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5A" w:rsidRPr="00672F5A" w:rsidRDefault="00672F5A" w:rsidP="00672F5A">
      <w:pPr>
        <w:pStyle w:val="Style1"/>
        <w:kinsoku w:val="0"/>
        <w:autoSpaceDE/>
        <w:autoSpaceDN/>
        <w:adjustRightInd/>
        <w:jc w:val="center"/>
        <w:rPr>
          <w:rStyle w:val="CharacterStyle1"/>
          <w:b/>
          <w:bCs/>
          <w:w w:val="105"/>
          <w:sz w:val="24"/>
          <w:szCs w:val="24"/>
        </w:rPr>
      </w:pPr>
      <w:bookmarkStart w:id="0" w:name="_GoBack"/>
      <w:bookmarkEnd w:id="0"/>
      <w:r w:rsidRPr="00672F5A">
        <w:rPr>
          <w:rStyle w:val="CharacterStyle1"/>
          <w:b/>
          <w:bCs/>
          <w:w w:val="105"/>
          <w:sz w:val="24"/>
          <w:szCs w:val="24"/>
        </w:rPr>
        <w:t>Before the</w:t>
      </w:r>
    </w:p>
    <w:p w:rsidR="00672F5A" w:rsidRPr="00672F5A" w:rsidRDefault="00672F5A" w:rsidP="00672F5A">
      <w:pPr>
        <w:pStyle w:val="Style1"/>
        <w:kinsoku w:val="0"/>
        <w:autoSpaceDE/>
        <w:autoSpaceDN/>
        <w:adjustRightInd/>
        <w:jc w:val="center"/>
        <w:rPr>
          <w:rStyle w:val="CharacterStyle1"/>
          <w:b/>
          <w:bCs/>
          <w:spacing w:val="-6"/>
          <w:w w:val="105"/>
          <w:sz w:val="24"/>
          <w:szCs w:val="24"/>
        </w:rPr>
      </w:pPr>
      <w:r w:rsidRPr="00672F5A">
        <w:rPr>
          <w:rStyle w:val="CharacterStyle1"/>
          <w:b/>
          <w:bCs/>
          <w:spacing w:val="-6"/>
          <w:w w:val="105"/>
          <w:sz w:val="24"/>
          <w:szCs w:val="24"/>
        </w:rPr>
        <w:t>Federal Communications Commission</w:t>
      </w:r>
    </w:p>
    <w:p w:rsidR="00672F5A" w:rsidRPr="00672F5A" w:rsidRDefault="00672F5A" w:rsidP="00672F5A">
      <w:pPr>
        <w:pStyle w:val="Style1"/>
        <w:kinsoku w:val="0"/>
        <w:autoSpaceDE/>
        <w:autoSpaceDN/>
        <w:adjustRightInd/>
        <w:jc w:val="center"/>
        <w:rPr>
          <w:rStyle w:val="CharacterStyle1"/>
          <w:b/>
          <w:bCs/>
          <w:spacing w:val="-6"/>
          <w:w w:val="105"/>
          <w:sz w:val="24"/>
          <w:szCs w:val="24"/>
        </w:rPr>
      </w:pPr>
      <w:r w:rsidRPr="00672F5A">
        <w:rPr>
          <w:rStyle w:val="CharacterStyle1"/>
          <w:b/>
          <w:bCs/>
          <w:spacing w:val="-6"/>
          <w:w w:val="105"/>
          <w:sz w:val="24"/>
          <w:szCs w:val="24"/>
        </w:rPr>
        <w:t>Washington, D.C. 20554</w:t>
      </w:r>
    </w:p>
    <w:p w:rsidR="00672F5A" w:rsidRPr="00D33B34" w:rsidRDefault="00672F5A" w:rsidP="00672F5A">
      <w:pPr>
        <w:pStyle w:val="Style1"/>
        <w:kinsoku w:val="0"/>
        <w:autoSpaceDE/>
        <w:autoSpaceDN/>
        <w:adjustRightInd/>
        <w:spacing w:line="480" w:lineRule="auto"/>
        <w:rPr>
          <w:rStyle w:val="CharacterStyle1"/>
          <w:b/>
          <w:bCs/>
          <w:spacing w:val="-6"/>
          <w:w w:val="105"/>
          <w:sz w:val="24"/>
          <w:szCs w:val="24"/>
        </w:rPr>
      </w:pPr>
    </w:p>
    <w:tbl>
      <w:tblPr>
        <w:tblW w:w="0" w:type="auto"/>
        <w:tblLayout w:type="fixed"/>
        <w:tblCellMar>
          <w:left w:w="0" w:type="dxa"/>
          <w:right w:w="0" w:type="dxa"/>
        </w:tblCellMar>
        <w:tblLook w:val="0000"/>
      </w:tblPr>
      <w:tblGrid>
        <w:gridCol w:w="4420"/>
        <w:gridCol w:w="858"/>
        <w:gridCol w:w="3769"/>
      </w:tblGrid>
      <w:tr w:rsidR="00672F5A" w:rsidRPr="00FF6FBA" w:rsidTr="002C7310">
        <w:trPr>
          <w:trHeight w:hRule="exact" w:val="3505"/>
        </w:trPr>
        <w:tc>
          <w:tcPr>
            <w:tcW w:w="4420" w:type="dxa"/>
            <w:tcBorders>
              <w:top w:val="nil"/>
              <w:left w:val="nil"/>
              <w:bottom w:val="nil"/>
              <w:right w:val="nil"/>
            </w:tcBorders>
          </w:tcPr>
          <w:p w:rsidR="00672F5A" w:rsidRDefault="00672F5A" w:rsidP="00BF4250">
            <w:pPr>
              <w:pStyle w:val="Style1"/>
              <w:kinsoku w:val="0"/>
              <w:autoSpaceDE/>
              <w:autoSpaceDN/>
              <w:adjustRightInd/>
              <w:rPr>
                <w:rStyle w:val="CharacterStyle1"/>
                <w:spacing w:val="-8"/>
                <w:w w:val="110"/>
                <w:sz w:val="24"/>
                <w:szCs w:val="24"/>
              </w:rPr>
            </w:pPr>
            <w:r w:rsidRPr="00FF6FBA">
              <w:rPr>
                <w:rStyle w:val="CharacterStyle1"/>
                <w:spacing w:val="-8"/>
                <w:w w:val="110"/>
                <w:sz w:val="24"/>
                <w:szCs w:val="24"/>
              </w:rPr>
              <w:t>In the Matter of</w:t>
            </w:r>
          </w:p>
          <w:p w:rsidR="005E0FB5" w:rsidRPr="00FF6FBA" w:rsidRDefault="005E0FB5" w:rsidP="00BF4250">
            <w:pPr>
              <w:pStyle w:val="Style1"/>
              <w:kinsoku w:val="0"/>
              <w:autoSpaceDE/>
              <w:autoSpaceDN/>
              <w:adjustRightInd/>
              <w:rPr>
                <w:rStyle w:val="CharacterStyle1"/>
                <w:spacing w:val="-8"/>
                <w:w w:val="110"/>
                <w:sz w:val="24"/>
                <w:szCs w:val="24"/>
              </w:rPr>
            </w:pPr>
          </w:p>
          <w:p w:rsidR="00672F5A" w:rsidRDefault="00672F5A" w:rsidP="005E0FB5">
            <w:pPr>
              <w:pStyle w:val="Style1"/>
              <w:kinsoku w:val="0"/>
              <w:autoSpaceDE/>
              <w:autoSpaceDN/>
              <w:adjustRightInd/>
              <w:ind w:right="432"/>
              <w:rPr>
                <w:rStyle w:val="CharacterStyle1"/>
                <w:spacing w:val="-10"/>
                <w:w w:val="110"/>
                <w:sz w:val="24"/>
                <w:szCs w:val="24"/>
              </w:rPr>
            </w:pPr>
            <w:r w:rsidRPr="00FF6FBA">
              <w:rPr>
                <w:rStyle w:val="CharacterStyle1"/>
                <w:spacing w:val="-16"/>
                <w:w w:val="110"/>
                <w:sz w:val="24"/>
                <w:szCs w:val="24"/>
              </w:rPr>
              <w:t xml:space="preserve">Telecommunications Carriers Eligible to </w:t>
            </w:r>
            <w:r w:rsidRPr="00FF6FBA">
              <w:rPr>
                <w:rStyle w:val="CharacterStyle1"/>
                <w:spacing w:val="-10"/>
                <w:w w:val="110"/>
                <w:sz w:val="24"/>
                <w:szCs w:val="24"/>
              </w:rPr>
              <w:t>Receive Universal Service Support</w:t>
            </w:r>
          </w:p>
          <w:p w:rsidR="005E0FB5" w:rsidRDefault="005E0FB5" w:rsidP="005E0FB5">
            <w:pPr>
              <w:pStyle w:val="Style1"/>
              <w:kinsoku w:val="0"/>
              <w:autoSpaceDE/>
              <w:autoSpaceDN/>
              <w:adjustRightInd/>
              <w:ind w:right="432"/>
              <w:rPr>
                <w:rStyle w:val="CharacterStyle1"/>
                <w:spacing w:val="-10"/>
                <w:w w:val="110"/>
                <w:sz w:val="24"/>
                <w:szCs w:val="24"/>
              </w:rPr>
            </w:pPr>
          </w:p>
          <w:p w:rsidR="005E0FB5" w:rsidRPr="00FF6FBA" w:rsidRDefault="005E0FB5" w:rsidP="005E0FB5">
            <w:pPr>
              <w:pStyle w:val="Style1"/>
              <w:kinsoku w:val="0"/>
              <w:autoSpaceDE/>
              <w:autoSpaceDN/>
              <w:adjustRightInd/>
              <w:ind w:right="432"/>
              <w:rPr>
                <w:rStyle w:val="CharacterStyle1"/>
                <w:spacing w:val="-10"/>
                <w:w w:val="110"/>
                <w:sz w:val="24"/>
                <w:szCs w:val="24"/>
              </w:rPr>
            </w:pPr>
            <w:r>
              <w:rPr>
                <w:rStyle w:val="CharacterStyle1"/>
                <w:spacing w:val="-10"/>
                <w:w w:val="110"/>
                <w:sz w:val="24"/>
                <w:szCs w:val="24"/>
              </w:rPr>
              <w:t>Lifeline and Link Up Reform and Modernization</w:t>
            </w:r>
          </w:p>
          <w:p w:rsidR="00672F5A" w:rsidRPr="00FF6FBA" w:rsidRDefault="00672F5A" w:rsidP="00BF4250">
            <w:pPr>
              <w:pStyle w:val="Style1"/>
              <w:kinsoku w:val="0"/>
              <w:autoSpaceDE/>
              <w:autoSpaceDN/>
              <w:adjustRightInd/>
              <w:spacing w:before="180"/>
              <w:ind w:right="432"/>
              <w:rPr>
                <w:rStyle w:val="CharacterStyle1"/>
                <w:spacing w:val="-20"/>
                <w:w w:val="110"/>
                <w:sz w:val="24"/>
                <w:szCs w:val="24"/>
              </w:rPr>
            </w:pPr>
            <w:r w:rsidRPr="00FF6FBA">
              <w:rPr>
                <w:rStyle w:val="CharacterStyle1"/>
                <w:spacing w:val="-20"/>
                <w:w w:val="110"/>
                <w:sz w:val="24"/>
                <w:szCs w:val="24"/>
              </w:rPr>
              <w:t>BUDGET PREPAY, INC.</w:t>
            </w:r>
          </w:p>
          <w:p w:rsidR="00672F5A" w:rsidRPr="00FF6FBA" w:rsidRDefault="00672F5A" w:rsidP="00BF4250">
            <w:pPr>
              <w:pStyle w:val="Style1"/>
              <w:kinsoku w:val="0"/>
              <w:autoSpaceDE/>
              <w:autoSpaceDN/>
              <w:adjustRightInd/>
              <w:spacing w:before="180"/>
              <w:ind w:right="432"/>
              <w:rPr>
                <w:rStyle w:val="CharacterStyle1"/>
                <w:spacing w:val="-10"/>
                <w:w w:val="110"/>
                <w:sz w:val="24"/>
                <w:szCs w:val="24"/>
              </w:rPr>
            </w:pPr>
            <w:r w:rsidRPr="00FF6FBA">
              <w:rPr>
                <w:rStyle w:val="CharacterStyle1"/>
                <w:spacing w:val="-10"/>
                <w:w w:val="110"/>
                <w:sz w:val="24"/>
                <w:szCs w:val="24"/>
              </w:rPr>
              <w:t>Petition for Limited Designation as an</w:t>
            </w:r>
          </w:p>
          <w:p w:rsidR="00672F5A" w:rsidRPr="00FF6FBA" w:rsidRDefault="00672F5A" w:rsidP="00BF4250">
            <w:pPr>
              <w:pStyle w:val="Style1"/>
              <w:kinsoku w:val="0"/>
              <w:autoSpaceDE/>
              <w:autoSpaceDN/>
              <w:adjustRightInd/>
              <w:ind w:right="432"/>
              <w:rPr>
                <w:rStyle w:val="CharacterStyle1"/>
                <w:spacing w:val="-10"/>
                <w:w w:val="110"/>
                <w:sz w:val="24"/>
                <w:szCs w:val="24"/>
              </w:rPr>
            </w:pPr>
            <w:r w:rsidRPr="00FF6FBA">
              <w:rPr>
                <w:rStyle w:val="CharacterStyle1"/>
                <w:spacing w:val="-10"/>
                <w:w w:val="110"/>
                <w:sz w:val="24"/>
                <w:szCs w:val="24"/>
              </w:rPr>
              <w:t>Eligible Telecommunications Carrier</w:t>
            </w:r>
          </w:p>
        </w:tc>
        <w:tc>
          <w:tcPr>
            <w:tcW w:w="858" w:type="dxa"/>
            <w:tcBorders>
              <w:top w:val="nil"/>
              <w:left w:val="nil"/>
              <w:bottom w:val="nil"/>
              <w:right w:val="nil"/>
            </w:tcBorders>
          </w:tcPr>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Pr="00FF6FBA" w:rsidRDefault="00672F5A" w:rsidP="00165E8F">
            <w:pPr>
              <w:pStyle w:val="Style1"/>
              <w:kinsoku w:val="0"/>
              <w:autoSpaceDE/>
              <w:autoSpaceDN/>
              <w:adjustRightInd/>
              <w:ind w:left="396" w:right="324"/>
              <w:jc w:val="both"/>
              <w:rPr>
                <w:rStyle w:val="CharacterStyle1"/>
                <w:w w:val="110"/>
                <w:sz w:val="24"/>
                <w:szCs w:val="24"/>
              </w:rPr>
            </w:pPr>
            <w:r w:rsidRPr="00FF6FBA">
              <w:rPr>
                <w:rStyle w:val="CharacterStyle1"/>
                <w:w w:val="110"/>
                <w:sz w:val="24"/>
                <w:szCs w:val="24"/>
              </w:rPr>
              <w:t>)</w:t>
            </w:r>
          </w:p>
          <w:p w:rsidR="00672F5A" w:rsidRDefault="005E0FB5" w:rsidP="00165E8F">
            <w:pPr>
              <w:pStyle w:val="Style1"/>
              <w:kinsoku w:val="0"/>
              <w:autoSpaceDE/>
              <w:autoSpaceDN/>
              <w:adjustRightInd/>
              <w:ind w:left="396" w:right="324"/>
              <w:jc w:val="both"/>
              <w:rPr>
                <w:rStyle w:val="CharacterStyle1"/>
                <w:w w:val="110"/>
                <w:sz w:val="24"/>
                <w:szCs w:val="24"/>
              </w:rPr>
            </w:pPr>
            <w:r>
              <w:rPr>
                <w:rStyle w:val="CharacterStyle1"/>
                <w:w w:val="110"/>
                <w:sz w:val="24"/>
                <w:szCs w:val="24"/>
              </w:rPr>
              <w:t>)</w:t>
            </w:r>
          </w:p>
          <w:p w:rsidR="005E0FB5" w:rsidRPr="00FF6FBA" w:rsidRDefault="005E0FB5" w:rsidP="00165E8F">
            <w:pPr>
              <w:pStyle w:val="Style1"/>
              <w:kinsoku w:val="0"/>
              <w:autoSpaceDE/>
              <w:autoSpaceDN/>
              <w:adjustRightInd/>
              <w:ind w:left="396" w:right="324"/>
              <w:jc w:val="both"/>
              <w:rPr>
                <w:rStyle w:val="CharacterStyle1"/>
                <w:w w:val="110"/>
                <w:sz w:val="24"/>
                <w:szCs w:val="24"/>
              </w:rPr>
            </w:pPr>
            <w:r>
              <w:rPr>
                <w:rStyle w:val="CharacterStyle1"/>
                <w:w w:val="110"/>
                <w:sz w:val="24"/>
                <w:szCs w:val="24"/>
              </w:rPr>
              <w:t>)</w:t>
            </w:r>
          </w:p>
        </w:tc>
        <w:tc>
          <w:tcPr>
            <w:tcW w:w="3769" w:type="dxa"/>
            <w:tcBorders>
              <w:top w:val="nil"/>
              <w:left w:val="nil"/>
              <w:bottom w:val="nil"/>
              <w:right w:val="nil"/>
            </w:tcBorders>
          </w:tcPr>
          <w:p w:rsidR="005E0FB5" w:rsidRPr="00AD5F96" w:rsidRDefault="005E0FB5" w:rsidP="00AD5F96">
            <w:pPr>
              <w:pStyle w:val="Style1"/>
              <w:kinsoku w:val="0"/>
              <w:autoSpaceDE/>
              <w:autoSpaceDN/>
              <w:adjustRightInd/>
              <w:rPr>
                <w:rStyle w:val="CharacterStyle1"/>
                <w:spacing w:val="-8"/>
                <w:w w:val="110"/>
                <w:sz w:val="24"/>
                <w:szCs w:val="24"/>
              </w:rPr>
            </w:pPr>
          </w:p>
          <w:p w:rsidR="005E0FB5" w:rsidRPr="00AD5F96" w:rsidRDefault="005E0FB5" w:rsidP="00AD5F96">
            <w:pPr>
              <w:pStyle w:val="Style1"/>
              <w:kinsoku w:val="0"/>
              <w:autoSpaceDE/>
              <w:autoSpaceDN/>
              <w:adjustRightInd/>
              <w:rPr>
                <w:rStyle w:val="CharacterStyle1"/>
                <w:spacing w:val="-8"/>
                <w:w w:val="110"/>
                <w:sz w:val="24"/>
                <w:szCs w:val="24"/>
              </w:rPr>
            </w:pPr>
          </w:p>
          <w:p w:rsidR="005E0FB5" w:rsidRPr="00AD5F96" w:rsidRDefault="005E0FB5" w:rsidP="00AD5F96">
            <w:pPr>
              <w:pStyle w:val="Style1"/>
              <w:kinsoku w:val="0"/>
              <w:autoSpaceDE/>
              <w:autoSpaceDN/>
              <w:adjustRightInd/>
              <w:rPr>
                <w:rStyle w:val="CharacterStyle1"/>
                <w:spacing w:val="-8"/>
                <w:w w:val="110"/>
                <w:sz w:val="24"/>
                <w:szCs w:val="24"/>
              </w:rPr>
            </w:pPr>
            <w:r w:rsidRPr="00AD5F96">
              <w:rPr>
                <w:rStyle w:val="CharacterStyle1"/>
                <w:spacing w:val="-8"/>
                <w:w w:val="110"/>
                <w:sz w:val="24"/>
                <w:szCs w:val="24"/>
              </w:rPr>
              <w:t>WC Docket No. 09-197</w:t>
            </w:r>
          </w:p>
          <w:p w:rsidR="005E0FB5" w:rsidRDefault="005E0FB5" w:rsidP="00AD5F96">
            <w:pPr>
              <w:pStyle w:val="Style1"/>
              <w:kinsoku w:val="0"/>
              <w:autoSpaceDE/>
              <w:autoSpaceDN/>
              <w:adjustRightInd/>
              <w:rPr>
                <w:rStyle w:val="CharacterStyle1"/>
                <w:spacing w:val="-8"/>
                <w:w w:val="110"/>
                <w:sz w:val="24"/>
                <w:szCs w:val="24"/>
              </w:rPr>
            </w:pPr>
          </w:p>
          <w:p w:rsidR="00AD5F96" w:rsidRPr="00AD5F96" w:rsidRDefault="00AD5F96" w:rsidP="00AD5F96">
            <w:pPr>
              <w:pStyle w:val="Style1"/>
              <w:kinsoku w:val="0"/>
              <w:autoSpaceDE/>
              <w:autoSpaceDN/>
              <w:adjustRightInd/>
              <w:rPr>
                <w:rStyle w:val="CharacterStyle1"/>
                <w:spacing w:val="-8"/>
                <w:w w:val="110"/>
                <w:sz w:val="24"/>
                <w:szCs w:val="24"/>
              </w:rPr>
            </w:pPr>
          </w:p>
          <w:p w:rsidR="005E0FB5" w:rsidRPr="00FF6FBA" w:rsidRDefault="005E0FB5" w:rsidP="00AD5F96">
            <w:pPr>
              <w:pStyle w:val="Style1"/>
              <w:kinsoku w:val="0"/>
              <w:autoSpaceDE/>
              <w:autoSpaceDN/>
              <w:adjustRightInd/>
              <w:rPr>
                <w:rStyle w:val="CharacterStyle1"/>
                <w:spacing w:val="-12"/>
                <w:w w:val="110"/>
                <w:sz w:val="24"/>
                <w:szCs w:val="24"/>
              </w:rPr>
            </w:pPr>
            <w:r w:rsidRPr="00AD5F96">
              <w:rPr>
                <w:rStyle w:val="CharacterStyle1"/>
                <w:spacing w:val="-8"/>
                <w:w w:val="110"/>
                <w:sz w:val="24"/>
                <w:szCs w:val="24"/>
              </w:rPr>
              <w:t>WC Docket No. 11-42</w:t>
            </w:r>
          </w:p>
        </w:tc>
      </w:tr>
    </w:tbl>
    <w:p w:rsidR="00672F5A" w:rsidRPr="00672F5A" w:rsidRDefault="00672F5A" w:rsidP="00F314BB">
      <w:pPr>
        <w:jc w:val="center"/>
        <w:rPr>
          <w:rFonts w:cs="Times New Roman"/>
          <w:szCs w:val="24"/>
        </w:rPr>
      </w:pPr>
    </w:p>
    <w:p w:rsidR="00CD0D21" w:rsidRPr="00CC04F8" w:rsidRDefault="00810C4E" w:rsidP="00F314BB">
      <w:pPr>
        <w:jc w:val="center"/>
        <w:rPr>
          <w:rFonts w:cs="Times New Roman"/>
          <w:b/>
          <w:szCs w:val="24"/>
          <w:u w:val="single"/>
        </w:rPr>
      </w:pPr>
      <w:r w:rsidRPr="00CC04F8">
        <w:rPr>
          <w:rFonts w:cs="Times New Roman"/>
          <w:b/>
          <w:szCs w:val="24"/>
          <w:u w:val="single"/>
        </w:rPr>
        <w:t>COMPLIANCE PLAN</w:t>
      </w:r>
      <w:r w:rsidR="00396786">
        <w:rPr>
          <w:rFonts w:cs="Times New Roman"/>
          <w:b/>
          <w:szCs w:val="24"/>
          <w:u w:val="single"/>
        </w:rPr>
        <w:t xml:space="preserve"> OF BUDGET PREPAY, INC.</w:t>
      </w:r>
    </w:p>
    <w:p w:rsidR="00BD6BB1" w:rsidRDefault="00810C4E" w:rsidP="00BD6BB1">
      <w:pPr>
        <w:spacing w:after="0" w:line="480" w:lineRule="auto"/>
        <w:ind w:firstLine="720"/>
        <w:rPr>
          <w:rFonts w:cs="Times New Roman"/>
          <w:szCs w:val="24"/>
        </w:rPr>
      </w:pPr>
      <w:r w:rsidRPr="00CC04F8">
        <w:rPr>
          <w:rFonts w:cs="Times New Roman"/>
          <w:szCs w:val="24"/>
        </w:rPr>
        <w:t xml:space="preserve">Budget </w:t>
      </w:r>
      <w:proofErr w:type="spellStart"/>
      <w:r w:rsidRPr="00CC04F8">
        <w:rPr>
          <w:rFonts w:cs="Times New Roman"/>
          <w:szCs w:val="24"/>
        </w:rPr>
        <w:t>PrePay</w:t>
      </w:r>
      <w:proofErr w:type="spellEnd"/>
      <w:r w:rsidRPr="00CC04F8">
        <w:rPr>
          <w:rFonts w:cs="Times New Roman"/>
          <w:szCs w:val="24"/>
        </w:rPr>
        <w:t xml:space="preserve">, Inc. (“Budget </w:t>
      </w:r>
      <w:proofErr w:type="spellStart"/>
      <w:r w:rsidRPr="00CC04F8">
        <w:rPr>
          <w:rFonts w:cs="Times New Roman"/>
          <w:szCs w:val="24"/>
        </w:rPr>
        <w:t>PrePay</w:t>
      </w:r>
      <w:proofErr w:type="spellEnd"/>
      <w:r w:rsidRPr="00CC04F8">
        <w:rPr>
          <w:rFonts w:cs="Times New Roman"/>
          <w:szCs w:val="24"/>
        </w:rPr>
        <w:t>”</w:t>
      </w:r>
      <w:r w:rsidR="00587028">
        <w:rPr>
          <w:rFonts w:cs="Times New Roman"/>
          <w:szCs w:val="24"/>
        </w:rPr>
        <w:t xml:space="preserve"> or “Company”</w:t>
      </w:r>
      <w:r w:rsidRPr="00CC04F8">
        <w:rPr>
          <w:rFonts w:cs="Times New Roman"/>
          <w:szCs w:val="24"/>
        </w:rPr>
        <w:t>) is a prepaid wireless telecommunications carrier seeking designation as an Eligible Telecommunications Carrier (“ETC”) solely for the purpose of participating in the Lifeline program</w:t>
      </w:r>
      <w:r w:rsidR="00587028">
        <w:rPr>
          <w:rFonts w:cs="Times New Roman"/>
          <w:szCs w:val="24"/>
        </w:rPr>
        <w:t>.</w:t>
      </w:r>
      <w:r w:rsidR="00720476">
        <w:rPr>
          <w:rStyle w:val="FootnoteReference"/>
          <w:rFonts w:cs="Times New Roman"/>
          <w:szCs w:val="24"/>
        </w:rPr>
        <w:footnoteReference w:id="1"/>
      </w:r>
      <w:r w:rsidR="00587028">
        <w:rPr>
          <w:rFonts w:cs="Times New Roman"/>
          <w:szCs w:val="24"/>
        </w:rPr>
        <w:t xml:space="preserve">  Budget </w:t>
      </w:r>
      <w:proofErr w:type="spellStart"/>
      <w:r w:rsidR="00587028">
        <w:rPr>
          <w:rFonts w:cs="Times New Roman"/>
          <w:szCs w:val="24"/>
        </w:rPr>
        <w:t>PrePay</w:t>
      </w:r>
      <w:proofErr w:type="spellEnd"/>
      <w:r w:rsidR="00587028">
        <w:rPr>
          <w:rFonts w:cs="Times New Roman"/>
          <w:szCs w:val="24"/>
        </w:rPr>
        <w:t xml:space="preserve"> requests that the Commission forbear from applying the “own facilities”</w:t>
      </w:r>
      <w:r w:rsidRPr="00CC04F8">
        <w:rPr>
          <w:rFonts w:cs="Times New Roman"/>
          <w:szCs w:val="24"/>
        </w:rPr>
        <w:t xml:space="preserve"> requirement contained in section 214(e)(1)(A)</w:t>
      </w:r>
      <w:r w:rsidR="00E9325E">
        <w:rPr>
          <w:rFonts w:cs="Times New Roman"/>
          <w:szCs w:val="24"/>
        </w:rPr>
        <w:t xml:space="preserve"> of the Communications Act</w:t>
      </w:r>
      <w:r w:rsidR="00587028">
        <w:rPr>
          <w:rFonts w:cs="Times New Roman"/>
          <w:szCs w:val="24"/>
        </w:rPr>
        <w:t xml:space="preserve">, </w:t>
      </w:r>
      <w:r w:rsidR="00E9325E">
        <w:rPr>
          <w:rFonts w:cs="Times New Roman"/>
          <w:szCs w:val="24"/>
        </w:rPr>
        <w:t xml:space="preserve">47 C.F.R. § 214(e)(1)(A), </w:t>
      </w:r>
      <w:r w:rsidR="00587028">
        <w:rPr>
          <w:rFonts w:cs="Times New Roman"/>
          <w:szCs w:val="24"/>
        </w:rPr>
        <w:t xml:space="preserve">consistent with the </w:t>
      </w:r>
      <w:r w:rsidRPr="00CC04F8">
        <w:rPr>
          <w:rFonts w:cs="Times New Roman"/>
          <w:szCs w:val="24"/>
        </w:rPr>
        <w:t>Commission’s</w:t>
      </w:r>
      <w:r w:rsidR="00587028">
        <w:rPr>
          <w:rFonts w:cs="Times New Roman"/>
          <w:szCs w:val="24"/>
        </w:rPr>
        <w:t xml:space="preserve"> determination to forbear from applying this requirement to Lifeline-only </w:t>
      </w:r>
      <w:r w:rsidR="00E9325E">
        <w:rPr>
          <w:rFonts w:cs="Times New Roman"/>
          <w:szCs w:val="24"/>
        </w:rPr>
        <w:t xml:space="preserve">ETC </w:t>
      </w:r>
      <w:r w:rsidR="00587028">
        <w:rPr>
          <w:rFonts w:cs="Times New Roman"/>
          <w:szCs w:val="24"/>
        </w:rPr>
        <w:t>applications that comply with the conditions set forth in the</w:t>
      </w:r>
      <w:r w:rsidRPr="00CC04F8">
        <w:rPr>
          <w:rFonts w:cs="Times New Roman"/>
          <w:szCs w:val="24"/>
        </w:rPr>
        <w:t xml:space="preserve"> </w:t>
      </w:r>
      <w:r w:rsidR="00975D5E" w:rsidRPr="00975D5E">
        <w:rPr>
          <w:rFonts w:cs="Times New Roman"/>
          <w:i/>
          <w:szCs w:val="24"/>
        </w:rPr>
        <w:t xml:space="preserve">Lifeline Reform </w:t>
      </w:r>
      <w:r w:rsidRPr="00975D5E">
        <w:rPr>
          <w:rFonts w:cs="Times New Roman"/>
          <w:i/>
          <w:szCs w:val="24"/>
        </w:rPr>
        <w:t>O</w:t>
      </w:r>
      <w:r w:rsidR="00004A1B" w:rsidRPr="00975D5E">
        <w:rPr>
          <w:rFonts w:cs="Times New Roman"/>
          <w:i/>
          <w:szCs w:val="24"/>
        </w:rPr>
        <w:t>rder</w:t>
      </w:r>
      <w:r w:rsidR="00004A1B">
        <w:rPr>
          <w:rFonts w:cs="Times New Roman"/>
          <w:szCs w:val="24"/>
        </w:rPr>
        <w:t>.</w:t>
      </w:r>
      <w:r w:rsidR="00004A1B">
        <w:rPr>
          <w:rStyle w:val="FootnoteReference"/>
          <w:rFonts w:cs="Times New Roman"/>
          <w:szCs w:val="24"/>
        </w:rPr>
        <w:footnoteReference w:id="2"/>
      </w:r>
    </w:p>
    <w:p w:rsidR="001321A4" w:rsidRDefault="00F314BB" w:rsidP="00BD6BB1">
      <w:pPr>
        <w:spacing w:after="0" w:line="480" w:lineRule="auto"/>
        <w:ind w:firstLine="720"/>
        <w:rPr>
          <w:rFonts w:cs="Times New Roman"/>
          <w:szCs w:val="24"/>
        </w:rPr>
      </w:pPr>
      <w:r>
        <w:rPr>
          <w:rFonts w:cs="Times New Roman"/>
          <w:szCs w:val="24"/>
        </w:rPr>
        <w:lastRenderedPageBreak/>
        <w:t xml:space="preserve">Budget </w:t>
      </w:r>
      <w:proofErr w:type="spellStart"/>
      <w:r>
        <w:rPr>
          <w:rFonts w:cs="Times New Roman"/>
          <w:szCs w:val="24"/>
        </w:rPr>
        <w:t>PrePay</w:t>
      </w:r>
      <w:proofErr w:type="spellEnd"/>
      <w:r w:rsidR="00587028">
        <w:rPr>
          <w:rFonts w:cs="Times New Roman"/>
          <w:szCs w:val="24"/>
        </w:rPr>
        <w:t xml:space="preserve"> </w:t>
      </w:r>
      <w:r w:rsidR="00810C4E" w:rsidRPr="00CC04F8">
        <w:rPr>
          <w:rFonts w:cs="Times New Roman"/>
          <w:szCs w:val="24"/>
        </w:rPr>
        <w:t xml:space="preserve">hereby files its </w:t>
      </w:r>
      <w:r w:rsidR="00587028">
        <w:rPr>
          <w:rFonts w:cs="Times New Roman"/>
          <w:szCs w:val="24"/>
        </w:rPr>
        <w:t>C</w:t>
      </w:r>
      <w:r w:rsidR="00810C4E" w:rsidRPr="00CC04F8">
        <w:rPr>
          <w:rFonts w:cs="Times New Roman"/>
          <w:szCs w:val="24"/>
        </w:rPr>
        <w:t xml:space="preserve">ompliance </w:t>
      </w:r>
      <w:r w:rsidR="00587028">
        <w:rPr>
          <w:rFonts w:cs="Times New Roman"/>
          <w:szCs w:val="24"/>
        </w:rPr>
        <w:t>P</w:t>
      </w:r>
      <w:r w:rsidR="00810C4E" w:rsidRPr="00CC04F8">
        <w:rPr>
          <w:rFonts w:cs="Times New Roman"/>
          <w:szCs w:val="24"/>
        </w:rPr>
        <w:t xml:space="preserve">lan outlining the measures it will take to implement the conditions </w:t>
      </w:r>
      <w:r w:rsidR="00587028">
        <w:rPr>
          <w:rFonts w:cs="Times New Roman"/>
          <w:szCs w:val="24"/>
        </w:rPr>
        <w:t>set forth</w:t>
      </w:r>
      <w:r w:rsidR="00810C4E" w:rsidRPr="00CC04F8">
        <w:rPr>
          <w:rFonts w:cs="Times New Roman"/>
          <w:szCs w:val="24"/>
        </w:rPr>
        <w:t xml:space="preserve"> in the </w:t>
      </w:r>
      <w:r w:rsidR="00975D5E" w:rsidRPr="00975D5E">
        <w:rPr>
          <w:rFonts w:cs="Times New Roman"/>
          <w:i/>
          <w:szCs w:val="24"/>
        </w:rPr>
        <w:t xml:space="preserve">Lifeline Reform </w:t>
      </w:r>
      <w:r w:rsidR="00810C4E" w:rsidRPr="00975D5E">
        <w:rPr>
          <w:rFonts w:cs="Times New Roman"/>
          <w:i/>
          <w:szCs w:val="24"/>
        </w:rPr>
        <w:t>Order</w:t>
      </w:r>
      <w:r w:rsidR="00810C4E" w:rsidRPr="00CC04F8">
        <w:rPr>
          <w:rFonts w:cs="Times New Roman"/>
          <w:szCs w:val="24"/>
        </w:rPr>
        <w:t>.</w:t>
      </w:r>
      <w:r w:rsidR="007658D5">
        <w:rPr>
          <w:rStyle w:val="FootnoteReference"/>
          <w:rFonts w:cs="Times New Roman"/>
          <w:szCs w:val="24"/>
        </w:rPr>
        <w:footnoteReference w:id="3"/>
      </w:r>
      <w:r w:rsidR="00810C4E" w:rsidRPr="00CC04F8">
        <w:rPr>
          <w:rFonts w:cs="Times New Roman"/>
          <w:szCs w:val="24"/>
        </w:rPr>
        <w:t xml:space="preserve"> </w:t>
      </w:r>
      <w:r w:rsidR="00587028">
        <w:rPr>
          <w:rFonts w:cs="Times New Roman"/>
          <w:szCs w:val="24"/>
        </w:rPr>
        <w:t xml:space="preserve">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respectfully requests expeditious approval of </w:t>
      </w:r>
      <w:r w:rsidR="00396786">
        <w:rPr>
          <w:rFonts w:cs="Times New Roman"/>
          <w:szCs w:val="24"/>
        </w:rPr>
        <w:t>this</w:t>
      </w:r>
      <w:r w:rsidR="00587028">
        <w:rPr>
          <w:rFonts w:cs="Times New Roman"/>
          <w:szCs w:val="24"/>
        </w:rPr>
        <w:t xml:space="preserve"> Compliance Plan</w:t>
      </w:r>
      <w:r w:rsidR="00810C4E" w:rsidRPr="00CC04F8">
        <w:rPr>
          <w:rFonts w:cs="Times New Roman"/>
          <w:szCs w:val="24"/>
        </w:rPr>
        <w:t xml:space="preserve"> so that the Company, upon designation as an ETC</w:t>
      </w:r>
      <w:r w:rsidR="00E9325E">
        <w:rPr>
          <w:rFonts w:cs="Times New Roman"/>
          <w:szCs w:val="24"/>
        </w:rPr>
        <w:t xml:space="preserve"> by the FCC and other state commissions</w:t>
      </w:r>
      <w:r w:rsidR="00810C4E" w:rsidRPr="00CC04F8">
        <w:rPr>
          <w:rFonts w:cs="Times New Roman"/>
          <w:szCs w:val="24"/>
        </w:rPr>
        <w:t xml:space="preserve">, may quickly </w:t>
      </w:r>
      <w:r w:rsidR="00587028">
        <w:rPr>
          <w:rFonts w:cs="Times New Roman"/>
          <w:szCs w:val="24"/>
        </w:rPr>
        <w:t>begin providing essential</w:t>
      </w:r>
      <w:r w:rsidR="00810C4E" w:rsidRPr="00CC04F8">
        <w:rPr>
          <w:rFonts w:cs="Times New Roman"/>
          <w:szCs w:val="24"/>
        </w:rPr>
        <w:t xml:space="preserve"> Lifeline services to </w:t>
      </w:r>
      <w:r w:rsidR="00587028">
        <w:rPr>
          <w:rFonts w:cs="Times New Roman"/>
          <w:szCs w:val="24"/>
        </w:rPr>
        <w:t>eligible</w:t>
      </w:r>
      <w:r w:rsidR="00810C4E" w:rsidRPr="00CC04F8">
        <w:rPr>
          <w:rFonts w:cs="Times New Roman"/>
          <w:szCs w:val="24"/>
        </w:rPr>
        <w:t xml:space="preserve"> low-income customers.</w:t>
      </w:r>
    </w:p>
    <w:p w:rsidR="003A4E98" w:rsidRDefault="00F57BAB" w:rsidP="003A4E98">
      <w:pPr>
        <w:pStyle w:val="Heading1"/>
        <w:spacing w:after="0" w:line="240" w:lineRule="auto"/>
      </w:pPr>
      <w:r>
        <w:t>INFORMATION ABOUT BUDGET PREPAY</w:t>
      </w:r>
      <w:r w:rsidR="004214BF">
        <w:t>, INCLUDING FINANCIAL AND TECHNICAL QUALIFICATIONS</w:t>
      </w:r>
    </w:p>
    <w:p w:rsidR="003A4E98" w:rsidRDefault="003A4E98" w:rsidP="00BD6BB1">
      <w:pPr>
        <w:spacing w:after="0"/>
      </w:pPr>
    </w:p>
    <w:p w:rsidR="004214BF" w:rsidRDefault="00F57BAB" w:rsidP="004214BF">
      <w:pPr>
        <w:pStyle w:val="CHDblIndBodyJust"/>
        <w:jc w:val="left"/>
      </w:pPr>
      <w:r>
        <w:t xml:space="preserve">Budget </w:t>
      </w:r>
      <w:proofErr w:type="spellStart"/>
      <w:r>
        <w:t>PrePay</w:t>
      </w:r>
      <w:proofErr w:type="spellEnd"/>
      <w:r>
        <w:t>, based in Bossier City, Louisiana, has been in business since 1996.</w:t>
      </w:r>
      <w:r w:rsidR="004214BF" w:rsidRPr="00543E38">
        <w:rPr>
          <w:rStyle w:val="FootnoteReference"/>
        </w:rPr>
        <w:footnoteReference w:id="4"/>
      </w:r>
      <w:r>
        <w:t xml:space="preserve">  </w:t>
      </w:r>
      <w:r w:rsidR="004214BF">
        <w:t xml:space="preserve">The Company provides both wireline and wireless services.  The Company </w:t>
      </w:r>
      <w:r w:rsidR="004214BF" w:rsidRPr="00543E38">
        <w:t xml:space="preserve">has been designated as an ETC </w:t>
      </w:r>
      <w:r w:rsidR="004214BF">
        <w:t xml:space="preserve">for wireless services </w:t>
      </w:r>
      <w:r w:rsidR="004214BF" w:rsidRPr="00543E38">
        <w:t xml:space="preserve">in the states of </w:t>
      </w:r>
      <w:r w:rsidR="004214BF" w:rsidRPr="00A66E21">
        <w:t xml:space="preserve">Arkansas, </w:t>
      </w:r>
      <w:r w:rsidR="004214BF">
        <w:t xml:space="preserve">Kentucky, </w:t>
      </w:r>
      <w:r w:rsidR="004214BF" w:rsidRPr="00A66E21">
        <w:t xml:space="preserve">Louisiana, Maryland, </w:t>
      </w:r>
      <w:r w:rsidR="004214BF">
        <w:t>Rhode Island</w:t>
      </w:r>
      <w:r w:rsidR="00396786">
        <w:t>, Wisconsin</w:t>
      </w:r>
      <w:r w:rsidR="004214BF">
        <w:t xml:space="preserve"> </w:t>
      </w:r>
      <w:r w:rsidR="004214BF" w:rsidRPr="00A66E21">
        <w:t>and Nevada,</w:t>
      </w:r>
      <w:r w:rsidR="004214BF" w:rsidRPr="00543E38">
        <w:t xml:space="preserve"> and is currently offering, or will </w:t>
      </w:r>
      <w:r w:rsidR="004214BF">
        <w:t xml:space="preserve">begin offering, Lifeline </w:t>
      </w:r>
      <w:r w:rsidR="004214BF" w:rsidRPr="00543E38">
        <w:t>service in each of these states.</w:t>
      </w:r>
      <w:r w:rsidR="004214BF">
        <w:rPr>
          <w:rStyle w:val="FootnoteReference"/>
        </w:rPr>
        <w:footnoteReference w:id="5"/>
      </w:r>
      <w:r w:rsidR="004214BF">
        <w:t xml:space="preserve">  </w:t>
      </w:r>
    </w:p>
    <w:p w:rsidR="003A4E98" w:rsidRDefault="00F57BAB" w:rsidP="003A4E98">
      <w:pPr>
        <w:spacing w:after="0" w:line="480" w:lineRule="auto"/>
        <w:ind w:firstLine="720"/>
      </w:pPr>
      <w:r>
        <w:t xml:space="preserve">Budget </w:t>
      </w:r>
      <w:proofErr w:type="spellStart"/>
      <w:r>
        <w:t>PrePay</w:t>
      </w:r>
      <w:proofErr w:type="spellEnd"/>
      <w:r>
        <w:t xml:space="preserve"> currently derives the majority of its revenue from selling low-cost prepaid telephone services on a nationwide basis to over </w:t>
      </w:r>
      <w:r w:rsidR="00396786">
        <w:t>tens of thousands of</w:t>
      </w:r>
      <w:r>
        <w:t xml:space="preserve"> customers </w:t>
      </w:r>
      <w:r w:rsidRPr="00777046">
        <w:t xml:space="preserve">and employs </w:t>
      </w:r>
      <w:r>
        <w:t>approximately 340</w:t>
      </w:r>
      <w:r w:rsidRPr="00777046">
        <w:t xml:space="preserve"> people.</w:t>
      </w:r>
      <w:r>
        <w:t xml:space="preserve"> Budget </w:t>
      </w:r>
      <w:proofErr w:type="spellStart"/>
      <w:r>
        <w:t>PrePay</w:t>
      </w:r>
      <w:proofErr w:type="spellEnd"/>
      <w:r>
        <w:t xml:space="preserve"> will not need to rely exclusively on USF support to provide wireless Lifeline services.</w:t>
      </w:r>
    </w:p>
    <w:p w:rsidR="003A4E98" w:rsidRDefault="00F57BAB" w:rsidP="003A4E98">
      <w:pPr>
        <w:spacing w:after="0" w:line="480" w:lineRule="auto"/>
        <w:ind w:firstLine="720"/>
      </w:pPr>
      <w:r>
        <w:t xml:space="preserve">Budget </w:t>
      </w:r>
      <w:proofErr w:type="spellStart"/>
      <w:r>
        <w:t>PrePay</w:t>
      </w:r>
      <w:proofErr w:type="spellEnd"/>
      <w:r>
        <w:t xml:space="preserve"> owns and operates its own switching facilities in Dallas, Texas and Shreveport, Louisiana.  </w:t>
      </w:r>
      <w:r w:rsidR="00396786">
        <w:t>In addition to providing access to directory assistance and operator services, t</w:t>
      </w:r>
      <w:r>
        <w:t>he switching facilities are also used to provide access to some interexchange services (for the routing of certain domestic and all non-</w:t>
      </w:r>
      <w:r w:rsidRPr="00831F52">
        <w:t xml:space="preserve">domestic) calls. </w:t>
      </w:r>
      <w:r>
        <w:t xml:space="preserve"> </w:t>
      </w:r>
      <w:r w:rsidRPr="00831F52">
        <w:t xml:space="preserve">Budget </w:t>
      </w:r>
      <w:proofErr w:type="spellStart"/>
      <w:r w:rsidRPr="00831F52">
        <w:t>PrePay</w:t>
      </w:r>
      <w:proofErr w:type="spellEnd"/>
      <w:r w:rsidRPr="00831F52">
        <w:t xml:space="preserve"> has </w:t>
      </w:r>
      <w:r w:rsidR="00396786">
        <w:t xml:space="preserve">also </w:t>
      </w:r>
      <w:r w:rsidRPr="00831F52">
        <w:t xml:space="preserve">invested </w:t>
      </w:r>
      <w:r w:rsidRPr="00831F52">
        <w:lastRenderedPageBreak/>
        <w:t xml:space="preserve">millions of dollars in software development, including </w:t>
      </w:r>
      <w:r>
        <w:t>its</w:t>
      </w:r>
      <w:r w:rsidRPr="00831F52">
        <w:t xml:space="preserve"> own customized, user friendly point-of-sale software</w:t>
      </w:r>
      <w:r>
        <w:t>.</w:t>
      </w:r>
    </w:p>
    <w:p w:rsidR="003A4E98" w:rsidRDefault="00F57BAB" w:rsidP="00036CA7">
      <w:pPr>
        <w:spacing w:after="0" w:line="480" w:lineRule="auto"/>
        <w:ind w:firstLine="720"/>
      </w:pPr>
      <w:r>
        <w:t xml:space="preserve">Budget </w:t>
      </w:r>
      <w:proofErr w:type="spellStart"/>
      <w:r>
        <w:t>PrePay</w:t>
      </w:r>
      <w:proofErr w:type="spellEnd"/>
      <w:r>
        <w:t xml:space="preserve"> has not been subject to any enforcement action at the FCC or in any state.  No</w:t>
      </w:r>
      <w:r w:rsidRPr="000B3617">
        <w:t xml:space="preserve"> ETC designation</w:t>
      </w:r>
      <w:r>
        <w:t xml:space="preserve">s held by Budget </w:t>
      </w:r>
      <w:proofErr w:type="spellStart"/>
      <w:r>
        <w:t>PrePay</w:t>
      </w:r>
      <w:proofErr w:type="spellEnd"/>
      <w:r w:rsidRPr="000B3617">
        <w:t xml:space="preserve"> ha</w:t>
      </w:r>
      <w:r>
        <w:t>ve</w:t>
      </w:r>
      <w:r w:rsidRPr="000B3617">
        <w:t xml:space="preserve"> been </w:t>
      </w:r>
      <w:r>
        <w:t xml:space="preserve">rescinded, revoked or </w:t>
      </w:r>
      <w:r w:rsidRPr="000B3617">
        <w:t>terminated</w:t>
      </w:r>
      <w:r>
        <w:t xml:space="preserve"> by the FCC or by</w:t>
      </w:r>
      <w:r w:rsidRPr="000B3617">
        <w:t xml:space="preserve"> any state.</w:t>
      </w:r>
      <w:r>
        <w:t xml:space="preserve">  </w:t>
      </w:r>
    </w:p>
    <w:p w:rsidR="002E4987" w:rsidRDefault="002E4987" w:rsidP="00036CA7">
      <w:pPr>
        <w:spacing w:after="0" w:line="480" w:lineRule="auto"/>
        <w:ind w:firstLine="720"/>
      </w:pPr>
      <w:r>
        <w:t xml:space="preserve">Budget </w:t>
      </w:r>
      <w:proofErr w:type="spellStart"/>
      <w:r>
        <w:t>PrePay</w:t>
      </w:r>
      <w:proofErr w:type="spellEnd"/>
      <w:r>
        <w:t xml:space="preserve"> operates its wireless business under the name Budget Mobile, and </w:t>
      </w:r>
      <w:proofErr w:type="gramStart"/>
      <w:r>
        <w:t>operates</w:t>
      </w:r>
      <w:proofErr w:type="gramEnd"/>
      <w:r>
        <w:t xml:space="preserve"> its wireline business under the name Budget Phone.  The Company directly owns 100% of the following affiliated entities:  Silver Creek Long Distance, Inc.; MyMinutes.com, Inc.; and Bluebird Wireless, Inc.</w:t>
      </w:r>
    </w:p>
    <w:p w:rsidR="00CD0D21" w:rsidRPr="00CC04F8" w:rsidRDefault="00CD0D21" w:rsidP="00587028">
      <w:pPr>
        <w:pStyle w:val="Heading1"/>
        <w:spacing w:after="0"/>
        <w:rPr>
          <w:rFonts w:cs="Times New Roman"/>
          <w:szCs w:val="24"/>
        </w:rPr>
      </w:pPr>
      <w:r w:rsidRPr="00CC04F8">
        <w:rPr>
          <w:rFonts w:cs="Times New Roman"/>
          <w:szCs w:val="24"/>
        </w:rPr>
        <w:t>BACKGROUND</w:t>
      </w:r>
    </w:p>
    <w:p w:rsidR="00810C4E" w:rsidRPr="00CC04F8" w:rsidRDefault="00810C4E" w:rsidP="00CD0D21">
      <w:pPr>
        <w:spacing w:after="0" w:line="480" w:lineRule="auto"/>
        <w:ind w:firstLine="720"/>
        <w:rPr>
          <w:rFonts w:cs="Times New Roman"/>
          <w:szCs w:val="24"/>
        </w:rPr>
      </w:pPr>
      <w:r w:rsidRPr="00CC04F8">
        <w:rPr>
          <w:rFonts w:cs="Times New Roman"/>
          <w:szCs w:val="24"/>
        </w:rPr>
        <w:t xml:space="preserve">In the </w:t>
      </w:r>
      <w:r w:rsidR="00975D5E" w:rsidRPr="00975D5E">
        <w:rPr>
          <w:rFonts w:cs="Times New Roman"/>
          <w:i/>
          <w:szCs w:val="24"/>
        </w:rPr>
        <w:t xml:space="preserve">Lifeline Reform </w:t>
      </w:r>
      <w:r w:rsidRPr="00975D5E">
        <w:rPr>
          <w:rFonts w:cs="Times New Roman"/>
          <w:i/>
          <w:szCs w:val="24"/>
        </w:rPr>
        <w:t>Order</w:t>
      </w:r>
      <w:r w:rsidRPr="00CC04F8">
        <w:rPr>
          <w:rFonts w:cs="Times New Roman"/>
          <w:szCs w:val="24"/>
        </w:rPr>
        <w:t>, the Commission</w:t>
      </w:r>
      <w:r w:rsidR="00587028">
        <w:rPr>
          <w:rFonts w:cs="Times New Roman"/>
          <w:szCs w:val="24"/>
        </w:rPr>
        <w:t xml:space="preserve"> stated that it would</w:t>
      </w:r>
      <w:r w:rsidRPr="00CC04F8">
        <w:rPr>
          <w:rFonts w:cs="Times New Roman"/>
          <w:szCs w:val="24"/>
        </w:rPr>
        <w:t xml:space="preserve"> grant forbearance from the “own-facilities” requirement contained in Section 214(e)(1)(A) for carriers that are, or seek to become, Lifeline-only ETCs, subject to </w:t>
      </w:r>
      <w:r w:rsidR="00587028">
        <w:rPr>
          <w:rFonts w:cs="Times New Roman"/>
          <w:szCs w:val="24"/>
        </w:rPr>
        <w:t xml:space="preserve">compliance with </w:t>
      </w:r>
      <w:r w:rsidRPr="00CC04F8">
        <w:rPr>
          <w:rFonts w:cs="Times New Roman"/>
          <w:szCs w:val="24"/>
        </w:rPr>
        <w:t>the following conditions:</w:t>
      </w:r>
      <w:r w:rsidR="00004A1B">
        <w:rPr>
          <w:rStyle w:val="FootnoteReference"/>
          <w:rFonts w:cs="Times New Roman"/>
          <w:szCs w:val="24"/>
        </w:rPr>
        <w:footnoteReference w:id="6"/>
      </w:r>
    </w:p>
    <w:p w:rsidR="00810C4E" w:rsidRPr="00CC04F8" w:rsidRDefault="00810C4E" w:rsidP="00CD0D21">
      <w:pPr>
        <w:autoSpaceDE w:val="0"/>
        <w:autoSpaceDN w:val="0"/>
        <w:adjustRightInd w:val="0"/>
        <w:spacing w:after="0" w:line="240" w:lineRule="auto"/>
        <w:ind w:left="720"/>
        <w:rPr>
          <w:rFonts w:cs="Times New Roman"/>
          <w:szCs w:val="24"/>
        </w:rPr>
      </w:pPr>
      <w:r w:rsidRPr="00CC04F8">
        <w:rPr>
          <w:rFonts w:cs="Times New Roman"/>
          <w:szCs w:val="24"/>
        </w:rPr>
        <w:t>(1) the carrier must comply with certain 911 requirements</w:t>
      </w:r>
      <w:r w:rsidR="00587028">
        <w:rPr>
          <w:rFonts w:cs="Times New Roman"/>
          <w:szCs w:val="24"/>
        </w:rPr>
        <w:t xml:space="preserve">: </w:t>
      </w:r>
      <w:r w:rsidRPr="00CC04F8">
        <w:rPr>
          <w:rFonts w:cs="Times New Roman"/>
          <w:szCs w:val="24"/>
        </w:rPr>
        <w:t>(a) providing its Lifeline subscribers with 911 and E911 access, regardless of activation status and availability of minutes; (b) providing its Lifeline subscribers with E911-compliant handsets and replacing, at no additional charge to the subscriber, noncompliant handsets of Lifeline-eligible subscribers who obtain Lifeline-supported services; and (c) complying with conditions (a) and (b) starting on t</w:t>
      </w:r>
      <w:r w:rsidR="00587028">
        <w:rPr>
          <w:rFonts w:cs="Times New Roman"/>
          <w:szCs w:val="24"/>
        </w:rPr>
        <w:t>he effective date of this Order</w:t>
      </w:r>
      <w:r w:rsidRPr="00CC04F8">
        <w:rPr>
          <w:rFonts w:cs="Times New Roman"/>
          <w:szCs w:val="24"/>
        </w:rPr>
        <w:t>; and</w:t>
      </w:r>
    </w:p>
    <w:p w:rsidR="00810C4E" w:rsidRPr="00CC04F8" w:rsidRDefault="00810C4E" w:rsidP="00CD0D21">
      <w:pPr>
        <w:autoSpaceDE w:val="0"/>
        <w:autoSpaceDN w:val="0"/>
        <w:adjustRightInd w:val="0"/>
        <w:spacing w:after="0" w:line="240" w:lineRule="auto"/>
        <w:rPr>
          <w:rFonts w:cs="Times New Roman"/>
          <w:szCs w:val="24"/>
        </w:rPr>
      </w:pPr>
    </w:p>
    <w:p w:rsidR="00810C4E" w:rsidRPr="00CC04F8" w:rsidRDefault="00810C4E" w:rsidP="00CD0D21">
      <w:pPr>
        <w:autoSpaceDE w:val="0"/>
        <w:autoSpaceDN w:val="0"/>
        <w:adjustRightInd w:val="0"/>
        <w:spacing w:after="0" w:line="240" w:lineRule="auto"/>
        <w:ind w:left="720"/>
        <w:rPr>
          <w:rFonts w:cs="Times New Roman"/>
          <w:szCs w:val="24"/>
        </w:rPr>
      </w:pPr>
      <w:r w:rsidRPr="00CC04F8">
        <w:rPr>
          <w:rFonts w:cs="Times New Roman"/>
          <w:szCs w:val="24"/>
        </w:rPr>
        <w:t xml:space="preserve">(2) the carrier must file, and the Bureau must approve, a compliance plan that: (a) outlines the measures the carrier will take to implement the obligations contained in this Order, including but not limited to the procedures the ETC follows in enrolling a subscriber in Lifeline and submitting for reimbursement for that subscriber from the Fund, materials related to initial and ongoing certifications and sample marketing materials, as well as further safeguards against waste, fraud and abuse the Bureau may </w:t>
      </w:r>
      <w:r w:rsidRPr="00CC04F8">
        <w:rPr>
          <w:rFonts w:cs="Times New Roman"/>
          <w:szCs w:val="24"/>
        </w:rPr>
        <w:lastRenderedPageBreak/>
        <w:t>deem necessary; and (b) provides a detailed description of how the carrier offers service, the geographic areas in which it offers service, and a description of the carrier’s various Lifeline service plan offerings, including subscriber rates, number of minutes included and types of plans available.</w:t>
      </w:r>
    </w:p>
    <w:p w:rsidR="00810C4E" w:rsidRPr="00CC04F8" w:rsidRDefault="00810C4E" w:rsidP="00CD0D21">
      <w:pPr>
        <w:autoSpaceDE w:val="0"/>
        <w:autoSpaceDN w:val="0"/>
        <w:adjustRightInd w:val="0"/>
        <w:spacing w:after="0" w:line="480" w:lineRule="auto"/>
        <w:ind w:firstLine="720"/>
        <w:rPr>
          <w:rFonts w:cs="Times New Roman"/>
          <w:szCs w:val="24"/>
        </w:rPr>
      </w:pPr>
    </w:p>
    <w:p w:rsidR="00810C4E" w:rsidRPr="00CC04F8" w:rsidRDefault="00810C4E" w:rsidP="004A3CE8">
      <w:pPr>
        <w:pStyle w:val="Heading1"/>
        <w:spacing w:after="0"/>
        <w:rPr>
          <w:rFonts w:cs="Times New Roman"/>
          <w:szCs w:val="24"/>
        </w:rPr>
      </w:pPr>
      <w:r w:rsidRPr="00CC04F8">
        <w:rPr>
          <w:rFonts w:cs="Times New Roman"/>
          <w:szCs w:val="24"/>
        </w:rPr>
        <w:t>COMPLIANCE PLAN</w:t>
      </w:r>
    </w:p>
    <w:p w:rsidR="00720476" w:rsidRDefault="00F314BB" w:rsidP="005E0FB5">
      <w:pPr>
        <w:autoSpaceDE w:val="0"/>
        <w:autoSpaceDN w:val="0"/>
        <w:adjustRightInd w:val="0"/>
        <w:spacing w:after="0" w:line="480" w:lineRule="auto"/>
        <w:ind w:firstLine="720"/>
        <w:rPr>
          <w:rFonts w:cs="Times New Roman"/>
          <w:b/>
          <w:szCs w:val="24"/>
        </w:rPr>
      </w:pP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comply with all </w:t>
      </w:r>
      <w:r w:rsidR="004A3CE8">
        <w:rPr>
          <w:rFonts w:cs="Times New Roman"/>
          <w:szCs w:val="24"/>
        </w:rPr>
        <w:t xml:space="preserve">of the </w:t>
      </w:r>
      <w:r w:rsidR="00810C4E" w:rsidRPr="00CC04F8">
        <w:rPr>
          <w:rFonts w:cs="Times New Roman"/>
          <w:szCs w:val="24"/>
        </w:rPr>
        <w:t xml:space="preserve">conditions set forth in the </w:t>
      </w:r>
      <w:r w:rsidR="00975D5E">
        <w:rPr>
          <w:rFonts w:cs="Times New Roman"/>
          <w:i/>
          <w:szCs w:val="24"/>
        </w:rPr>
        <w:t xml:space="preserve">Lifeline Reform </w:t>
      </w:r>
      <w:r w:rsidR="00810C4E" w:rsidRPr="004A3CE8">
        <w:rPr>
          <w:rFonts w:cs="Times New Roman"/>
          <w:i/>
          <w:szCs w:val="24"/>
        </w:rPr>
        <w:t>Order</w:t>
      </w:r>
      <w:r w:rsidR="004A3CE8">
        <w:rPr>
          <w:rFonts w:cs="Times New Roman"/>
          <w:i/>
          <w:szCs w:val="24"/>
        </w:rPr>
        <w:t xml:space="preserve"> </w:t>
      </w:r>
      <w:r w:rsidR="004A3CE8">
        <w:rPr>
          <w:rFonts w:cs="Times New Roman"/>
          <w:szCs w:val="24"/>
        </w:rPr>
        <w:t xml:space="preserve">and Sections 54.101 </w:t>
      </w:r>
      <w:proofErr w:type="gramStart"/>
      <w:r w:rsidR="004A3CE8">
        <w:rPr>
          <w:rFonts w:cs="Times New Roman"/>
          <w:szCs w:val="24"/>
        </w:rPr>
        <w:t>et</w:t>
      </w:r>
      <w:proofErr w:type="gramEnd"/>
      <w:r w:rsidR="004A3CE8">
        <w:rPr>
          <w:rFonts w:cs="Times New Roman"/>
          <w:szCs w:val="24"/>
        </w:rPr>
        <w:t xml:space="preserve">. seq. of the Commission’s Rules (as amended by the </w:t>
      </w:r>
      <w:r w:rsidR="004A3CE8" w:rsidRPr="004A3CE8">
        <w:rPr>
          <w:rFonts w:cs="Times New Roman"/>
          <w:i/>
          <w:szCs w:val="24"/>
        </w:rPr>
        <w:t>Lifeline Reform Order</w:t>
      </w:r>
      <w:r w:rsidR="004A3CE8">
        <w:rPr>
          <w:rFonts w:cs="Times New Roman"/>
          <w:szCs w:val="24"/>
        </w:rPr>
        <w:t>)</w:t>
      </w:r>
      <w:r w:rsidR="00810C4E" w:rsidRPr="00CC04F8">
        <w:rPr>
          <w:rFonts w:cs="Times New Roman"/>
          <w:szCs w:val="24"/>
        </w:rPr>
        <w:t>, the provision</w:t>
      </w:r>
      <w:r w:rsidR="004A3CE8">
        <w:rPr>
          <w:rFonts w:cs="Times New Roman"/>
          <w:szCs w:val="24"/>
        </w:rPr>
        <w:t>s</w:t>
      </w:r>
      <w:r w:rsidR="00810C4E" w:rsidRPr="00CC04F8">
        <w:rPr>
          <w:rFonts w:cs="Times New Roman"/>
          <w:szCs w:val="24"/>
        </w:rPr>
        <w:t xml:space="preserve"> of </w:t>
      </w:r>
      <w:r w:rsidR="004A3CE8">
        <w:rPr>
          <w:rFonts w:cs="Times New Roman"/>
          <w:szCs w:val="24"/>
        </w:rPr>
        <w:t>its</w:t>
      </w:r>
      <w:r w:rsidR="00810C4E" w:rsidRPr="00CC04F8">
        <w:rPr>
          <w:rFonts w:cs="Times New Roman"/>
          <w:szCs w:val="24"/>
        </w:rPr>
        <w:t xml:space="preserve"> Compliance Plan, and all laws and regulations governing its provision of Lifeline-supported prepaid wireless service to customers throughout the United States.</w:t>
      </w:r>
    </w:p>
    <w:p w:rsidR="00706B56" w:rsidRPr="00CC04F8" w:rsidRDefault="00810C4E" w:rsidP="00706B56">
      <w:pPr>
        <w:pStyle w:val="Heading2"/>
        <w:rPr>
          <w:rFonts w:cs="Times New Roman"/>
          <w:szCs w:val="24"/>
        </w:rPr>
      </w:pPr>
      <w:r w:rsidRPr="00CC04F8">
        <w:rPr>
          <w:rFonts w:cs="Times New Roman"/>
          <w:szCs w:val="24"/>
        </w:rPr>
        <w:t>Access to 911 and E911 Services</w:t>
      </w:r>
    </w:p>
    <w:p w:rsidR="00810C4E" w:rsidRPr="00CC04F8" w:rsidRDefault="004A3CE8" w:rsidP="00CD0D21">
      <w:pPr>
        <w:autoSpaceDE w:val="0"/>
        <w:autoSpaceDN w:val="0"/>
        <w:adjustRightInd w:val="0"/>
        <w:spacing w:after="0" w:line="480" w:lineRule="auto"/>
        <w:ind w:firstLine="720"/>
        <w:rPr>
          <w:rFonts w:cs="Times New Roman"/>
          <w:szCs w:val="24"/>
        </w:rPr>
      </w:pPr>
      <w:r>
        <w:rPr>
          <w:rFonts w:cs="Times New Roman"/>
          <w:szCs w:val="24"/>
        </w:rPr>
        <w:t>T</w:t>
      </w:r>
      <w:r w:rsidR="00810C4E" w:rsidRPr="00CC04F8">
        <w:rPr>
          <w:rFonts w:cs="Times New Roman"/>
          <w:szCs w:val="24"/>
        </w:rPr>
        <w:t xml:space="preserve">he </w:t>
      </w:r>
      <w:r w:rsidR="00975D5E" w:rsidRPr="00975D5E">
        <w:rPr>
          <w:rFonts w:cs="Times New Roman"/>
          <w:i/>
          <w:szCs w:val="24"/>
        </w:rPr>
        <w:t>Lifeline Reform</w:t>
      </w:r>
      <w:r w:rsidR="00975D5E">
        <w:rPr>
          <w:rFonts w:cs="Times New Roman"/>
          <w:szCs w:val="24"/>
        </w:rPr>
        <w:t xml:space="preserve"> </w:t>
      </w:r>
      <w:r w:rsidR="00810C4E" w:rsidRPr="00CC04F8">
        <w:rPr>
          <w:rFonts w:cs="Times New Roman"/>
          <w:i/>
          <w:iCs/>
          <w:szCs w:val="24"/>
        </w:rPr>
        <w:t>Order</w:t>
      </w:r>
      <w:r w:rsidR="00810C4E" w:rsidRPr="00CC04F8">
        <w:rPr>
          <w:rFonts w:cs="Times New Roman"/>
          <w:szCs w:val="24"/>
        </w:rPr>
        <w:t xml:space="preserve"> requires </w:t>
      </w:r>
      <w:r>
        <w:rPr>
          <w:rFonts w:cs="Times New Roman"/>
          <w:szCs w:val="24"/>
        </w:rPr>
        <w:t>ETCs</w:t>
      </w:r>
      <w:r w:rsidR="00810C4E" w:rsidRPr="00CC04F8">
        <w:rPr>
          <w:rFonts w:cs="Times New Roman"/>
          <w:szCs w:val="24"/>
        </w:rPr>
        <w:t xml:space="preserve"> to provide </w:t>
      </w:r>
      <w:r>
        <w:rPr>
          <w:rFonts w:cs="Times New Roman"/>
          <w:szCs w:val="24"/>
        </w:rPr>
        <w:t>their</w:t>
      </w:r>
      <w:r w:rsidR="00810C4E" w:rsidRPr="00CC04F8">
        <w:rPr>
          <w:rFonts w:cs="Times New Roman"/>
          <w:szCs w:val="24"/>
        </w:rPr>
        <w:t xml:space="preserve"> Lifeline customers with access to 911 and E911 services, regardless of activation status and availability of minutes.</w:t>
      </w:r>
      <w:r w:rsidR="00004A1B">
        <w:rPr>
          <w:rStyle w:val="FootnoteReference"/>
          <w:rFonts w:cs="Times New Roman"/>
          <w:szCs w:val="24"/>
        </w:rPr>
        <w:footnoteReference w:id="7"/>
      </w:r>
      <w:r w:rsidR="00810C4E" w:rsidRPr="00CC04F8">
        <w:rPr>
          <w:rFonts w:cs="Times New Roman"/>
          <w:szCs w:val="24"/>
        </w:rPr>
        <w:t xml:space="preserve">  </w:t>
      </w:r>
      <w:r w:rsidR="00F314BB">
        <w:rPr>
          <w:rFonts w:cs="Times New Roman"/>
          <w:szCs w:val="24"/>
        </w:rPr>
        <w:t xml:space="preserve">Budget </w:t>
      </w:r>
      <w:proofErr w:type="spellStart"/>
      <w:r>
        <w:rPr>
          <w:rFonts w:cs="Times New Roman"/>
          <w:szCs w:val="24"/>
        </w:rPr>
        <w:t>PrePay</w:t>
      </w:r>
      <w:proofErr w:type="spellEnd"/>
      <w:r>
        <w:rPr>
          <w:rFonts w:cs="Times New Roman"/>
          <w:szCs w:val="24"/>
        </w:rPr>
        <w:t xml:space="preserve"> </w:t>
      </w:r>
      <w:r w:rsidR="00810C4E" w:rsidRPr="00CC04F8">
        <w:rPr>
          <w:rFonts w:cs="Times New Roman"/>
          <w:szCs w:val="24"/>
        </w:rPr>
        <w:t xml:space="preserve">hereby </w:t>
      </w:r>
      <w:r w:rsidR="00F314BB">
        <w:rPr>
          <w:rFonts w:cs="Times New Roman"/>
          <w:szCs w:val="24"/>
        </w:rPr>
        <w:t xml:space="preserve">affirms </w:t>
      </w:r>
      <w:r w:rsidR="00810C4E" w:rsidRPr="00CC04F8">
        <w:rPr>
          <w:rFonts w:cs="Times New Roman"/>
          <w:szCs w:val="24"/>
        </w:rPr>
        <w:t xml:space="preserve">that all </w:t>
      </w:r>
      <w:r w:rsidR="00F314BB">
        <w:rPr>
          <w:rFonts w:cs="Times New Roman"/>
          <w:szCs w:val="24"/>
        </w:rPr>
        <w:t xml:space="preserve">of its </w:t>
      </w:r>
      <w:r w:rsidR="00810C4E" w:rsidRPr="00CC04F8">
        <w:rPr>
          <w:rFonts w:cs="Times New Roman"/>
          <w:szCs w:val="24"/>
        </w:rPr>
        <w:t xml:space="preserve">customers will have access to emergency calling services at the time that Lifeline service is initiated, and that such 911 and E911 access will be available from </w:t>
      </w:r>
      <w:r w:rsidR="00F314BB">
        <w:rPr>
          <w:rFonts w:cs="Times New Roman"/>
          <w:szCs w:val="24"/>
        </w:rPr>
        <w:t xml:space="preserve">Budget </w:t>
      </w:r>
      <w:proofErr w:type="spellStart"/>
      <w:r w:rsidR="00F314BB">
        <w:rPr>
          <w:rFonts w:cs="Times New Roman"/>
          <w:szCs w:val="24"/>
        </w:rPr>
        <w:t>PrePay</w:t>
      </w:r>
      <w:proofErr w:type="spellEnd"/>
      <w:r w:rsidR="00810C4E" w:rsidRPr="00CC04F8">
        <w:rPr>
          <w:rFonts w:cs="Times New Roman"/>
          <w:szCs w:val="24"/>
        </w:rPr>
        <w:t xml:space="preserve"> handsets even if the account associated with the handset has no minutes remaining.</w:t>
      </w:r>
    </w:p>
    <w:p w:rsidR="00810C4E" w:rsidRPr="00CC04F8" w:rsidRDefault="00810C4E" w:rsidP="00706B56">
      <w:pPr>
        <w:pStyle w:val="Heading2"/>
        <w:rPr>
          <w:rFonts w:cs="Times New Roman"/>
          <w:szCs w:val="24"/>
        </w:rPr>
      </w:pPr>
      <w:r w:rsidRPr="00CC04F8">
        <w:rPr>
          <w:rFonts w:cs="Times New Roman"/>
          <w:szCs w:val="24"/>
        </w:rPr>
        <w:t>E911-Compliant Handsets</w:t>
      </w:r>
    </w:p>
    <w:p w:rsidR="00810C4E" w:rsidRPr="00CC04F8" w:rsidRDefault="00810C4E" w:rsidP="00CD0D21">
      <w:pPr>
        <w:autoSpaceDE w:val="0"/>
        <w:autoSpaceDN w:val="0"/>
        <w:adjustRightInd w:val="0"/>
        <w:spacing w:after="0" w:line="480" w:lineRule="auto"/>
        <w:ind w:firstLine="720"/>
        <w:rPr>
          <w:rFonts w:cs="Times New Roman"/>
          <w:szCs w:val="24"/>
        </w:rPr>
      </w:pPr>
      <w:r w:rsidRPr="00CC04F8">
        <w:rPr>
          <w:rFonts w:cs="Times New Roman"/>
          <w:szCs w:val="24"/>
        </w:rPr>
        <w:t xml:space="preserve">The Commission also conditioned its grant of forbearance on </w:t>
      </w:r>
      <w:r w:rsidR="00B547CF">
        <w:rPr>
          <w:rFonts w:cs="Times New Roman"/>
          <w:szCs w:val="24"/>
        </w:rPr>
        <w:t>ETCs</w:t>
      </w:r>
      <w:r w:rsidRPr="00CC04F8">
        <w:rPr>
          <w:rFonts w:cs="Times New Roman"/>
          <w:szCs w:val="24"/>
        </w:rPr>
        <w:t xml:space="preserve"> providing only E911-compliant handsets to its Lifelin</w:t>
      </w:r>
      <w:r w:rsidR="005223CF">
        <w:rPr>
          <w:rFonts w:cs="Times New Roman"/>
          <w:szCs w:val="24"/>
        </w:rPr>
        <w:t>e customers.</w:t>
      </w:r>
      <w:r w:rsidR="00004A1B">
        <w:rPr>
          <w:rStyle w:val="FootnoteReference"/>
          <w:rFonts w:cs="Times New Roman"/>
          <w:szCs w:val="24"/>
        </w:rPr>
        <w:footnoteReference w:id="8"/>
      </w:r>
      <w:r w:rsidR="005223CF">
        <w:rPr>
          <w:rFonts w:cs="Times New Roman"/>
          <w:szCs w:val="24"/>
        </w:rPr>
        <w:t xml:space="preserve"> </w:t>
      </w:r>
      <w:r w:rsidRPr="00CC04F8">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ensure that all handsets used in connection with the Company’s Lifeline service offering are E911-compliant.</w:t>
      </w:r>
      <w:r w:rsidR="00B547CF">
        <w:rPr>
          <w:rFonts w:cs="Times New Roman"/>
          <w:szCs w:val="24"/>
        </w:rPr>
        <w:t xml:space="preserve">  </w:t>
      </w:r>
      <w:r w:rsidRPr="00CC04F8">
        <w:rPr>
          <w:rFonts w:cs="Times New Roman"/>
          <w:szCs w:val="24"/>
        </w:rPr>
        <w:t xml:space="preserve">In the event that an existing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customer does not have an E911-compliant handset, the Company will replace it with a 911/E911-compliant handset at no charge to the customer. </w:t>
      </w:r>
      <w:r w:rsidR="005223CF">
        <w:rPr>
          <w:rFonts w:cs="Times New Roman"/>
          <w:szCs w:val="24"/>
        </w:rPr>
        <w:t xml:space="preserve"> </w:t>
      </w:r>
      <w:r w:rsidRPr="00CC04F8">
        <w:rPr>
          <w:rFonts w:cs="Times New Roman"/>
          <w:szCs w:val="24"/>
        </w:rPr>
        <w:t xml:space="preserve">Any </w:t>
      </w:r>
      <w:r w:rsidRPr="00CC04F8">
        <w:rPr>
          <w:rFonts w:cs="Times New Roman"/>
          <w:szCs w:val="24"/>
        </w:rPr>
        <w:lastRenderedPageBreak/>
        <w:t xml:space="preserve">new customer that qualifies for and enrolls in the Lifeline program </w:t>
      </w:r>
      <w:r w:rsidR="00B547CF">
        <w:rPr>
          <w:rFonts w:cs="Times New Roman"/>
          <w:szCs w:val="24"/>
        </w:rPr>
        <w:t>will</w:t>
      </w:r>
      <w:r w:rsidRPr="00CC04F8">
        <w:rPr>
          <w:rFonts w:cs="Times New Roman"/>
          <w:szCs w:val="24"/>
        </w:rPr>
        <w:t xml:space="preserve"> receiv</w:t>
      </w:r>
      <w:r w:rsidR="00B547CF">
        <w:rPr>
          <w:rFonts w:cs="Times New Roman"/>
          <w:szCs w:val="24"/>
        </w:rPr>
        <w:t>e</w:t>
      </w:r>
      <w:r w:rsidRPr="00CC04F8">
        <w:rPr>
          <w:rFonts w:cs="Times New Roman"/>
          <w:szCs w:val="24"/>
        </w:rPr>
        <w:t xml:space="preserve"> a 911/E911-compliant handset, free of charge.</w:t>
      </w:r>
    </w:p>
    <w:p w:rsidR="00810C4E" w:rsidRPr="00CC04F8" w:rsidRDefault="00810C4E" w:rsidP="006D5B80">
      <w:pPr>
        <w:pStyle w:val="Heading2"/>
        <w:keepNext/>
        <w:rPr>
          <w:rFonts w:cs="Times New Roman"/>
          <w:szCs w:val="24"/>
        </w:rPr>
      </w:pPr>
      <w:r w:rsidRPr="00CC04F8">
        <w:rPr>
          <w:rFonts w:cs="Times New Roman"/>
          <w:szCs w:val="24"/>
        </w:rPr>
        <w:t>Certification</w:t>
      </w:r>
      <w:r w:rsidR="003D2DF2">
        <w:rPr>
          <w:rFonts w:cs="Times New Roman"/>
          <w:szCs w:val="24"/>
        </w:rPr>
        <w:t xml:space="preserve"> and Verification</w:t>
      </w:r>
      <w:r w:rsidRPr="00CC04F8">
        <w:rPr>
          <w:rFonts w:cs="Times New Roman"/>
          <w:szCs w:val="24"/>
        </w:rPr>
        <w:t xml:space="preserve"> of Lifeline Eligibility</w:t>
      </w:r>
    </w:p>
    <w:p w:rsidR="00810C4E" w:rsidRPr="00CC04F8" w:rsidRDefault="00F314BB" w:rsidP="00CD0D21">
      <w:pPr>
        <w:autoSpaceDE w:val="0"/>
        <w:autoSpaceDN w:val="0"/>
        <w:adjustRightInd w:val="0"/>
        <w:spacing w:after="0" w:line="480" w:lineRule="auto"/>
        <w:ind w:firstLine="720"/>
        <w:rPr>
          <w:rFonts w:cs="Times New Roman"/>
          <w:szCs w:val="24"/>
        </w:rPr>
      </w:pP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proposes the following plan to implement the certification and verification conditions outlined in the </w:t>
      </w:r>
      <w:r w:rsidR="00975D5E">
        <w:rPr>
          <w:rFonts w:cs="Times New Roman"/>
          <w:i/>
          <w:szCs w:val="24"/>
        </w:rPr>
        <w:t xml:space="preserve">Lifeline Reform </w:t>
      </w:r>
      <w:r w:rsidR="00810C4E" w:rsidRPr="00CC04F8">
        <w:rPr>
          <w:rFonts w:cs="Times New Roman"/>
          <w:i/>
          <w:iCs/>
          <w:szCs w:val="24"/>
        </w:rPr>
        <w:t>Order</w:t>
      </w:r>
      <w:r w:rsidR="00810C4E" w:rsidRPr="00CC04F8">
        <w:rPr>
          <w:rFonts w:cs="Times New Roman"/>
          <w:szCs w:val="24"/>
        </w:rPr>
        <w:t xml:space="preserve">. </w:t>
      </w:r>
      <w:r w:rsidR="005223CF">
        <w:rPr>
          <w:rFonts w:cs="Times New Roman"/>
          <w:szCs w:val="24"/>
        </w:rPr>
        <w:t xml:space="preserve">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intends to keep these measures in effect until such time as the Commission implements its planned </w:t>
      </w:r>
      <w:r w:rsidR="003D2DF2">
        <w:rPr>
          <w:rFonts w:cs="Times New Roman"/>
          <w:szCs w:val="24"/>
        </w:rPr>
        <w:t>N</w:t>
      </w:r>
      <w:r w:rsidR="00810C4E" w:rsidRPr="00CC04F8">
        <w:rPr>
          <w:rFonts w:cs="Times New Roman"/>
          <w:szCs w:val="24"/>
        </w:rPr>
        <w:t xml:space="preserve">ational </w:t>
      </w:r>
      <w:r w:rsidR="003D2DF2">
        <w:rPr>
          <w:rFonts w:cs="Times New Roman"/>
          <w:szCs w:val="24"/>
        </w:rPr>
        <w:t>Lifeline Accountability</w:t>
      </w:r>
      <w:r w:rsidR="00810C4E" w:rsidRPr="00CC04F8">
        <w:rPr>
          <w:rFonts w:cs="Times New Roman"/>
          <w:szCs w:val="24"/>
        </w:rPr>
        <w:t xml:space="preserve"> </w:t>
      </w:r>
      <w:r w:rsidR="003D2DF2">
        <w:rPr>
          <w:rFonts w:cs="Times New Roman"/>
          <w:szCs w:val="24"/>
        </w:rPr>
        <w:t>D</w:t>
      </w:r>
      <w:r w:rsidR="00810C4E" w:rsidRPr="00CC04F8">
        <w:rPr>
          <w:rFonts w:cs="Times New Roman"/>
          <w:szCs w:val="24"/>
        </w:rPr>
        <w:t xml:space="preserve">atabase. </w:t>
      </w:r>
      <w:r w:rsidR="005223CF">
        <w:rPr>
          <w:rFonts w:cs="Times New Roman"/>
          <w:szCs w:val="24"/>
        </w:rPr>
        <w:t xml:space="preserve">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shares the Commission’s concern about </w:t>
      </w:r>
      <w:r>
        <w:rPr>
          <w:rFonts w:cs="Times New Roman"/>
          <w:szCs w:val="24"/>
        </w:rPr>
        <w:t xml:space="preserve">waste, fraud and abuse </w:t>
      </w:r>
      <w:r w:rsidR="00810C4E" w:rsidRPr="00CC04F8">
        <w:rPr>
          <w:rFonts w:cs="Times New Roman"/>
          <w:szCs w:val="24"/>
        </w:rPr>
        <w:t>of the Lifeline program</w:t>
      </w:r>
      <w:r w:rsidR="003D2DF2">
        <w:rPr>
          <w:rFonts w:cs="Times New Roman"/>
          <w:szCs w:val="24"/>
        </w:rPr>
        <w:t xml:space="preserve"> and </w:t>
      </w:r>
      <w:r w:rsidR="00810C4E" w:rsidRPr="00CC04F8">
        <w:rPr>
          <w:rFonts w:cs="Times New Roman"/>
          <w:szCs w:val="24"/>
        </w:rPr>
        <w:t>is committed to the safeguards stated herein</w:t>
      </w:r>
      <w:r w:rsidR="003D2DF2">
        <w:rPr>
          <w:rFonts w:cs="Times New Roman"/>
          <w:szCs w:val="24"/>
        </w:rPr>
        <w:t>.</w:t>
      </w:r>
    </w:p>
    <w:p w:rsidR="00810C4E" w:rsidRPr="00CC04F8" w:rsidRDefault="00810C4E" w:rsidP="0067548D">
      <w:pPr>
        <w:pStyle w:val="Heading3"/>
        <w:rPr>
          <w:rFonts w:cs="Times New Roman"/>
          <w:szCs w:val="24"/>
        </w:rPr>
      </w:pPr>
      <w:r w:rsidRPr="00CC04F8">
        <w:rPr>
          <w:rFonts w:cs="Times New Roman"/>
          <w:szCs w:val="24"/>
        </w:rPr>
        <w:t>Policy</w:t>
      </w:r>
    </w:p>
    <w:p w:rsidR="00810C4E" w:rsidRPr="00CC04F8" w:rsidRDefault="00F314BB" w:rsidP="003D2DF2">
      <w:pPr>
        <w:autoSpaceDE w:val="0"/>
        <w:autoSpaceDN w:val="0"/>
        <w:adjustRightInd w:val="0"/>
        <w:spacing w:after="0" w:line="480" w:lineRule="auto"/>
        <w:ind w:firstLine="720"/>
        <w:rPr>
          <w:rFonts w:cs="Times New Roman"/>
          <w:szCs w:val="24"/>
        </w:rPr>
      </w:pP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comply with all certification and verification requirements for Lifeline eligibility established by states where it is designated as an ETC. </w:t>
      </w:r>
      <w:r w:rsidR="003D2DF2">
        <w:rPr>
          <w:rFonts w:cs="Times New Roman"/>
          <w:szCs w:val="24"/>
        </w:rPr>
        <w:t xml:space="preserve"> </w:t>
      </w:r>
      <w:r w:rsidR="00810C4E" w:rsidRPr="00CC04F8">
        <w:rPr>
          <w:rFonts w:cs="Times New Roman"/>
          <w:szCs w:val="24"/>
        </w:rPr>
        <w:t xml:space="preserve">In states where there are no state-imposed requirements,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comply with the certification and verification procedures in effect in that state as reflected on the website of the Universal Service Administrati</w:t>
      </w:r>
      <w:r w:rsidR="003D2DF2">
        <w:rPr>
          <w:rFonts w:cs="Times New Roman"/>
          <w:szCs w:val="24"/>
        </w:rPr>
        <w:t>ve</w:t>
      </w:r>
      <w:r w:rsidR="00810C4E" w:rsidRPr="00CC04F8">
        <w:rPr>
          <w:rFonts w:cs="Times New Roman"/>
          <w:szCs w:val="24"/>
        </w:rPr>
        <w:t xml:space="preserve"> Company</w:t>
      </w:r>
      <w:r w:rsidR="003D2DF2">
        <w:rPr>
          <w:rFonts w:cs="Times New Roman"/>
          <w:szCs w:val="24"/>
        </w:rPr>
        <w:t xml:space="preserve"> (“USAC”)</w:t>
      </w:r>
      <w:r w:rsidR="00810C4E" w:rsidRPr="00CC04F8">
        <w:rPr>
          <w:rFonts w:cs="Times New Roman"/>
          <w:szCs w:val="24"/>
        </w:rPr>
        <w:t>.</w:t>
      </w:r>
      <w:r w:rsidR="005223CF">
        <w:rPr>
          <w:rFonts w:cs="Times New Roman"/>
          <w:szCs w:val="24"/>
        </w:rPr>
        <w:t xml:space="preserve"> </w:t>
      </w:r>
      <w:r w:rsidR="00810C4E" w:rsidRPr="00CC04F8">
        <w:rPr>
          <w:rFonts w:cs="Times New Roman"/>
          <w:szCs w:val="24"/>
        </w:rPr>
        <w:t xml:space="preserve"> For any states which do not mandate Lifeline support and/or which do not have established rules of procedure in place,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certify at the outset and will verify annually c</w:t>
      </w:r>
      <w:r w:rsidR="003D2DF2">
        <w:rPr>
          <w:rFonts w:cs="Times New Roman"/>
          <w:szCs w:val="24"/>
        </w:rPr>
        <w:t>ustomers</w:t>
      </w:r>
      <w:r w:rsidR="00810C4E" w:rsidRPr="00CC04F8">
        <w:rPr>
          <w:rFonts w:cs="Times New Roman"/>
          <w:szCs w:val="24"/>
        </w:rPr>
        <w:t>’ Lifeline eligibility in accordance with the Commission’s requirements.</w:t>
      </w:r>
    </w:p>
    <w:p w:rsidR="00810C4E" w:rsidRPr="0092060F" w:rsidRDefault="00810C4E" w:rsidP="0067548D">
      <w:pPr>
        <w:pStyle w:val="Heading3"/>
        <w:rPr>
          <w:rFonts w:cs="Times New Roman"/>
          <w:szCs w:val="24"/>
        </w:rPr>
      </w:pPr>
      <w:r w:rsidRPr="0092060F">
        <w:rPr>
          <w:rFonts w:cs="Times New Roman"/>
          <w:szCs w:val="24"/>
        </w:rPr>
        <w:t>Certification Procedures</w:t>
      </w:r>
    </w:p>
    <w:p w:rsidR="003D2DF2" w:rsidRPr="0092060F" w:rsidRDefault="00F314BB" w:rsidP="003D2DF2">
      <w:pPr>
        <w:autoSpaceDE w:val="0"/>
        <w:autoSpaceDN w:val="0"/>
        <w:adjustRightInd w:val="0"/>
        <w:spacing w:after="0" w:line="480" w:lineRule="auto"/>
        <w:ind w:firstLine="720"/>
        <w:rPr>
          <w:rFonts w:cs="Times New Roman"/>
          <w:szCs w:val="24"/>
        </w:rPr>
      </w:pPr>
      <w:r w:rsidRPr="0092060F">
        <w:rPr>
          <w:rFonts w:cs="Times New Roman"/>
          <w:szCs w:val="24"/>
        </w:rPr>
        <w:t xml:space="preserve">Budget </w:t>
      </w:r>
      <w:proofErr w:type="spellStart"/>
      <w:r w:rsidRPr="0092060F">
        <w:rPr>
          <w:rFonts w:cs="Times New Roman"/>
          <w:szCs w:val="24"/>
        </w:rPr>
        <w:t>PrePay</w:t>
      </w:r>
      <w:proofErr w:type="spellEnd"/>
      <w:r w:rsidR="00810C4E" w:rsidRPr="0092060F">
        <w:rPr>
          <w:rFonts w:cs="Times New Roman"/>
          <w:szCs w:val="24"/>
        </w:rPr>
        <w:t xml:space="preserve"> will implement certification procedures that </w:t>
      </w:r>
      <w:r w:rsidR="003D2DF2" w:rsidRPr="0092060F">
        <w:rPr>
          <w:rFonts w:cs="Times New Roman"/>
          <w:szCs w:val="24"/>
        </w:rPr>
        <w:t>require</w:t>
      </w:r>
      <w:r w:rsidR="00810C4E" w:rsidRPr="0092060F">
        <w:rPr>
          <w:rFonts w:cs="Times New Roman"/>
          <w:szCs w:val="24"/>
        </w:rPr>
        <w:t xml:space="preserve"> consumers to demonstrate their eligibility for Lifeline assistance by contacting the Company in person or via </w:t>
      </w:r>
      <w:r w:rsidR="00DB5CDD" w:rsidRPr="0092060F">
        <w:rPr>
          <w:rFonts w:cs="Times New Roman"/>
          <w:szCs w:val="24"/>
        </w:rPr>
        <w:t xml:space="preserve">mail, </w:t>
      </w:r>
      <w:r w:rsidR="00810C4E" w:rsidRPr="0092060F">
        <w:rPr>
          <w:rFonts w:cs="Times New Roman"/>
          <w:szCs w:val="24"/>
        </w:rPr>
        <w:t xml:space="preserve">telephone, facsimile, or the internet. </w:t>
      </w:r>
      <w:r w:rsidR="005223CF" w:rsidRPr="0092060F">
        <w:rPr>
          <w:rFonts w:cs="Times New Roman"/>
          <w:szCs w:val="24"/>
        </w:rPr>
        <w:t xml:space="preserve"> </w:t>
      </w:r>
      <w:r w:rsidR="00810C4E" w:rsidRPr="0092060F">
        <w:rPr>
          <w:rFonts w:cs="Times New Roman"/>
          <w:szCs w:val="24"/>
        </w:rPr>
        <w:t xml:space="preserve">At the point of sale, consumers will be provided with printed information describing </w:t>
      </w:r>
      <w:r w:rsidRPr="0092060F">
        <w:rPr>
          <w:rFonts w:cs="Times New Roman"/>
          <w:szCs w:val="24"/>
        </w:rPr>
        <w:t xml:space="preserve">Budget </w:t>
      </w:r>
      <w:proofErr w:type="spellStart"/>
      <w:r w:rsidRPr="0092060F">
        <w:rPr>
          <w:rFonts w:cs="Times New Roman"/>
          <w:szCs w:val="24"/>
        </w:rPr>
        <w:t>PrePay</w:t>
      </w:r>
      <w:r w:rsidR="00810C4E" w:rsidRPr="0092060F">
        <w:rPr>
          <w:rFonts w:cs="Times New Roman"/>
          <w:szCs w:val="24"/>
        </w:rPr>
        <w:t>’s</w:t>
      </w:r>
      <w:proofErr w:type="spellEnd"/>
      <w:r w:rsidR="00810C4E" w:rsidRPr="0092060F">
        <w:rPr>
          <w:rFonts w:cs="Times New Roman"/>
          <w:szCs w:val="24"/>
        </w:rPr>
        <w:t xml:space="preserve"> Lifeline program</w:t>
      </w:r>
      <w:r w:rsidR="003D2DF2" w:rsidRPr="0092060F">
        <w:rPr>
          <w:rFonts w:cs="Times New Roman"/>
          <w:szCs w:val="24"/>
        </w:rPr>
        <w:t xml:space="preserve"> with instructions for enrolling</w:t>
      </w:r>
      <w:r w:rsidR="00810C4E" w:rsidRPr="0092060F">
        <w:rPr>
          <w:rFonts w:cs="Times New Roman"/>
          <w:szCs w:val="24"/>
        </w:rPr>
        <w:t xml:space="preserve">, including eligibility requirements.  Consumers will be signed up in person or directed, via company literature, collateral or advertising, to a toll-free telephone number and to the Company </w:t>
      </w:r>
      <w:r w:rsidR="00810C4E" w:rsidRPr="0092060F">
        <w:rPr>
          <w:rFonts w:cs="Times New Roman"/>
          <w:szCs w:val="24"/>
        </w:rPr>
        <w:lastRenderedPageBreak/>
        <w:t>website, which will contain a link to information regarding the Company’s Lifeline service plans, including a detailed description of the program and state-specific eligibility criteria.</w:t>
      </w:r>
      <w:r w:rsidR="005223CF" w:rsidRPr="0092060F">
        <w:rPr>
          <w:rFonts w:cs="Times New Roman"/>
          <w:szCs w:val="24"/>
        </w:rPr>
        <w:t xml:space="preserve"> </w:t>
      </w:r>
      <w:r w:rsidR="00810C4E" w:rsidRPr="0092060F">
        <w:rPr>
          <w:rFonts w:cs="Times New Roman"/>
          <w:szCs w:val="24"/>
        </w:rPr>
        <w:t xml:space="preserve"> </w:t>
      </w:r>
      <w:r w:rsidRPr="0092060F">
        <w:rPr>
          <w:rFonts w:cs="Times New Roman"/>
          <w:szCs w:val="24"/>
        </w:rPr>
        <w:t xml:space="preserve">Budget </w:t>
      </w:r>
      <w:proofErr w:type="spellStart"/>
      <w:r w:rsidRPr="0092060F">
        <w:rPr>
          <w:rFonts w:cs="Times New Roman"/>
          <w:szCs w:val="24"/>
        </w:rPr>
        <w:t>PrePay</w:t>
      </w:r>
      <w:r w:rsidR="00810C4E" w:rsidRPr="0092060F">
        <w:rPr>
          <w:rFonts w:cs="Times New Roman"/>
          <w:szCs w:val="24"/>
        </w:rPr>
        <w:t>’s</w:t>
      </w:r>
      <w:proofErr w:type="spellEnd"/>
      <w:r w:rsidR="00810C4E" w:rsidRPr="0092060F">
        <w:rPr>
          <w:rFonts w:cs="Times New Roman"/>
          <w:szCs w:val="24"/>
        </w:rPr>
        <w:t xml:space="preserve"> application form will </w:t>
      </w:r>
      <w:r w:rsidR="003D2DF2" w:rsidRPr="0092060F">
        <w:rPr>
          <w:rFonts w:cs="Times New Roman"/>
          <w:szCs w:val="24"/>
        </w:rPr>
        <w:t xml:space="preserve">clearly </w:t>
      </w:r>
      <w:r w:rsidR="00810C4E" w:rsidRPr="0092060F">
        <w:rPr>
          <w:rFonts w:cs="Times New Roman"/>
          <w:szCs w:val="24"/>
        </w:rPr>
        <w:t>identify that it is a “Lifeline” application.</w:t>
      </w:r>
      <w:r w:rsidR="005223CF" w:rsidRPr="0092060F">
        <w:rPr>
          <w:rFonts w:cs="Times New Roman"/>
          <w:szCs w:val="24"/>
        </w:rPr>
        <w:t xml:space="preserve"> </w:t>
      </w:r>
      <w:r w:rsidR="00810C4E" w:rsidRPr="0092060F">
        <w:rPr>
          <w:rFonts w:cs="Times New Roman"/>
          <w:szCs w:val="24"/>
        </w:rPr>
        <w:t xml:space="preserve"> Except in states in which applicants are enrolled through a designated state agency, </w:t>
      </w:r>
      <w:r w:rsidRPr="0092060F">
        <w:rPr>
          <w:rFonts w:cs="Times New Roman"/>
          <w:szCs w:val="24"/>
        </w:rPr>
        <w:t xml:space="preserve">Budget </w:t>
      </w:r>
      <w:proofErr w:type="spellStart"/>
      <w:r w:rsidRPr="0092060F">
        <w:rPr>
          <w:rFonts w:cs="Times New Roman"/>
          <w:szCs w:val="24"/>
        </w:rPr>
        <w:t>PrePay</w:t>
      </w:r>
      <w:proofErr w:type="spellEnd"/>
      <w:r w:rsidR="00810C4E" w:rsidRPr="0092060F">
        <w:rPr>
          <w:rFonts w:cs="Times New Roman"/>
          <w:szCs w:val="24"/>
        </w:rPr>
        <w:t xml:space="preserve"> will have direct contact with all customers applying for Lifeline service, in person</w:t>
      </w:r>
      <w:r w:rsidR="0031734F" w:rsidRPr="0092060F">
        <w:rPr>
          <w:rFonts w:cs="Times New Roman"/>
          <w:szCs w:val="24"/>
        </w:rPr>
        <w:t xml:space="preserve"> or</w:t>
      </w:r>
      <w:r w:rsidR="00810C4E" w:rsidRPr="0092060F">
        <w:rPr>
          <w:rFonts w:cs="Times New Roman"/>
          <w:szCs w:val="24"/>
        </w:rPr>
        <w:t xml:space="preserve"> </w:t>
      </w:r>
      <w:r w:rsidR="0031734F" w:rsidRPr="0092060F">
        <w:rPr>
          <w:rFonts w:cs="Times New Roman"/>
          <w:szCs w:val="24"/>
        </w:rPr>
        <w:t>by</w:t>
      </w:r>
      <w:r w:rsidR="00810C4E" w:rsidRPr="0092060F">
        <w:rPr>
          <w:rFonts w:cs="Times New Roman"/>
          <w:szCs w:val="24"/>
        </w:rPr>
        <w:t xml:space="preserve"> telephone</w:t>
      </w:r>
      <w:r w:rsidR="0031734F" w:rsidRPr="0092060F">
        <w:rPr>
          <w:rFonts w:cs="Times New Roman"/>
          <w:szCs w:val="24"/>
        </w:rPr>
        <w:t>, facsimile, mail or the internet.</w:t>
      </w:r>
      <w:r w:rsidR="00810C4E" w:rsidRPr="0092060F">
        <w:rPr>
          <w:rFonts w:cs="Times New Roman"/>
          <w:szCs w:val="24"/>
        </w:rPr>
        <w:t xml:space="preserve"> </w:t>
      </w:r>
      <w:r w:rsidR="005223CF" w:rsidRPr="0092060F">
        <w:rPr>
          <w:rFonts w:cs="Times New Roman"/>
          <w:szCs w:val="24"/>
        </w:rPr>
        <w:t xml:space="preserve"> </w:t>
      </w:r>
    </w:p>
    <w:p w:rsidR="003D2DF2" w:rsidRDefault="00F314BB" w:rsidP="003D2DF2">
      <w:pPr>
        <w:autoSpaceDE w:val="0"/>
        <w:autoSpaceDN w:val="0"/>
        <w:adjustRightInd w:val="0"/>
        <w:spacing w:after="0" w:line="480" w:lineRule="auto"/>
        <w:ind w:firstLine="720"/>
        <w:rPr>
          <w:rFonts w:cs="Times New Roman"/>
          <w:szCs w:val="24"/>
        </w:rPr>
      </w:pPr>
      <w:r w:rsidRPr="0092060F">
        <w:rPr>
          <w:rFonts w:cs="Times New Roman"/>
          <w:szCs w:val="24"/>
        </w:rPr>
        <w:t xml:space="preserve">Budget </w:t>
      </w:r>
      <w:proofErr w:type="spellStart"/>
      <w:r w:rsidRPr="0092060F">
        <w:rPr>
          <w:rFonts w:cs="Times New Roman"/>
          <w:szCs w:val="24"/>
        </w:rPr>
        <w:t>PrePay</w:t>
      </w:r>
      <w:proofErr w:type="spellEnd"/>
      <w:r w:rsidR="00810C4E" w:rsidRPr="0092060F">
        <w:rPr>
          <w:rFonts w:cs="Times New Roman"/>
          <w:szCs w:val="24"/>
        </w:rPr>
        <w:t xml:space="preserve"> will provide Lifeline-specific training to all personnel, whether</w:t>
      </w:r>
      <w:r w:rsidR="00810C4E" w:rsidRPr="00CC04F8">
        <w:rPr>
          <w:rFonts w:cs="Times New Roman"/>
          <w:szCs w:val="24"/>
        </w:rPr>
        <w:t xml:space="preserve"> employees, agents or representatives, </w:t>
      </w:r>
      <w:r w:rsidR="003D2DF2">
        <w:rPr>
          <w:rFonts w:cs="Times New Roman"/>
          <w:szCs w:val="24"/>
        </w:rPr>
        <w:t>who</w:t>
      </w:r>
      <w:r w:rsidR="00810C4E" w:rsidRPr="00CC04F8">
        <w:rPr>
          <w:rFonts w:cs="Times New Roman"/>
          <w:szCs w:val="24"/>
        </w:rPr>
        <w:t xml:space="preserve"> interact with actual or prospective consumers with respect to obtaining, changing or terminating Lifeline services.  Consumers who do not complete the application process in person must return the signed application and support documentation to the Company by mail, fax, email or other electronic transmission. </w:t>
      </w:r>
      <w:r w:rsidR="005223CF">
        <w:rPr>
          <w:rFonts w:cs="Times New Roman"/>
          <w:szCs w:val="24"/>
        </w:rPr>
        <w:t xml:space="preserve"> </w:t>
      </w:r>
      <w:r w:rsidR="00810C4E" w:rsidRPr="00CC04F8">
        <w:rPr>
          <w:rFonts w:cs="Times New Roman"/>
          <w:szCs w:val="24"/>
        </w:rPr>
        <w:t>The Company will accept electronic signatures that meet the requirements of the Electronic Signatures in Global and National Commerce Act, 15 USC 7001-7006, and any applicable state laws, and may verify consumers’ signatures via interactive voice response (IVR) systems.</w:t>
      </w:r>
      <w:r w:rsidR="005223CF">
        <w:rPr>
          <w:rFonts w:cs="Times New Roman"/>
          <w:szCs w:val="24"/>
        </w:rPr>
        <w:t xml:space="preserve"> </w:t>
      </w:r>
      <w:r w:rsidR="0031734F">
        <w:rPr>
          <w:rFonts w:cs="Times New Roman"/>
          <w:szCs w:val="24"/>
        </w:rPr>
        <w:t xml:space="preserve"> </w:t>
      </w:r>
      <w:r w:rsidR="00810C4E" w:rsidRPr="00CC04F8">
        <w:rPr>
          <w:rFonts w:cs="Times New Roman"/>
          <w:szCs w:val="24"/>
        </w:rPr>
        <w:t xml:space="preserve">Processing of consumers’ applications, including review of all application forms and relevant </w:t>
      </w:r>
      <w:proofErr w:type="gramStart"/>
      <w:r w:rsidR="00810C4E" w:rsidRPr="00CC04F8">
        <w:rPr>
          <w:rFonts w:cs="Times New Roman"/>
          <w:szCs w:val="24"/>
        </w:rPr>
        <w:t>documentation,</w:t>
      </w:r>
      <w:proofErr w:type="gramEnd"/>
      <w:r w:rsidR="00810C4E" w:rsidRPr="00CC04F8">
        <w:rPr>
          <w:rFonts w:cs="Times New Roman"/>
          <w:szCs w:val="24"/>
        </w:rPr>
        <w:t xml:space="preserve"> will be performed under the Company’s supervision by </w:t>
      </w:r>
      <w:r w:rsidR="003D2DF2">
        <w:rPr>
          <w:rFonts w:cs="Times New Roman"/>
          <w:szCs w:val="24"/>
        </w:rPr>
        <w:t>personnel trained</w:t>
      </w:r>
      <w:r w:rsidR="00810C4E" w:rsidRPr="00CC04F8">
        <w:rPr>
          <w:rFonts w:cs="Times New Roman"/>
          <w:szCs w:val="24"/>
        </w:rPr>
        <w:t xml:space="preserve"> in the administration of the Lifeline program.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ensure that all required documentation is </w:t>
      </w:r>
      <w:r w:rsidR="003D2DF2">
        <w:rPr>
          <w:rFonts w:cs="Times New Roman"/>
          <w:szCs w:val="24"/>
        </w:rPr>
        <w:t>reviewed and handled</w:t>
      </w:r>
      <w:r w:rsidR="00810C4E" w:rsidRPr="00CC04F8">
        <w:rPr>
          <w:rFonts w:cs="Times New Roman"/>
          <w:szCs w:val="24"/>
        </w:rPr>
        <w:t xml:space="preserve"> properly by using </w:t>
      </w:r>
      <w:r w:rsidR="00CD0D21" w:rsidRPr="00CC04F8">
        <w:rPr>
          <w:rFonts w:cs="Times New Roman"/>
          <w:szCs w:val="24"/>
        </w:rPr>
        <w:t>state-specific</w:t>
      </w:r>
      <w:r w:rsidR="00810C4E" w:rsidRPr="00CC04F8">
        <w:rPr>
          <w:rFonts w:cs="Times New Roman"/>
          <w:szCs w:val="24"/>
        </w:rPr>
        <w:t xml:space="preserve"> compliance checklists.</w:t>
      </w:r>
      <w:r w:rsidR="005223CF">
        <w:rPr>
          <w:rFonts w:cs="Times New Roman"/>
          <w:szCs w:val="24"/>
        </w:rPr>
        <w:t xml:space="preserve"> </w:t>
      </w:r>
    </w:p>
    <w:p w:rsidR="003D2DF2" w:rsidRDefault="00810C4E" w:rsidP="003D2DF2">
      <w:pPr>
        <w:autoSpaceDE w:val="0"/>
        <w:autoSpaceDN w:val="0"/>
        <w:adjustRightInd w:val="0"/>
        <w:spacing w:after="0" w:line="480" w:lineRule="auto"/>
        <w:ind w:firstLine="720"/>
        <w:rPr>
          <w:rFonts w:cs="Times New Roman"/>
          <w:szCs w:val="24"/>
        </w:rPr>
      </w:pPr>
      <w:r w:rsidRPr="00CC04F8">
        <w:rPr>
          <w:rFonts w:cs="Times New Roman"/>
          <w:szCs w:val="24"/>
        </w:rPr>
        <w:t>For states with program-based eligibility criteria, the form will list each of the qualifying programs, and the applicant will be required to identify the</w:t>
      </w:r>
      <w:r w:rsidR="003D2DF2">
        <w:rPr>
          <w:rFonts w:cs="Times New Roman"/>
          <w:szCs w:val="24"/>
        </w:rPr>
        <w:t xml:space="preserve"> specific </w:t>
      </w:r>
      <w:r w:rsidRPr="00CC04F8">
        <w:rPr>
          <w:rFonts w:cs="Times New Roman"/>
          <w:szCs w:val="24"/>
        </w:rPr>
        <w:t xml:space="preserve">program(s) in which they participate, and to </w:t>
      </w:r>
      <w:r w:rsidR="003D2DF2">
        <w:rPr>
          <w:rFonts w:cs="Times New Roman"/>
          <w:szCs w:val="24"/>
        </w:rPr>
        <w:t>provide the requisite</w:t>
      </w:r>
      <w:r w:rsidRPr="00CC04F8">
        <w:rPr>
          <w:rFonts w:cs="Times New Roman"/>
          <w:szCs w:val="24"/>
        </w:rPr>
        <w:t xml:space="preserve"> proof that they currently participate in such program(s), regardless of whether such proof is required pursuant to state law.</w:t>
      </w:r>
      <w:r w:rsidR="005223CF">
        <w:rPr>
          <w:rFonts w:cs="Times New Roman"/>
          <w:szCs w:val="24"/>
        </w:rPr>
        <w:t xml:space="preserve"> </w:t>
      </w:r>
      <w:r w:rsidRPr="00CC04F8">
        <w:rPr>
          <w:rFonts w:cs="Times New Roman"/>
          <w:szCs w:val="24"/>
        </w:rPr>
        <w:t xml:space="preserve"> For states with income-based eligibility criteria, the applicant will be required to certify under penalty of perjury that their </w:t>
      </w:r>
      <w:r w:rsidRPr="00CC04F8">
        <w:rPr>
          <w:rFonts w:cs="Times New Roman"/>
          <w:szCs w:val="24"/>
        </w:rPr>
        <w:lastRenderedPageBreak/>
        <w:t>household income does not exceed the relevant threshold (</w:t>
      </w:r>
      <w:r w:rsidRPr="00CC04F8">
        <w:rPr>
          <w:rFonts w:cs="Times New Roman"/>
          <w:i/>
          <w:iCs/>
          <w:szCs w:val="24"/>
        </w:rPr>
        <w:t xml:space="preserve">e.g., </w:t>
      </w:r>
      <w:r w:rsidRPr="00CC04F8">
        <w:rPr>
          <w:rFonts w:cs="Times New Roman"/>
          <w:szCs w:val="24"/>
        </w:rPr>
        <w:t>135% of the Federal Poverty Guidelines for federal default states) and will be required to provide</w:t>
      </w:r>
      <w:r w:rsidR="003D2DF2">
        <w:rPr>
          <w:rFonts w:cs="Times New Roman"/>
          <w:szCs w:val="24"/>
        </w:rPr>
        <w:t xml:space="preserve"> the requisite</w:t>
      </w:r>
      <w:r w:rsidRPr="00CC04F8">
        <w:rPr>
          <w:rFonts w:cs="Times New Roman"/>
          <w:szCs w:val="24"/>
        </w:rPr>
        <w:t xml:space="preserve"> proof of income-based eligibility.</w:t>
      </w:r>
      <w:r w:rsidR="005223CF">
        <w:rPr>
          <w:rFonts w:cs="Times New Roman"/>
          <w:szCs w:val="24"/>
        </w:rPr>
        <w:t xml:space="preserve"> </w:t>
      </w:r>
      <w:r w:rsidRPr="00CC04F8">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not retain copies of proof documentation, but rather will maintain accurate records detailing how the </w:t>
      </w:r>
      <w:r w:rsidR="003D2DF2">
        <w:rPr>
          <w:rFonts w:cs="Times New Roman"/>
          <w:szCs w:val="24"/>
        </w:rPr>
        <w:t>customer</w:t>
      </w:r>
      <w:r w:rsidRPr="00CC04F8">
        <w:rPr>
          <w:rFonts w:cs="Times New Roman"/>
          <w:szCs w:val="24"/>
        </w:rPr>
        <w:t xml:space="preserve"> demo</w:t>
      </w:r>
      <w:r w:rsidR="00CD0D21" w:rsidRPr="00CC04F8">
        <w:rPr>
          <w:rFonts w:cs="Times New Roman"/>
          <w:szCs w:val="24"/>
        </w:rPr>
        <w:t>nstrated his or her eligibility.</w:t>
      </w:r>
      <w:r w:rsidR="00004A1B">
        <w:rPr>
          <w:rStyle w:val="FootnoteReference"/>
          <w:rFonts w:cs="Times New Roman"/>
          <w:szCs w:val="24"/>
        </w:rPr>
        <w:footnoteReference w:id="9"/>
      </w:r>
      <w:r w:rsidR="00CD0D21" w:rsidRPr="00CC04F8">
        <w:rPr>
          <w:rFonts w:cs="Times New Roman"/>
          <w:szCs w:val="24"/>
        </w:rPr>
        <w:t xml:space="preserve">  </w:t>
      </w:r>
    </w:p>
    <w:p w:rsidR="0067548D" w:rsidRPr="00CC04F8" w:rsidRDefault="00F314BB" w:rsidP="003D2DF2">
      <w:pPr>
        <w:autoSpaceDE w:val="0"/>
        <w:autoSpaceDN w:val="0"/>
        <w:adjustRightInd w:val="0"/>
        <w:spacing w:after="0" w:line="480" w:lineRule="auto"/>
        <w:ind w:firstLine="720"/>
        <w:rPr>
          <w:rFonts w:cs="Times New Roman"/>
          <w:szCs w:val="24"/>
        </w:rPr>
      </w:pP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check the eligibility of low-income consumers seeking to enroll in Lifeline either by accessing electronic eligibility databases, where available, or by reviewing documentation from the consumer demonstrating his/her eligibility for Lifeline service.</w:t>
      </w:r>
      <w:r w:rsidR="005223CF">
        <w:rPr>
          <w:rFonts w:cs="Times New Roman"/>
          <w:szCs w:val="24"/>
        </w:rPr>
        <w:t xml:space="preserve"> </w:t>
      </w:r>
      <w:r w:rsidR="00810C4E" w:rsidRPr="00CC04F8">
        <w:rPr>
          <w:rFonts w:cs="Times New Roman"/>
          <w:szCs w:val="24"/>
        </w:rPr>
        <w:t xml:space="preserve"> Where the Company is able to access a state or federal database to make determinations about customer eligibility, the Company is not required to obtain proof documentation; in such case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or its representative will note in its records what specific data was relied upon to confirm the </w:t>
      </w:r>
      <w:r w:rsidR="004B292A">
        <w:rPr>
          <w:rFonts w:cs="Times New Roman"/>
          <w:szCs w:val="24"/>
        </w:rPr>
        <w:t>customer</w:t>
      </w:r>
      <w:r w:rsidR="00810C4E" w:rsidRPr="00CC04F8">
        <w:rPr>
          <w:rFonts w:cs="Times New Roman"/>
          <w:szCs w:val="24"/>
        </w:rPr>
        <w:t>’s ini</w:t>
      </w:r>
      <w:r>
        <w:rPr>
          <w:rFonts w:cs="Times New Roman"/>
          <w:szCs w:val="24"/>
        </w:rPr>
        <w:t>tial eligibility for Lifeline.</w:t>
      </w:r>
      <w:r w:rsidR="00004A1B">
        <w:rPr>
          <w:rStyle w:val="FootnoteReference"/>
          <w:rFonts w:cs="Times New Roman"/>
          <w:szCs w:val="24"/>
        </w:rPr>
        <w:footnoteReference w:id="10"/>
      </w:r>
      <w:r>
        <w:rPr>
          <w:rFonts w:cs="Times New Roman"/>
          <w:szCs w:val="24"/>
        </w:rPr>
        <w:t xml:space="preserve">  </w:t>
      </w:r>
      <w:r w:rsidR="00810C4E" w:rsidRPr="00CC04F8">
        <w:rPr>
          <w:rFonts w:cs="Times New Roman"/>
          <w:szCs w:val="24"/>
        </w:rPr>
        <w:t xml:space="preserve">In instances where a state agency or third-party administrator is responsible for the initial determination of consumer eligibility, </w:t>
      </w:r>
      <w:r>
        <w:rPr>
          <w:rFonts w:cs="Times New Roman"/>
          <w:szCs w:val="24"/>
        </w:rPr>
        <w:t xml:space="preserve">Budget </w:t>
      </w:r>
      <w:proofErr w:type="spellStart"/>
      <w:r>
        <w:rPr>
          <w:rFonts w:cs="Times New Roman"/>
          <w:szCs w:val="24"/>
        </w:rPr>
        <w:t>PrePay</w:t>
      </w:r>
      <w:proofErr w:type="spellEnd"/>
      <w:r w:rsidR="00810C4E" w:rsidRPr="00CC04F8">
        <w:rPr>
          <w:rFonts w:cs="Times New Roman"/>
          <w:szCs w:val="24"/>
        </w:rPr>
        <w:t xml:space="preserve"> will rely on the s</w:t>
      </w:r>
      <w:r w:rsidR="00CD0D21" w:rsidRPr="00CC04F8">
        <w:rPr>
          <w:rFonts w:cs="Times New Roman"/>
          <w:szCs w:val="24"/>
        </w:rPr>
        <w:t>ta</w:t>
      </w:r>
      <w:r w:rsidR="0067548D" w:rsidRPr="00CC04F8">
        <w:rPr>
          <w:rFonts w:cs="Times New Roman"/>
          <w:szCs w:val="24"/>
        </w:rPr>
        <w:t>te identification or database.</w:t>
      </w:r>
      <w:r w:rsidR="00004A1B">
        <w:rPr>
          <w:rStyle w:val="FootnoteReference"/>
          <w:rFonts w:cs="Times New Roman"/>
          <w:szCs w:val="24"/>
        </w:rPr>
        <w:footnoteReference w:id="11"/>
      </w:r>
    </w:p>
    <w:p w:rsidR="00D915F8" w:rsidRDefault="00810C4E" w:rsidP="009F1D06">
      <w:pPr>
        <w:autoSpaceDE w:val="0"/>
        <w:autoSpaceDN w:val="0"/>
        <w:adjustRightInd w:val="0"/>
        <w:spacing w:after="0" w:line="480" w:lineRule="auto"/>
        <w:ind w:firstLine="720"/>
        <w:rPr>
          <w:rFonts w:cs="Times New Roman"/>
          <w:color w:val="000000"/>
          <w:szCs w:val="24"/>
        </w:rPr>
      </w:pPr>
      <w:r w:rsidRPr="00CC04F8">
        <w:rPr>
          <w:rFonts w:cs="Times New Roman"/>
          <w:szCs w:val="24"/>
        </w:rPr>
        <w:t>In addition, the Lifeline application form will include a certification section where the</w:t>
      </w:r>
      <w:r w:rsidR="0067548D" w:rsidRPr="00CC04F8">
        <w:rPr>
          <w:rFonts w:cs="Times New Roman"/>
          <w:szCs w:val="24"/>
        </w:rPr>
        <w:t xml:space="preserve"> </w:t>
      </w:r>
      <w:r w:rsidRPr="00CC04F8">
        <w:rPr>
          <w:rFonts w:cs="Times New Roman"/>
          <w:szCs w:val="24"/>
        </w:rPr>
        <w:t>applicant must attest and sign under penalty of perjury that the applicant’s representations are true</w:t>
      </w:r>
      <w:r w:rsidR="00CD0D21" w:rsidRPr="00CC04F8">
        <w:rPr>
          <w:rFonts w:cs="Times New Roman"/>
          <w:szCs w:val="24"/>
        </w:rPr>
        <w:t xml:space="preserve"> </w:t>
      </w:r>
      <w:r w:rsidRPr="00CC04F8">
        <w:rPr>
          <w:rFonts w:cs="Times New Roman"/>
          <w:szCs w:val="24"/>
        </w:rPr>
        <w:t>and correct.</w:t>
      </w:r>
      <w:r w:rsidR="00CD0D21" w:rsidRPr="00CC04F8">
        <w:rPr>
          <w:rFonts w:cs="Times New Roman"/>
          <w:szCs w:val="24"/>
        </w:rPr>
        <w:t xml:space="preserve"> </w:t>
      </w:r>
      <w:r w:rsidRPr="00CC04F8">
        <w:rPr>
          <w:rFonts w:cs="Times New Roman"/>
          <w:szCs w:val="24"/>
        </w:rPr>
        <w:t xml:space="preserve"> Applicants will also be required to initial a number of disclosure statements intended to</w:t>
      </w:r>
      <w:r w:rsidR="00706B56" w:rsidRPr="00CC04F8">
        <w:rPr>
          <w:rFonts w:cs="Times New Roman"/>
          <w:szCs w:val="24"/>
        </w:rPr>
        <w:t xml:space="preserve"> ensure that the applicant understands applicable eligibility requirements—including a statement to the effect that to the best of his or her knowledge, the applicant is not receiving Lifeline-supported service from any other Lifeline provider. </w:t>
      </w:r>
      <w:r w:rsidR="00F314BB">
        <w:rPr>
          <w:rFonts w:cs="Times New Roman"/>
          <w:szCs w:val="24"/>
        </w:rPr>
        <w:t xml:space="preserve"> </w:t>
      </w:r>
      <w:r w:rsidR="00706B56" w:rsidRPr="00CC04F8">
        <w:rPr>
          <w:rFonts w:cs="Times New Roman"/>
          <w:szCs w:val="24"/>
        </w:rPr>
        <w:t>Penalt</w:t>
      </w:r>
      <w:r w:rsidR="0067548D" w:rsidRPr="00CC04F8">
        <w:rPr>
          <w:rFonts w:cs="Times New Roman"/>
          <w:szCs w:val="24"/>
        </w:rPr>
        <w:t xml:space="preserve">ies for perjury will be clearly </w:t>
      </w:r>
      <w:r w:rsidR="00706B56" w:rsidRPr="00CC04F8">
        <w:rPr>
          <w:rFonts w:cs="Times New Roman"/>
          <w:szCs w:val="24"/>
        </w:rPr>
        <w:t xml:space="preserve">stated on the certification form. </w:t>
      </w:r>
      <w:r w:rsidR="00F314BB">
        <w:rPr>
          <w:rFonts w:cs="Times New Roman"/>
          <w:szCs w:val="24"/>
        </w:rPr>
        <w:t xml:space="preserve"> </w:t>
      </w:r>
      <w:r w:rsidR="00706B56" w:rsidRPr="00CC04F8">
        <w:rPr>
          <w:rFonts w:cs="Times New Roman"/>
          <w:szCs w:val="24"/>
        </w:rPr>
        <w:t xml:space="preserve">The certification form will also contain language stating that </w:t>
      </w:r>
      <w:r w:rsidR="00706B56" w:rsidRPr="00CC04F8">
        <w:rPr>
          <w:rFonts w:cs="Times New Roman"/>
          <w:szCs w:val="24"/>
        </w:rPr>
        <w:lastRenderedPageBreak/>
        <w:t>violation of the one-per-household requirement constitutes a violation of the Commission’s rules and will result in the consumer’s de-enrollment from the program, and could result in criminal prosecution by the United States government.</w:t>
      </w:r>
      <w:r w:rsidR="00004A1B">
        <w:rPr>
          <w:rStyle w:val="FootnoteReference"/>
          <w:rFonts w:cs="Times New Roman"/>
          <w:szCs w:val="24"/>
        </w:rPr>
        <w:footnoteReference w:id="12"/>
      </w:r>
      <w:r w:rsidR="0067548D" w:rsidRPr="00CC04F8">
        <w:rPr>
          <w:rFonts w:cs="Times New Roman"/>
          <w:szCs w:val="24"/>
        </w:rPr>
        <w:t xml:space="preserve">  </w:t>
      </w:r>
      <w:r w:rsidR="00706B56" w:rsidRPr="00CC04F8">
        <w:rPr>
          <w:rFonts w:cs="Times New Roman"/>
          <w:szCs w:val="24"/>
        </w:rPr>
        <w:t xml:space="preserve">Although the exact wording of the disclosure statements described above may vary on a state-by-state basis, depending on state-specific requirements and/or consultations with relevant state agencies, </w:t>
      </w:r>
      <w:r w:rsidR="00F314BB">
        <w:rPr>
          <w:rFonts w:cs="Times New Roman"/>
          <w:szCs w:val="24"/>
        </w:rPr>
        <w:t xml:space="preserve">Budget </w:t>
      </w:r>
      <w:proofErr w:type="spellStart"/>
      <w:r w:rsidR="00F314BB">
        <w:rPr>
          <w:rFonts w:cs="Times New Roman"/>
          <w:szCs w:val="24"/>
        </w:rPr>
        <w:t>PrePay</w:t>
      </w:r>
      <w:proofErr w:type="spellEnd"/>
      <w:r w:rsidR="00706B56" w:rsidRPr="00CC04F8">
        <w:rPr>
          <w:rFonts w:cs="Times New Roman"/>
          <w:szCs w:val="24"/>
        </w:rPr>
        <w:t xml:space="preserve"> expects the substance of these disclosures to be consistent with the </w:t>
      </w:r>
      <w:r w:rsidR="0052459A" w:rsidRPr="0052459A">
        <w:rPr>
          <w:rFonts w:cs="Times New Roman"/>
          <w:szCs w:val="24"/>
        </w:rPr>
        <w:t>certifications set forth in the enclosed Lifeline Application and Certification Form.  See Exhibit 1.</w:t>
      </w:r>
    </w:p>
    <w:p w:rsidR="001F6859" w:rsidRDefault="00706B56" w:rsidP="001F6859">
      <w:pPr>
        <w:autoSpaceDE w:val="0"/>
        <w:autoSpaceDN w:val="0"/>
        <w:adjustRightInd w:val="0"/>
        <w:spacing w:after="0" w:line="480" w:lineRule="auto"/>
        <w:ind w:firstLine="720"/>
        <w:rPr>
          <w:rFonts w:cs="Times New Roman"/>
          <w:szCs w:val="24"/>
        </w:rPr>
      </w:pPr>
      <w:r w:rsidRPr="00CC04F8">
        <w:rPr>
          <w:rFonts w:cs="Times New Roman"/>
          <w:szCs w:val="24"/>
        </w:rPr>
        <w:t>Finally, the application forms will require each applicant to provide</w:t>
      </w:r>
      <w:r w:rsidR="001F6859">
        <w:rPr>
          <w:rFonts w:cs="Times New Roman"/>
          <w:szCs w:val="24"/>
        </w:rPr>
        <w:t xml:space="preserve"> the following information:</w:t>
      </w:r>
      <w:r w:rsidR="001F6859" w:rsidRPr="001F6859">
        <w:rPr>
          <w:rStyle w:val="FootnoteReference"/>
        </w:rPr>
        <w:t xml:space="preserve"> </w:t>
      </w:r>
      <w:r w:rsidR="001F6859">
        <w:rPr>
          <w:rStyle w:val="FootnoteReference"/>
        </w:rPr>
        <w:footnoteReference w:id="13"/>
      </w:r>
    </w:p>
    <w:p w:rsidR="001F6859" w:rsidRPr="001F6859" w:rsidRDefault="001F6859" w:rsidP="00233296">
      <w:pPr>
        <w:pStyle w:val="ListParagraph"/>
        <w:numPr>
          <w:ilvl w:val="0"/>
          <w:numId w:val="15"/>
        </w:numPr>
        <w:autoSpaceDE w:val="0"/>
        <w:autoSpaceDN w:val="0"/>
        <w:adjustRightInd w:val="0"/>
        <w:spacing w:after="0" w:line="240" w:lineRule="auto"/>
        <w:rPr>
          <w:rFonts w:cs="Times New Roman"/>
          <w:szCs w:val="24"/>
        </w:rPr>
      </w:pPr>
      <w:r w:rsidRPr="001F6859">
        <w:rPr>
          <w:rFonts w:cs="Times New Roman"/>
          <w:szCs w:val="24"/>
        </w:rPr>
        <w:t>Name</w:t>
      </w:r>
    </w:p>
    <w:p w:rsidR="001F6859" w:rsidRDefault="00C4028D" w:rsidP="00233296">
      <w:pPr>
        <w:pStyle w:val="ListParagraph"/>
        <w:numPr>
          <w:ilvl w:val="0"/>
          <w:numId w:val="15"/>
        </w:numPr>
        <w:autoSpaceDE w:val="0"/>
        <w:autoSpaceDN w:val="0"/>
        <w:adjustRightInd w:val="0"/>
        <w:spacing w:after="0" w:line="240" w:lineRule="auto"/>
        <w:rPr>
          <w:rFonts w:cs="Times New Roman"/>
          <w:szCs w:val="24"/>
        </w:rPr>
      </w:pPr>
      <w:r>
        <w:rPr>
          <w:rFonts w:cs="Times New Roman"/>
          <w:szCs w:val="24"/>
        </w:rPr>
        <w:t xml:space="preserve">Primary residential </w:t>
      </w:r>
      <w:r w:rsidR="001F6859">
        <w:rPr>
          <w:rFonts w:cs="Times New Roman"/>
          <w:szCs w:val="24"/>
        </w:rPr>
        <w:t>a</w:t>
      </w:r>
      <w:r w:rsidR="001F6859" w:rsidRPr="001F6859">
        <w:rPr>
          <w:rFonts w:cs="Times New Roman"/>
          <w:szCs w:val="24"/>
        </w:rPr>
        <w:t>ddress</w:t>
      </w:r>
      <w:r w:rsidR="001F6859">
        <w:rPr>
          <w:rFonts w:cs="Times New Roman"/>
          <w:szCs w:val="24"/>
        </w:rPr>
        <w:t xml:space="preserve"> – and whether the address is a permanent address</w:t>
      </w:r>
    </w:p>
    <w:p w:rsidR="001F6859" w:rsidRPr="001F6859" w:rsidRDefault="001F6859" w:rsidP="00233296">
      <w:pPr>
        <w:pStyle w:val="ListParagraph"/>
        <w:numPr>
          <w:ilvl w:val="0"/>
          <w:numId w:val="15"/>
        </w:numPr>
        <w:autoSpaceDE w:val="0"/>
        <w:autoSpaceDN w:val="0"/>
        <w:adjustRightInd w:val="0"/>
        <w:spacing w:after="0" w:line="240" w:lineRule="auto"/>
        <w:rPr>
          <w:rFonts w:cs="Times New Roman"/>
          <w:szCs w:val="24"/>
        </w:rPr>
      </w:pPr>
      <w:r>
        <w:rPr>
          <w:rFonts w:cs="Times New Roman"/>
          <w:szCs w:val="24"/>
        </w:rPr>
        <w:t>Billing address (if this differs from the residential address)</w:t>
      </w:r>
    </w:p>
    <w:p w:rsidR="001F6859" w:rsidRPr="001F6859" w:rsidRDefault="001F6859" w:rsidP="00233296">
      <w:pPr>
        <w:pStyle w:val="ListParagraph"/>
        <w:numPr>
          <w:ilvl w:val="0"/>
          <w:numId w:val="15"/>
        </w:numPr>
        <w:autoSpaceDE w:val="0"/>
        <w:autoSpaceDN w:val="0"/>
        <w:adjustRightInd w:val="0"/>
        <w:spacing w:after="0" w:line="240" w:lineRule="auto"/>
        <w:rPr>
          <w:rFonts w:cs="Times New Roman"/>
          <w:szCs w:val="24"/>
        </w:rPr>
      </w:pPr>
      <w:r w:rsidRPr="001F6859">
        <w:rPr>
          <w:rFonts w:cs="Times New Roman"/>
          <w:szCs w:val="24"/>
        </w:rPr>
        <w:t>Last four digits of social security number</w:t>
      </w:r>
    </w:p>
    <w:p w:rsidR="001F6859" w:rsidRDefault="001F6859" w:rsidP="00233296">
      <w:pPr>
        <w:pStyle w:val="ListParagraph"/>
        <w:numPr>
          <w:ilvl w:val="0"/>
          <w:numId w:val="15"/>
        </w:numPr>
        <w:autoSpaceDE w:val="0"/>
        <w:autoSpaceDN w:val="0"/>
        <w:adjustRightInd w:val="0"/>
        <w:spacing w:after="0" w:line="240" w:lineRule="auto"/>
        <w:rPr>
          <w:rFonts w:cs="Times New Roman"/>
          <w:szCs w:val="24"/>
        </w:rPr>
      </w:pPr>
      <w:r w:rsidRPr="001F6859">
        <w:rPr>
          <w:rFonts w:cs="Times New Roman"/>
          <w:szCs w:val="24"/>
        </w:rPr>
        <w:t>Birth date</w:t>
      </w:r>
    </w:p>
    <w:p w:rsidR="00233296" w:rsidRDefault="00233296" w:rsidP="00233296">
      <w:pPr>
        <w:autoSpaceDE w:val="0"/>
        <w:autoSpaceDN w:val="0"/>
        <w:adjustRightInd w:val="0"/>
        <w:spacing w:after="0" w:line="240" w:lineRule="auto"/>
        <w:rPr>
          <w:rFonts w:cs="Times New Roman"/>
          <w:szCs w:val="24"/>
        </w:rPr>
      </w:pPr>
    </w:p>
    <w:p w:rsidR="00233296" w:rsidRDefault="00233296" w:rsidP="00233296">
      <w:pPr>
        <w:autoSpaceDE w:val="0"/>
        <w:autoSpaceDN w:val="0"/>
        <w:adjustRightInd w:val="0"/>
        <w:spacing w:after="0" w:line="480" w:lineRule="auto"/>
        <w:rPr>
          <w:rFonts w:cs="Times New Roman"/>
          <w:szCs w:val="24"/>
        </w:rPr>
      </w:pPr>
      <w:r>
        <w:rPr>
          <w:rFonts w:cs="Times New Roman"/>
          <w:szCs w:val="24"/>
        </w:rPr>
        <w:t xml:space="preserve">After the National Database is established, Budget </w:t>
      </w:r>
      <w:proofErr w:type="spellStart"/>
      <w:r>
        <w:rPr>
          <w:rFonts w:cs="Times New Roman"/>
          <w:szCs w:val="24"/>
        </w:rPr>
        <w:t>PrePay</w:t>
      </w:r>
      <w:proofErr w:type="spellEnd"/>
      <w:r>
        <w:rPr>
          <w:rFonts w:cs="Times New Roman"/>
          <w:szCs w:val="24"/>
        </w:rPr>
        <w:t xml:space="preserve"> will provide the above information to the database, together with the following additional information:</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Telephone number (for Lifeline handset)</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Date of service initiation</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Date of de-enrollment (if applicable)</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Means by which the subscriber qualified for support</w:t>
      </w:r>
    </w:p>
    <w:p w:rsidR="00233296" w:rsidRPr="00233296" w:rsidRDefault="00233296" w:rsidP="00233296">
      <w:pPr>
        <w:pStyle w:val="ListParagraph"/>
        <w:numPr>
          <w:ilvl w:val="0"/>
          <w:numId w:val="16"/>
        </w:numPr>
        <w:autoSpaceDE w:val="0"/>
        <w:autoSpaceDN w:val="0"/>
        <w:adjustRightInd w:val="0"/>
        <w:spacing w:after="0" w:line="240" w:lineRule="auto"/>
        <w:rPr>
          <w:rFonts w:cs="Times New Roman"/>
          <w:szCs w:val="24"/>
        </w:rPr>
      </w:pPr>
      <w:r w:rsidRPr="00233296">
        <w:rPr>
          <w:rFonts w:cs="Times New Roman"/>
          <w:szCs w:val="24"/>
        </w:rPr>
        <w:t>Amount of Lifeline support received by the subscriber each month</w:t>
      </w:r>
    </w:p>
    <w:p w:rsidR="001F6859" w:rsidRDefault="00233296" w:rsidP="00233296">
      <w:pPr>
        <w:pStyle w:val="ListParagraph"/>
        <w:numPr>
          <w:ilvl w:val="0"/>
          <w:numId w:val="16"/>
        </w:numPr>
        <w:autoSpaceDE w:val="0"/>
        <w:autoSpaceDN w:val="0"/>
        <w:adjustRightInd w:val="0"/>
        <w:spacing w:after="0" w:line="480" w:lineRule="auto"/>
      </w:pPr>
      <w:r w:rsidRPr="00233296">
        <w:rPr>
          <w:rFonts w:cs="Times New Roman"/>
          <w:szCs w:val="24"/>
        </w:rPr>
        <w:t>Whether the subscriber receives Link Up support</w:t>
      </w:r>
    </w:p>
    <w:p w:rsidR="00706B56" w:rsidRPr="00CC04F8" w:rsidRDefault="00706B56" w:rsidP="00233296">
      <w:pPr>
        <w:autoSpaceDE w:val="0"/>
        <w:autoSpaceDN w:val="0"/>
        <w:adjustRightInd w:val="0"/>
        <w:spacing w:after="0" w:line="480" w:lineRule="auto"/>
        <w:ind w:firstLine="720"/>
      </w:pPr>
      <w:r w:rsidRPr="00CC04F8">
        <w:t>The application form will clearly state that Lifeline participants must provide their new address to the Company within 30 days of moving.</w:t>
      </w:r>
      <w:r w:rsidR="00E85964">
        <w:rPr>
          <w:rStyle w:val="FootnoteReference"/>
        </w:rPr>
        <w:footnoteReference w:id="14"/>
      </w:r>
      <w:r w:rsidR="0067548D" w:rsidRPr="00CC04F8">
        <w:t xml:space="preserve">  </w:t>
      </w:r>
      <w:r w:rsidR="00F314BB">
        <w:t xml:space="preserve">Budget </w:t>
      </w:r>
      <w:proofErr w:type="spellStart"/>
      <w:r w:rsidR="00F314BB">
        <w:t>PrePay</w:t>
      </w:r>
      <w:proofErr w:type="spellEnd"/>
      <w:r w:rsidRPr="00CC04F8">
        <w:t xml:space="preserve"> will incorporate this information into its customer information database.</w:t>
      </w:r>
      <w:r w:rsidR="00E85964">
        <w:t xml:space="preserve"> </w:t>
      </w:r>
      <w:r w:rsidRPr="00CC04F8">
        <w:t xml:space="preserve"> Prior to initiating service for a customer, the Company will check the address of each Lifeline applicant against its database to determine </w:t>
      </w:r>
      <w:r w:rsidRPr="00CC04F8">
        <w:lastRenderedPageBreak/>
        <w:t xml:space="preserve">whether or not it is associated with a customer that already receives </w:t>
      </w:r>
      <w:r w:rsidR="00F314BB">
        <w:t xml:space="preserve">Budget </w:t>
      </w:r>
      <w:proofErr w:type="spellStart"/>
      <w:r w:rsidR="00F314BB">
        <w:t>PrePay</w:t>
      </w:r>
      <w:proofErr w:type="spellEnd"/>
      <w:r w:rsidRPr="00CC04F8">
        <w:t xml:space="preserve"> Lifeline service, and will then review the application to ascertain whether the applicant is attempting to receive Lifeline-supported service for more than one handset associated with its household.</w:t>
      </w:r>
      <w:r w:rsidR="00E85964">
        <w:rPr>
          <w:rStyle w:val="FootnoteReference"/>
        </w:rPr>
        <w:footnoteReference w:id="15"/>
      </w:r>
      <w:r w:rsidR="0067548D" w:rsidRPr="00CC04F8">
        <w:t xml:space="preserve">  </w:t>
      </w:r>
      <w:r w:rsidRPr="00CC04F8">
        <w:t>If the Company determines that an individual at the applicant’s residential address is currently receiving Lifeline-supported service, the Company will take an additional step to ensure that the</w:t>
      </w:r>
      <w:r w:rsidR="006D5B80">
        <w:t xml:space="preserve"> </w:t>
      </w:r>
      <w:r w:rsidRPr="00CC04F8">
        <w:t>applicant and the current subscriber are part of different households.</w:t>
      </w:r>
      <w:r w:rsidR="00E85964">
        <w:rPr>
          <w:rStyle w:val="FootnoteReference"/>
        </w:rPr>
        <w:footnoteReference w:id="16"/>
      </w:r>
      <w:r w:rsidR="0067548D" w:rsidRPr="00CC04F8">
        <w:t xml:space="preserve"> </w:t>
      </w:r>
      <w:r w:rsidRPr="00CC04F8">
        <w:t xml:space="preserve"> In order to make this </w:t>
      </w:r>
      <w:r w:rsidR="001F6859">
        <w:t>determination</w:t>
      </w:r>
      <w:r w:rsidRPr="00CC04F8">
        <w:t xml:space="preserve">, </w:t>
      </w:r>
      <w:r w:rsidR="00F314BB">
        <w:t xml:space="preserve">Budget </w:t>
      </w:r>
      <w:proofErr w:type="spellStart"/>
      <w:r w:rsidR="00F314BB">
        <w:t>PrePay</w:t>
      </w:r>
      <w:proofErr w:type="spellEnd"/>
      <w:r w:rsidRPr="00CC04F8">
        <w:t xml:space="preserve"> will require applicants to complete and submit to the Company a written document which will be developed by USAC.</w:t>
      </w:r>
      <w:r w:rsidR="005223CF">
        <w:t xml:space="preserve"> </w:t>
      </w:r>
      <w:r w:rsidRPr="00CC04F8">
        <w:t xml:space="preserve"> </w:t>
      </w:r>
      <w:r w:rsidR="00F314BB">
        <w:t xml:space="preserve">Budget </w:t>
      </w:r>
      <w:proofErr w:type="spellStart"/>
      <w:r w:rsidR="00F314BB">
        <w:t>PrePay</w:t>
      </w:r>
      <w:proofErr w:type="spellEnd"/>
      <w:r w:rsidRPr="00CC04F8">
        <w:t xml:space="preserve"> will deny the Lifeline application of any individual residing at the same address as a current Lifeline subscriber who is part of the same household, and will advise the applica</w:t>
      </w:r>
      <w:r w:rsidR="00F314BB">
        <w:t>nt of the basis for the denial.</w:t>
      </w:r>
    </w:p>
    <w:p w:rsidR="00706B56" w:rsidRDefault="00F314BB" w:rsidP="00233296">
      <w:pPr>
        <w:pStyle w:val="Default"/>
        <w:spacing w:line="480" w:lineRule="auto"/>
      </w:pPr>
      <w:r w:rsidRPr="0092060F">
        <w:t xml:space="preserve">Budget </w:t>
      </w:r>
      <w:proofErr w:type="spellStart"/>
      <w:r w:rsidRPr="0092060F">
        <w:t>PrePay</w:t>
      </w:r>
      <w:proofErr w:type="spellEnd"/>
      <w:r w:rsidR="00706B56" w:rsidRPr="0092060F">
        <w:t xml:space="preserve"> also will de-enroll</w:t>
      </w:r>
      <w:r w:rsidR="004128C2" w:rsidRPr="0092060F">
        <w:t xml:space="preserve"> within ten (10) business days</w:t>
      </w:r>
      <w:r w:rsidR="00706B56" w:rsidRPr="0092060F">
        <w:t xml:space="preserve"> any subscriber whom the Company knows is receiving Lifeline-supported service from another ETC </w:t>
      </w:r>
      <w:r w:rsidRPr="0092060F">
        <w:t>or knows is no longer eligible.</w:t>
      </w:r>
      <w:r w:rsidR="004128C2" w:rsidRPr="0092060F">
        <w:t xml:space="preserve"> In the event that the Company is notified by the Administrator that a subscriber is receiving duplicative support, the Company will de-enroll that subscriber from participation in the Lifeline program within five (5) business days.</w:t>
      </w:r>
      <w:r w:rsidR="004128C2" w:rsidRPr="0092060F">
        <w:rPr>
          <w:rStyle w:val="FootnoteReference"/>
        </w:rPr>
        <w:footnoteReference w:id="17"/>
      </w:r>
      <w:r>
        <w:t xml:space="preserve">  </w:t>
      </w:r>
    </w:p>
    <w:p w:rsidR="00165E8F" w:rsidRDefault="00165E8F" w:rsidP="00233296">
      <w:pPr>
        <w:pStyle w:val="Default"/>
        <w:spacing w:line="480" w:lineRule="auto"/>
      </w:pPr>
      <w:r>
        <w:tab/>
        <w:t xml:space="preserve">If the subscriber provides Budget </w:t>
      </w:r>
      <w:proofErr w:type="spellStart"/>
      <w:r>
        <w:t>PrePay</w:t>
      </w:r>
      <w:proofErr w:type="spellEnd"/>
      <w:r>
        <w:t xml:space="preserve"> with a temporary address, the Company will verify with the subscriber every 90 days that this address remains valid.  If the subscriber fails to respond to the Company within 30 days, the subscriber will be de-enrolled from the Lifeline program.</w:t>
      </w:r>
      <w:r>
        <w:rPr>
          <w:rStyle w:val="FootnoteReference"/>
        </w:rPr>
        <w:footnoteReference w:id="18"/>
      </w:r>
    </w:p>
    <w:p w:rsidR="00905C13" w:rsidRPr="00CC04F8" w:rsidRDefault="00905C13" w:rsidP="00233296">
      <w:pPr>
        <w:pStyle w:val="Default"/>
        <w:spacing w:line="480" w:lineRule="auto"/>
      </w:pPr>
    </w:p>
    <w:p w:rsidR="00706B56" w:rsidRPr="00CC04F8" w:rsidRDefault="00706B56" w:rsidP="009E6E30">
      <w:pPr>
        <w:pStyle w:val="Heading3"/>
        <w:keepNext/>
        <w:rPr>
          <w:rFonts w:cs="Times New Roman"/>
          <w:szCs w:val="24"/>
        </w:rPr>
      </w:pPr>
      <w:r w:rsidRPr="00CC04F8">
        <w:rPr>
          <w:rFonts w:cs="Times New Roman"/>
          <w:szCs w:val="24"/>
        </w:rPr>
        <w:lastRenderedPageBreak/>
        <w:t xml:space="preserve">Annual Verification Procedures </w:t>
      </w:r>
    </w:p>
    <w:p w:rsidR="00706B56" w:rsidRPr="00CC04F8" w:rsidRDefault="00706B56" w:rsidP="00CC04F8">
      <w:pPr>
        <w:autoSpaceDE w:val="0"/>
        <w:autoSpaceDN w:val="0"/>
        <w:adjustRightInd w:val="0"/>
        <w:spacing w:after="0" w:line="480" w:lineRule="auto"/>
        <w:ind w:firstLine="720"/>
        <w:rPr>
          <w:rFonts w:cs="Times New Roman"/>
          <w:szCs w:val="24"/>
        </w:rPr>
      </w:pPr>
      <w:r w:rsidRPr="00CC04F8">
        <w:rPr>
          <w:rFonts w:cs="Times New Roman"/>
          <w:szCs w:val="24"/>
        </w:rPr>
        <w:t xml:space="preserve">As required by the Commission’s </w:t>
      </w:r>
      <w:r w:rsidR="00975D5E" w:rsidRPr="00975D5E">
        <w:rPr>
          <w:rFonts w:cs="Times New Roman"/>
          <w:i/>
          <w:szCs w:val="24"/>
        </w:rPr>
        <w:t>Lifeline Reform</w:t>
      </w:r>
      <w:r w:rsidR="00975D5E">
        <w:rPr>
          <w:rFonts w:cs="Times New Roman"/>
          <w:szCs w:val="24"/>
        </w:rPr>
        <w:t xml:space="preserve"> </w:t>
      </w:r>
      <w:r w:rsidRPr="00CC04F8">
        <w:rPr>
          <w:rFonts w:cs="Times New Roman"/>
          <w:i/>
          <w:iCs/>
          <w:szCs w:val="24"/>
        </w:rPr>
        <w:t>Order</w:t>
      </w:r>
      <w:r w:rsidRPr="00CC04F8">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require every consumer enrolled in the Lifeline program to verify on an annual basis that he or she </w:t>
      </w:r>
      <w:r w:rsidR="00C4028D">
        <w:rPr>
          <w:rFonts w:cs="Times New Roman"/>
          <w:szCs w:val="24"/>
        </w:rPr>
        <w:t xml:space="preserve">is the head of his or her household, </w:t>
      </w:r>
      <w:r w:rsidRPr="00CC04F8">
        <w:rPr>
          <w:rFonts w:cs="Times New Roman"/>
          <w:szCs w:val="24"/>
        </w:rPr>
        <w:t xml:space="preserve">receives Lifeline-supported service only from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and, to the best of his or her knowledge, no one else in the subscriber’s household is receiving a Lifeline-supported service.</w:t>
      </w:r>
      <w:r w:rsidR="00E85964">
        <w:rPr>
          <w:rStyle w:val="FootnoteReference"/>
          <w:rFonts w:cs="Times New Roman"/>
          <w:szCs w:val="24"/>
        </w:rPr>
        <w:footnoteReference w:id="19"/>
      </w:r>
      <w:r w:rsidR="00CC04F8">
        <w:rPr>
          <w:rFonts w:cs="Times New Roman"/>
          <w:szCs w:val="24"/>
        </w:rPr>
        <w:t xml:space="preserve"> </w:t>
      </w:r>
      <w:r w:rsidRPr="00CC04F8">
        <w:rPr>
          <w:rFonts w:cs="Times New Roman"/>
          <w:szCs w:val="24"/>
        </w:rPr>
        <w:t xml:space="preserve"> Pursuant to the new rule adopted in the </w:t>
      </w:r>
      <w:r w:rsidR="00975D5E">
        <w:rPr>
          <w:rFonts w:cs="Times New Roman"/>
          <w:i/>
          <w:szCs w:val="24"/>
        </w:rPr>
        <w:t xml:space="preserve">Lifeline Reform </w:t>
      </w:r>
      <w:r w:rsidRPr="00CC04F8">
        <w:rPr>
          <w:rFonts w:cs="Times New Roman"/>
          <w:i/>
          <w:iCs/>
          <w:szCs w:val="24"/>
        </w:rPr>
        <w:t>Order</w:t>
      </w:r>
      <w:r w:rsidRPr="00CC04F8">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re-certify the eligibility of </w:t>
      </w:r>
      <w:r w:rsidR="008B1EF7">
        <w:rPr>
          <w:rFonts w:cs="Times New Roman"/>
          <w:szCs w:val="24"/>
        </w:rPr>
        <w:t xml:space="preserve">all of </w:t>
      </w:r>
      <w:r w:rsidRPr="00CC04F8">
        <w:rPr>
          <w:rFonts w:cs="Times New Roman"/>
          <w:szCs w:val="24"/>
        </w:rPr>
        <w:t>its Lifeline subscriber</w:t>
      </w:r>
      <w:r w:rsidR="008B1EF7">
        <w:rPr>
          <w:rFonts w:cs="Times New Roman"/>
          <w:szCs w:val="24"/>
        </w:rPr>
        <w:t>s</w:t>
      </w:r>
      <w:r w:rsidRPr="00CC04F8">
        <w:rPr>
          <w:rFonts w:cs="Times New Roman"/>
          <w:szCs w:val="24"/>
        </w:rPr>
        <w:t xml:space="preserve"> as of June 1, 2012</w:t>
      </w:r>
      <w:r w:rsidR="009775A0">
        <w:rPr>
          <w:rFonts w:cs="Times New Roman"/>
          <w:szCs w:val="24"/>
        </w:rPr>
        <w:t>, by the end of 2012,</w:t>
      </w:r>
      <w:r w:rsidR="008B1EF7">
        <w:rPr>
          <w:rFonts w:cs="Times New Roman"/>
          <w:szCs w:val="24"/>
        </w:rPr>
        <w:t xml:space="preserve"> </w:t>
      </w:r>
      <w:r w:rsidRPr="00CC04F8">
        <w:rPr>
          <w:rFonts w:cs="Times New Roman"/>
          <w:szCs w:val="24"/>
        </w:rPr>
        <w:t>and report the results to USAC by January 31, 2013.</w:t>
      </w:r>
      <w:r w:rsidR="00E85964">
        <w:rPr>
          <w:rStyle w:val="FootnoteReference"/>
          <w:rFonts w:cs="Times New Roman"/>
          <w:szCs w:val="24"/>
        </w:rPr>
        <w:footnoteReference w:id="20"/>
      </w:r>
      <w:r w:rsidR="00CC04F8">
        <w:rPr>
          <w:rFonts w:cs="Times New Roman"/>
          <w:szCs w:val="24"/>
        </w:rPr>
        <w:t xml:space="preserve"> </w:t>
      </w:r>
      <w:r w:rsidRPr="00CC04F8">
        <w:rPr>
          <w:rFonts w:cs="Times New Roman"/>
          <w:szCs w:val="24"/>
        </w:rPr>
        <w:t xml:space="preserve"> Th</w:t>
      </w:r>
      <w:r w:rsidR="008B1EF7">
        <w:rPr>
          <w:rFonts w:cs="Times New Roman"/>
          <w:szCs w:val="24"/>
        </w:rPr>
        <w:t>e Company may undertake this</w:t>
      </w:r>
      <w:r w:rsidRPr="00CC04F8">
        <w:rPr>
          <w:rFonts w:cs="Times New Roman"/>
          <w:szCs w:val="24"/>
        </w:rPr>
        <w:t xml:space="preserve"> re-certification on a roll</w:t>
      </w:r>
      <w:r w:rsidR="00F314BB">
        <w:rPr>
          <w:rFonts w:cs="Times New Roman"/>
          <w:szCs w:val="24"/>
        </w:rPr>
        <w:t>ing basis throughout the year.</w:t>
      </w:r>
      <w:r w:rsidR="00E85964">
        <w:rPr>
          <w:rStyle w:val="FootnoteReference"/>
          <w:rFonts w:cs="Times New Roman"/>
          <w:szCs w:val="24"/>
        </w:rPr>
        <w:footnoteReference w:id="21"/>
      </w:r>
      <w:r w:rsidR="00F314BB">
        <w:rPr>
          <w:rFonts w:cs="Times New Roman"/>
          <w:szCs w:val="24"/>
        </w:rPr>
        <w:t xml:space="preserve"> </w:t>
      </w:r>
      <w:r w:rsidRPr="00CC04F8">
        <w:rPr>
          <w:rFonts w:cs="Times New Roman"/>
          <w:szCs w:val="24"/>
        </w:rPr>
        <w:t xml:space="preserve"> Where ongoing eligibility cannot be determined through access to a qualifying database either by the Company or the state, and there is no state administrator verifying the continued eligibility of Lifeline subscribers, the Company will re-certify the continued eligibility of its subscribers by contacting them—either in person, in writing</w:t>
      </w:r>
      <w:r w:rsidR="00C4028D">
        <w:rPr>
          <w:rFonts w:cs="Times New Roman"/>
          <w:szCs w:val="24"/>
        </w:rPr>
        <w:t xml:space="preserve"> </w:t>
      </w:r>
      <w:r w:rsidR="00DF7FC1">
        <w:rPr>
          <w:rFonts w:cs="Times New Roman"/>
          <w:szCs w:val="24"/>
        </w:rPr>
        <w:t>(</w:t>
      </w:r>
      <w:r w:rsidR="00C4028D">
        <w:rPr>
          <w:rFonts w:cs="Times New Roman"/>
          <w:szCs w:val="24"/>
        </w:rPr>
        <w:t>by mail</w:t>
      </w:r>
      <w:r w:rsidR="00DF7FC1">
        <w:rPr>
          <w:rFonts w:cs="Times New Roman"/>
          <w:szCs w:val="24"/>
        </w:rPr>
        <w:t>)</w:t>
      </w:r>
      <w:r w:rsidRPr="00CC04F8">
        <w:rPr>
          <w:rFonts w:cs="Times New Roman"/>
          <w:szCs w:val="24"/>
        </w:rPr>
        <w:t>, by phone, by text message, by email, or otherwise through the Internet—to confirm their continued eligibility</w:t>
      </w:r>
      <w:r w:rsidRPr="0092060F">
        <w:rPr>
          <w:rFonts w:cs="Times New Roman"/>
          <w:szCs w:val="24"/>
        </w:rPr>
        <w:t>.</w:t>
      </w:r>
      <w:r w:rsidR="00E85964" w:rsidRPr="0092060F">
        <w:rPr>
          <w:rStyle w:val="FootnoteReference"/>
          <w:rFonts w:cs="Times New Roman"/>
          <w:szCs w:val="24"/>
        </w:rPr>
        <w:footnoteReference w:id="22"/>
      </w:r>
      <w:r w:rsidR="00CC04F8" w:rsidRPr="0092060F">
        <w:rPr>
          <w:rFonts w:cs="Times New Roman"/>
          <w:szCs w:val="24"/>
        </w:rPr>
        <w:t xml:space="preserve">  </w:t>
      </w:r>
      <w:r w:rsidR="00D01A17" w:rsidRPr="0092060F">
        <w:rPr>
          <w:rFonts w:cs="Times New Roman"/>
          <w:szCs w:val="24"/>
        </w:rPr>
        <w:t>Such certifications may be obtained in person through a written document, an IVR system, a text message, or on-line with an electronic signature.  The Company will accept electronic signatures that meet the requirements of the Electronic Signatures in Global and National Commerce Act, 15 USC 7001-7006, and any applicable state laws</w:t>
      </w:r>
      <w:r w:rsidRPr="0092060F">
        <w:rPr>
          <w:rFonts w:cs="Times New Roman"/>
          <w:szCs w:val="24"/>
        </w:rPr>
        <w:t xml:space="preserve">, in accordance with the </w:t>
      </w:r>
      <w:r w:rsidR="00975D5E" w:rsidRPr="0092060F">
        <w:rPr>
          <w:rFonts w:cs="Times New Roman"/>
          <w:i/>
          <w:szCs w:val="24"/>
        </w:rPr>
        <w:t xml:space="preserve">Lifeline Reform </w:t>
      </w:r>
      <w:r w:rsidRPr="0092060F">
        <w:rPr>
          <w:rFonts w:cs="Times New Roman"/>
          <w:i/>
          <w:iCs/>
          <w:szCs w:val="24"/>
        </w:rPr>
        <w:t>Order</w:t>
      </w:r>
      <w:r w:rsidRPr="0092060F">
        <w:rPr>
          <w:rFonts w:cs="Times New Roman"/>
          <w:szCs w:val="24"/>
        </w:rPr>
        <w:t>.</w:t>
      </w:r>
      <w:r w:rsidR="00BE7906" w:rsidRPr="0092060F">
        <w:rPr>
          <w:rStyle w:val="FootnoteReference"/>
          <w:rFonts w:cs="Times New Roman"/>
          <w:szCs w:val="24"/>
        </w:rPr>
        <w:footnoteReference w:id="23"/>
      </w:r>
      <w:r w:rsidR="00CC04F8" w:rsidRPr="0092060F">
        <w:rPr>
          <w:rFonts w:cs="Times New Roman"/>
          <w:szCs w:val="24"/>
        </w:rPr>
        <w:t xml:space="preserve">  </w:t>
      </w:r>
      <w:r w:rsidRPr="0092060F">
        <w:rPr>
          <w:rFonts w:cs="Times New Roman"/>
          <w:szCs w:val="24"/>
        </w:rPr>
        <w:t>In states where a state</w:t>
      </w:r>
      <w:r w:rsidRPr="00CC04F8">
        <w:rPr>
          <w:rFonts w:cs="Times New Roman"/>
          <w:szCs w:val="24"/>
        </w:rPr>
        <w:t xml:space="preserve"> agency or a third party has implemented a database that carriers may query to re-certify the consumer’s continued eligibility, the Company (or state agency or third-party, where applicable) </w:t>
      </w:r>
      <w:r w:rsidRPr="00CC04F8">
        <w:rPr>
          <w:rFonts w:cs="Times New Roman"/>
          <w:szCs w:val="24"/>
        </w:rPr>
        <w:lastRenderedPageBreak/>
        <w:t>will instead query the database and maintain a record of what specific data was used to re-certify eligibility and the date of re-certification.</w:t>
      </w:r>
      <w:r w:rsidR="00BE7906">
        <w:rPr>
          <w:rStyle w:val="FootnoteReference"/>
          <w:rFonts w:cs="Times New Roman"/>
          <w:szCs w:val="24"/>
        </w:rPr>
        <w:footnoteReference w:id="24"/>
      </w:r>
    </w:p>
    <w:p w:rsidR="00B41892" w:rsidRDefault="00706B56" w:rsidP="00CC04F8">
      <w:pPr>
        <w:pStyle w:val="Default"/>
        <w:spacing w:line="480" w:lineRule="auto"/>
        <w:ind w:firstLine="720"/>
      </w:pPr>
      <w:r w:rsidRPr="00CC04F8">
        <w:t xml:space="preserve">The notice will explain the actions the customer must take to retain Lifeline benefits, when Lifeline benefits </w:t>
      </w:r>
      <w:r w:rsidR="008B1EF7">
        <w:t>will</w:t>
      </w:r>
      <w:r w:rsidRPr="00CC04F8">
        <w:t xml:space="preserve"> be terminated</w:t>
      </w:r>
      <w:r w:rsidR="008B1EF7">
        <w:t xml:space="preserve"> if such actions are not taken</w:t>
      </w:r>
      <w:r w:rsidRPr="00CC04F8">
        <w:t xml:space="preserve">, and how to contact </w:t>
      </w:r>
      <w:r w:rsidR="00F314BB">
        <w:t xml:space="preserve">Budget </w:t>
      </w:r>
      <w:proofErr w:type="spellStart"/>
      <w:r w:rsidR="00F314BB">
        <w:t>PrePay</w:t>
      </w:r>
      <w:proofErr w:type="spellEnd"/>
      <w:r w:rsidRPr="00CC04F8">
        <w:t xml:space="preserve">. </w:t>
      </w:r>
      <w:r w:rsidR="005223CF">
        <w:t xml:space="preserve"> </w:t>
      </w:r>
      <w:r w:rsidRPr="00CC04F8">
        <w:t xml:space="preserve">Consistent with the </w:t>
      </w:r>
      <w:r w:rsidR="00975D5E">
        <w:rPr>
          <w:i/>
        </w:rPr>
        <w:t xml:space="preserve">Lifeline Reform </w:t>
      </w:r>
      <w:r w:rsidRPr="0092060F">
        <w:rPr>
          <w:i/>
          <w:iCs/>
        </w:rPr>
        <w:t>Order</w:t>
      </w:r>
      <w:r w:rsidRPr="0092060F">
        <w:t xml:space="preserve">, the Company will provide notice of impending </w:t>
      </w:r>
      <w:r w:rsidR="008B1EF7" w:rsidRPr="0092060F">
        <w:t xml:space="preserve">Lifeline </w:t>
      </w:r>
      <w:r w:rsidRPr="0092060F">
        <w:t xml:space="preserve">service termination to subscribers who do not respond to the annual re-certification within 30 days. </w:t>
      </w:r>
      <w:r w:rsidR="005223CF" w:rsidRPr="0092060F">
        <w:t xml:space="preserve"> </w:t>
      </w:r>
      <w:r w:rsidRPr="0092060F">
        <w:t xml:space="preserve">Anyone who does not respond to the impending termination </w:t>
      </w:r>
      <w:r w:rsidR="00B9133F" w:rsidRPr="0092060F">
        <w:t xml:space="preserve">notice </w:t>
      </w:r>
      <w:r w:rsidRPr="0092060F">
        <w:t>within 30 days to demonstrate that his or her Lifeline service should not be terminated will be de-enrolled from the Company’s Lifeline program</w:t>
      </w:r>
      <w:r w:rsidR="0067548D" w:rsidRPr="0092060F">
        <w:t>.</w:t>
      </w:r>
      <w:r w:rsidR="00BE7906" w:rsidRPr="0092060F">
        <w:rPr>
          <w:rStyle w:val="FootnoteReference"/>
        </w:rPr>
        <w:footnoteReference w:id="25"/>
      </w:r>
    </w:p>
    <w:p w:rsidR="00B41892" w:rsidRPr="00010485" w:rsidRDefault="00B41892" w:rsidP="00B41892">
      <w:pPr>
        <w:pStyle w:val="Heading2"/>
        <w:rPr>
          <w:u w:val="single"/>
        </w:rPr>
      </w:pPr>
      <w:r w:rsidRPr="0023337E">
        <w:t>Specific</w:t>
      </w:r>
      <w:r w:rsidR="00881C35">
        <w:t xml:space="preserve"> Customer</w:t>
      </w:r>
      <w:r w:rsidRPr="0023337E">
        <w:t xml:space="preserve"> Enrollment Procedures</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Budget </w:t>
      </w:r>
      <w:proofErr w:type="spellStart"/>
      <w:r>
        <w:rPr>
          <w:rFonts w:cs="Times New Roman"/>
          <w:szCs w:val="24"/>
        </w:rPr>
        <w:t>PrePay</w:t>
      </w:r>
      <w:proofErr w:type="spellEnd"/>
      <w:r>
        <w:rPr>
          <w:rFonts w:cs="Times New Roman"/>
          <w:szCs w:val="24"/>
        </w:rPr>
        <w:t xml:space="preserve"> prefers direct contact with consumers. To this end, Budget </w:t>
      </w:r>
      <w:proofErr w:type="spellStart"/>
      <w:r>
        <w:rPr>
          <w:rFonts w:cs="Times New Roman"/>
          <w:szCs w:val="24"/>
        </w:rPr>
        <w:t>PrePay</w:t>
      </w:r>
      <w:proofErr w:type="spellEnd"/>
      <w:r>
        <w:rPr>
          <w:rFonts w:cs="Times New Roman"/>
          <w:szCs w:val="24"/>
        </w:rPr>
        <w:t xml:space="preserve"> does not offer its services through “chain” stores, but rather through its own stores, and through retail agents familiar with the underserved consumers in the communities Budget </w:t>
      </w:r>
      <w:proofErr w:type="spellStart"/>
      <w:r>
        <w:rPr>
          <w:rFonts w:cs="Times New Roman"/>
          <w:szCs w:val="24"/>
        </w:rPr>
        <w:t>PrePay</w:t>
      </w:r>
      <w:proofErr w:type="spellEnd"/>
      <w:r>
        <w:rPr>
          <w:rFonts w:cs="Times New Roman"/>
          <w:szCs w:val="24"/>
        </w:rPr>
        <w:t xml:space="preserve"> serves.  Currently, Budget </w:t>
      </w:r>
      <w:proofErr w:type="spellStart"/>
      <w:r>
        <w:rPr>
          <w:rFonts w:cs="Times New Roman"/>
          <w:szCs w:val="24"/>
        </w:rPr>
        <w:t>PrePay</w:t>
      </w:r>
      <w:proofErr w:type="spellEnd"/>
      <w:r>
        <w:rPr>
          <w:rFonts w:cs="Times New Roman"/>
          <w:szCs w:val="24"/>
        </w:rPr>
        <w:t xml:space="preserve"> has 12 stores in Louisiana, 3 stores in Maryland, 2 stores in Arkansas, Nevada, and Kentucky, and one store in Rhode Island.  Budget </w:t>
      </w:r>
      <w:proofErr w:type="spellStart"/>
      <w:r>
        <w:rPr>
          <w:rFonts w:cs="Times New Roman"/>
          <w:szCs w:val="24"/>
        </w:rPr>
        <w:t>PrePay</w:t>
      </w:r>
      <w:proofErr w:type="spellEnd"/>
      <w:r>
        <w:rPr>
          <w:rFonts w:cs="Times New Roman"/>
          <w:szCs w:val="24"/>
        </w:rPr>
        <w:t xml:space="preserve"> plans to open multiple stores in each state where it is designated.   Budget </w:t>
      </w:r>
      <w:proofErr w:type="spellStart"/>
      <w:r>
        <w:rPr>
          <w:rFonts w:cs="Times New Roman"/>
          <w:szCs w:val="24"/>
        </w:rPr>
        <w:t>PrePay</w:t>
      </w:r>
      <w:proofErr w:type="spellEnd"/>
      <w:r>
        <w:rPr>
          <w:rFonts w:cs="Times New Roman"/>
          <w:szCs w:val="24"/>
        </w:rPr>
        <w:t xml:space="preserve"> sells the remainder of its service through Internet sales and inbound telemarketing (where a customer is seeking to initiate service with Budget </w:t>
      </w:r>
      <w:proofErr w:type="spellStart"/>
      <w:r>
        <w:rPr>
          <w:rFonts w:cs="Times New Roman"/>
          <w:szCs w:val="24"/>
        </w:rPr>
        <w:t>PrePay</w:t>
      </w:r>
      <w:proofErr w:type="spellEnd"/>
      <w:r>
        <w:rPr>
          <w:rFonts w:cs="Times New Roman"/>
          <w:szCs w:val="24"/>
        </w:rPr>
        <w:t>).</w:t>
      </w:r>
    </w:p>
    <w:p w:rsidR="00B41892" w:rsidRDefault="00B41892" w:rsidP="00B41892">
      <w:pPr>
        <w:autoSpaceDE w:val="0"/>
        <w:autoSpaceDN w:val="0"/>
        <w:adjustRightInd w:val="0"/>
        <w:spacing w:after="0" w:line="480" w:lineRule="auto"/>
        <w:ind w:firstLine="720"/>
        <w:rPr>
          <w:rFonts w:cs="Times New Roman"/>
          <w:szCs w:val="24"/>
        </w:rPr>
      </w:pPr>
      <w:r>
        <w:rPr>
          <w:rFonts w:cs="Times New Roman"/>
          <w:szCs w:val="24"/>
        </w:rPr>
        <w:t xml:space="preserve">As an initial matter, in those few states that have a state administrator, Budget </w:t>
      </w:r>
      <w:proofErr w:type="spellStart"/>
      <w:r>
        <w:rPr>
          <w:rFonts w:cs="Times New Roman"/>
          <w:szCs w:val="24"/>
        </w:rPr>
        <w:t>PrePay</w:t>
      </w:r>
      <w:proofErr w:type="spellEnd"/>
      <w:r>
        <w:rPr>
          <w:rFonts w:cs="Times New Roman"/>
          <w:szCs w:val="24"/>
        </w:rPr>
        <w:t xml:space="preserve"> fully cooperates with the state Lifeline administrators to ensure that it does everything necessary to ensure it is in compliance with both state and federal enrollment, verification, and re-certification procedures.  For all states that do not have a Lifeline administrator, Budget </w:t>
      </w:r>
      <w:proofErr w:type="spellStart"/>
      <w:r>
        <w:rPr>
          <w:rFonts w:cs="Times New Roman"/>
          <w:szCs w:val="24"/>
        </w:rPr>
        <w:t>PrePay</w:t>
      </w:r>
      <w:proofErr w:type="spellEnd"/>
      <w:r>
        <w:rPr>
          <w:rFonts w:cs="Times New Roman"/>
          <w:szCs w:val="24"/>
        </w:rPr>
        <w:t xml:space="preserve"> </w:t>
      </w:r>
      <w:r>
        <w:rPr>
          <w:rFonts w:cs="Times New Roman"/>
          <w:szCs w:val="24"/>
        </w:rPr>
        <w:lastRenderedPageBreak/>
        <w:t xml:space="preserve">will perform the same first step in the process of enrollment.  Regardless of how the customer applies—whether in a retail store, online, or over the phone, each customer will supply the same information via Budget </w:t>
      </w:r>
      <w:proofErr w:type="spellStart"/>
      <w:r>
        <w:rPr>
          <w:rFonts w:cs="Times New Roman"/>
          <w:szCs w:val="24"/>
        </w:rPr>
        <w:t>PrePay’s</w:t>
      </w:r>
      <w:proofErr w:type="spellEnd"/>
      <w:r>
        <w:rPr>
          <w:rFonts w:cs="Times New Roman"/>
          <w:szCs w:val="24"/>
        </w:rPr>
        <w:t xml:space="preserve"> standard customer application and certification form. </w:t>
      </w:r>
      <w:proofErr w:type="gramStart"/>
      <w:r>
        <w:rPr>
          <w:rFonts w:cs="Times New Roman"/>
          <w:szCs w:val="24"/>
        </w:rPr>
        <w:t xml:space="preserve">(Attached as </w:t>
      </w:r>
      <w:r>
        <w:rPr>
          <w:rFonts w:cs="Times New Roman"/>
          <w:b/>
          <w:bCs/>
          <w:szCs w:val="24"/>
        </w:rPr>
        <w:t>Exhibit 1</w:t>
      </w:r>
      <w:r>
        <w:rPr>
          <w:rFonts w:cs="Times New Roman"/>
          <w:szCs w:val="24"/>
        </w:rPr>
        <w:t>.)</w:t>
      </w:r>
      <w:proofErr w:type="gramEnd"/>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Budget </w:t>
      </w:r>
      <w:proofErr w:type="spellStart"/>
      <w:r>
        <w:rPr>
          <w:rFonts w:cs="Times New Roman"/>
          <w:szCs w:val="24"/>
        </w:rPr>
        <w:t>PrePay</w:t>
      </w:r>
      <w:proofErr w:type="spellEnd"/>
      <w:r>
        <w:rPr>
          <w:rFonts w:cs="Times New Roman"/>
          <w:szCs w:val="24"/>
        </w:rPr>
        <w:t xml:space="preserve"> enrolls Lifeline customers through several different marketing channels: 1) in person, through company-owned and affiliated retail stores, 2) in person, through retail agents trained by Budget </w:t>
      </w:r>
      <w:proofErr w:type="spellStart"/>
      <w:r>
        <w:rPr>
          <w:rFonts w:cs="Times New Roman"/>
          <w:szCs w:val="24"/>
        </w:rPr>
        <w:t>PrePay</w:t>
      </w:r>
      <w:proofErr w:type="spellEnd"/>
      <w:r>
        <w:rPr>
          <w:rFonts w:cs="Times New Roman"/>
          <w:szCs w:val="24"/>
        </w:rPr>
        <w:t xml:space="preserve">, and 3) through customer-initiated contact, either through inbound telemarketing, or more frequently, through online sales over the Internet.  The majority of Budget </w:t>
      </w:r>
      <w:proofErr w:type="spellStart"/>
      <w:r>
        <w:rPr>
          <w:rFonts w:cs="Times New Roman"/>
          <w:szCs w:val="24"/>
        </w:rPr>
        <w:t>PrePay’s</w:t>
      </w:r>
      <w:proofErr w:type="spellEnd"/>
      <w:r>
        <w:rPr>
          <w:rFonts w:cs="Times New Roman"/>
          <w:szCs w:val="24"/>
        </w:rPr>
        <w:t xml:space="preserve"> sales are through its “in person” channels.</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All of Budget </w:t>
      </w:r>
      <w:proofErr w:type="spellStart"/>
      <w:r>
        <w:rPr>
          <w:rFonts w:cs="Times New Roman"/>
          <w:szCs w:val="24"/>
        </w:rPr>
        <w:t>PrePay’s</w:t>
      </w:r>
      <w:proofErr w:type="spellEnd"/>
      <w:r>
        <w:rPr>
          <w:rFonts w:cs="Times New Roman"/>
          <w:szCs w:val="24"/>
        </w:rPr>
        <w:t xml:space="preserve"> retail sales are the result of direct contact with the potential Lifeline consumer.</w:t>
      </w:r>
    </w:p>
    <w:p w:rsidR="00B41892" w:rsidRDefault="00B41892" w:rsidP="00B41892">
      <w:pPr>
        <w:autoSpaceDE w:val="0"/>
        <w:autoSpaceDN w:val="0"/>
        <w:adjustRightInd w:val="0"/>
        <w:spacing w:after="0" w:line="480" w:lineRule="auto"/>
        <w:ind w:firstLine="720"/>
        <w:rPr>
          <w:rFonts w:cs="Times New Roman"/>
          <w:szCs w:val="24"/>
        </w:rPr>
      </w:pPr>
      <w:proofErr w:type="gramStart"/>
      <w:r w:rsidRPr="00010485">
        <w:rPr>
          <w:rFonts w:cs="Times New Roman"/>
          <w:b/>
          <w:bCs/>
          <w:szCs w:val="24"/>
          <w:u w:val="single"/>
        </w:rPr>
        <w:t>Retail Store</w:t>
      </w:r>
      <w:r w:rsidRPr="0023337E">
        <w:rPr>
          <w:rFonts w:cs="Times New Roman"/>
          <w:b/>
          <w:bCs/>
          <w:szCs w:val="24"/>
          <w:u w:val="single"/>
        </w:rPr>
        <w:t>s</w:t>
      </w:r>
      <w:r w:rsidRPr="0023337E">
        <w:rPr>
          <w:rFonts w:cs="Times New Roman"/>
          <w:szCs w:val="24"/>
          <w:u w:val="single"/>
        </w:rPr>
        <w:t>.</w:t>
      </w:r>
      <w:proofErr w:type="gramEnd"/>
      <w:r>
        <w:rPr>
          <w:rFonts w:cs="Times New Roman"/>
          <w:szCs w:val="24"/>
        </w:rPr>
        <w:tab/>
        <w:t xml:space="preserve">The prospective customer comes into the store, and is asked the basis for his or her claim to Lifeline eligibility.  The store employee can verify the customer’s program, or income, based eligibility in person. Budget </w:t>
      </w:r>
      <w:proofErr w:type="spellStart"/>
      <w:r>
        <w:rPr>
          <w:rFonts w:cs="Times New Roman"/>
          <w:szCs w:val="24"/>
        </w:rPr>
        <w:t>PrePay</w:t>
      </w:r>
      <w:proofErr w:type="spellEnd"/>
      <w:r>
        <w:rPr>
          <w:rFonts w:cs="Times New Roman"/>
          <w:szCs w:val="24"/>
        </w:rPr>
        <w:t xml:space="preserve"> provides comprehensive training/reference materials to its employees which allow the employees to verify the most common forms of proof for each eligible program and/or income verification.  The store employee will then ask the prospective customer for additional documentation proving identity and/or address verification.  The final program/income eligibility-specific step is for the customer to provide the required information and make the certifications required by new rule §54.410(d</w:t>
      </w:r>
      <w:proofErr w:type="gramStart"/>
      <w:r>
        <w:rPr>
          <w:rFonts w:cs="Times New Roman"/>
          <w:szCs w:val="24"/>
        </w:rPr>
        <w:t>)(</w:t>
      </w:r>
      <w:proofErr w:type="gramEnd"/>
      <w:r>
        <w:rPr>
          <w:rFonts w:cs="Times New Roman"/>
          <w:szCs w:val="24"/>
        </w:rPr>
        <w:t>3).</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If the customer appears to be eligible, the employee will explain the Commission’s definition of “household” as an “economic unit” where related or unrelated people share income and expenses.  In the case of multiple applicants at the same mailing address, the customer will then make the “one per household” certification required by §54.410(d</w:t>
      </w:r>
      <w:proofErr w:type="gramStart"/>
      <w:r>
        <w:rPr>
          <w:rFonts w:cs="Times New Roman"/>
          <w:szCs w:val="24"/>
        </w:rPr>
        <w:t>)(</w:t>
      </w:r>
      <w:proofErr w:type="gramEnd"/>
      <w:r>
        <w:rPr>
          <w:rFonts w:cs="Times New Roman"/>
          <w:szCs w:val="24"/>
        </w:rPr>
        <w:t xml:space="preserve">1).  Finally, Budget </w:t>
      </w:r>
      <w:proofErr w:type="spellStart"/>
      <w:r>
        <w:rPr>
          <w:rFonts w:cs="Times New Roman"/>
          <w:szCs w:val="24"/>
        </w:rPr>
        <w:lastRenderedPageBreak/>
        <w:t>PrePay</w:t>
      </w:r>
      <w:proofErr w:type="spellEnd"/>
      <w:r>
        <w:rPr>
          <w:rFonts w:cs="Times New Roman"/>
          <w:szCs w:val="24"/>
        </w:rPr>
        <w:t xml:space="preserve"> will collect the necessary customer-specific information required by new rule §54.401(d)(2) so that Budget </w:t>
      </w:r>
      <w:proofErr w:type="spellStart"/>
      <w:r>
        <w:rPr>
          <w:rFonts w:cs="Times New Roman"/>
          <w:szCs w:val="24"/>
        </w:rPr>
        <w:t>PrePay</w:t>
      </w:r>
      <w:proofErr w:type="spellEnd"/>
      <w:r>
        <w:rPr>
          <w:rFonts w:cs="Times New Roman"/>
          <w:szCs w:val="24"/>
        </w:rPr>
        <w:t xml:space="preserve"> can report the information to USAC to be used to populate the National Lifeline Accountability Database (“duplicates database”), defined in §54.400(</w:t>
      </w:r>
      <w:proofErr w:type="spellStart"/>
      <w:r>
        <w:rPr>
          <w:rFonts w:cs="Times New Roman"/>
          <w:szCs w:val="24"/>
        </w:rPr>
        <w:t>i</w:t>
      </w:r>
      <w:proofErr w:type="spellEnd"/>
      <w:r>
        <w:rPr>
          <w:rFonts w:cs="Times New Roman"/>
          <w:szCs w:val="24"/>
        </w:rPr>
        <w:t>) of the Commission’s new rules.</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The retail store employee then enters the customer’s information into Budget </w:t>
      </w:r>
      <w:proofErr w:type="spellStart"/>
      <w:r>
        <w:rPr>
          <w:rFonts w:cs="Times New Roman"/>
          <w:szCs w:val="24"/>
        </w:rPr>
        <w:t>PrePay’s</w:t>
      </w:r>
      <w:proofErr w:type="spellEnd"/>
      <w:r>
        <w:rPr>
          <w:rFonts w:cs="Times New Roman"/>
          <w:szCs w:val="24"/>
        </w:rPr>
        <w:t xml:space="preserve"> OSS systems, where the information is checked against available databases (the duplicates database, and Budget </w:t>
      </w:r>
      <w:proofErr w:type="spellStart"/>
      <w:r>
        <w:rPr>
          <w:rFonts w:cs="Times New Roman"/>
          <w:szCs w:val="24"/>
        </w:rPr>
        <w:t>PrePay’s</w:t>
      </w:r>
      <w:proofErr w:type="spellEnd"/>
      <w:r>
        <w:rPr>
          <w:rFonts w:cs="Times New Roman"/>
          <w:szCs w:val="24"/>
        </w:rPr>
        <w:t xml:space="preserve"> own list of existing customers).  The retail store rep quickly determines whether the customer is eligible to receive Lifeline service.  In cases where a state program eligibility database exists, the retail store personnel will contact Budget </w:t>
      </w:r>
      <w:proofErr w:type="spellStart"/>
      <w:r>
        <w:rPr>
          <w:rFonts w:cs="Times New Roman"/>
          <w:szCs w:val="24"/>
        </w:rPr>
        <w:t>PrePay’s</w:t>
      </w:r>
      <w:proofErr w:type="spellEnd"/>
      <w:r>
        <w:rPr>
          <w:rFonts w:cs="Times New Roman"/>
          <w:szCs w:val="24"/>
        </w:rPr>
        <w:t xml:space="preserve"> internal group dedicated to verifying eligibility who will query the state database and either approve or deny the applicant.  Where proof of eligibility is needed, the retail personnel, who are trained on what is eligible documentation will witness the documentation and sign the application demonstrating they have witnessed the documentation.</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Upon successful completion of the certification process, the customer chooses a service plan and is provided with a handset.  The customer’s account is activated upon completion of an outbound call.  For purposes of “enrollment” in the Lifeline program, Budget </w:t>
      </w:r>
      <w:proofErr w:type="spellStart"/>
      <w:r>
        <w:rPr>
          <w:rFonts w:cs="Times New Roman"/>
          <w:szCs w:val="24"/>
        </w:rPr>
        <w:t>PrePay</w:t>
      </w:r>
      <w:proofErr w:type="spellEnd"/>
      <w:r>
        <w:rPr>
          <w:rFonts w:cs="Times New Roman"/>
          <w:szCs w:val="24"/>
        </w:rPr>
        <w:t xml:space="preserve"> will use the date of this first completed outbound call from its call records as the customer’s effective start date.</w:t>
      </w:r>
    </w:p>
    <w:p w:rsidR="00B41892" w:rsidRDefault="00B41892" w:rsidP="00B41892">
      <w:pPr>
        <w:autoSpaceDE w:val="0"/>
        <w:autoSpaceDN w:val="0"/>
        <w:adjustRightInd w:val="0"/>
        <w:spacing w:after="0" w:line="480" w:lineRule="auto"/>
        <w:ind w:firstLine="720"/>
        <w:rPr>
          <w:rFonts w:cs="Times New Roman"/>
          <w:szCs w:val="24"/>
        </w:rPr>
      </w:pPr>
      <w:proofErr w:type="gramStart"/>
      <w:r>
        <w:rPr>
          <w:rFonts w:cs="Times New Roman"/>
          <w:b/>
          <w:szCs w:val="24"/>
          <w:u w:val="single"/>
        </w:rPr>
        <w:t>Retail Agents.</w:t>
      </w:r>
      <w:proofErr w:type="gramEnd"/>
      <w:r w:rsidRPr="0023337E">
        <w:rPr>
          <w:rFonts w:cs="Times New Roman"/>
          <w:b/>
          <w:szCs w:val="24"/>
        </w:rPr>
        <w:t xml:space="preserve">  </w:t>
      </w:r>
      <w:r>
        <w:rPr>
          <w:rFonts w:cs="Times New Roman"/>
          <w:szCs w:val="24"/>
        </w:rPr>
        <w:t xml:space="preserve">The process for signing up customers at Budget </w:t>
      </w:r>
      <w:proofErr w:type="spellStart"/>
      <w:r>
        <w:rPr>
          <w:rFonts w:cs="Times New Roman"/>
          <w:szCs w:val="24"/>
        </w:rPr>
        <w:t>PrePay’s</w:t>
      </w:r>
      <w:proofErr w:type="spellEnd"/>
      <w:r>
        <w:rPr>
          <w:rFonts w:cs="Times New Roman"/>
          <w:szCs w:val="24"/>
        </w:rPr>
        <w:t xml:space="preserve"> retail agents is very similar to the process used by Budget </w:t>
      </w:r>
      <w:proofErr w:type="spellStart"/>
      <w:r>
        <w:rPr>
          <w:rFonts w:cs="Times New Roman"/>
          <w:szCs w:val="24"/>
        </w:rPr>
        <w:t>PrePay</w:t>
      </w:r>
      <w:proofErr w:type="spellEnd"/>
      <w:r>
        <w:rPr>
          <w:rFonts w:cs="Times New Roman"/>
          <w:szCs w:val="24"/>
        </w:rPr>
        <w:t xml:space="preserve"> for signing up customers at its owned stores. The prospective customer comes into the agent’s retail location, and is asked the basis for his or her claim to Lifeline eligibility.  The agent’s employee can verify the customer’s program, or income, based eligibility in person. Budget </w:t>
      </w:r>
      <w:proofErr w:type="spellStart"/>
      <w:r>
        <w:rPr>
          <w:rFonts w:cs="Times New Roman"/>
          <w:szCs w:val="24"/>
        </w:rPr>
        <w:t>PrePay</w:t>
      </w:r>
      <w:proofErr w:type="spellEnd"/>
      <w:r>
        <w:rPr>
          <w:rFonts w:cs="Times New Roman"/>
          <w:szCs w:val="24"/>
        </w:rPr>
        <w:t xml:space="preserve"> provides comprehensive training and </w:t>
      </w:r>
      <w:r>
        <w:rPr>
          <w:rFonts w:cs="Times New Roman"/>
          <w:szCs w:val="24"/>
        </w:rPr>
        <w:lastRenderedPageBreak/>
        <w:t xml:space="preserve">reference materials to its agent’s employees </w:t>
      </w:r>
      <w:proofErr w:type="gramStart"/>
      <w:r>
        <w:rPr>
          <w:rFonts w:cs="Times New Roman"/>
          <w:szCs w:val="24"/>
        </w:rPr>
        <w:t>which</w:t>
      </w:r>
      <w:proofErr w:type="gramEnd"/>
      <w:r>
        <w:rPr>
          <w:rFonts w:cs="Times New Roman"/>
          <w:szCs w:val="24"/>
        </w:rPr>
        <w:t xml:space="preserve"> allow the agent’s employees to verify the most common forms of proof for each eligible program and/or income verification.  The agent’s employee will then ask the prospective customer for additional documentation proving identity and/or address verification.  The final program/income eligibility-specific step is for the customer to provide the required information and make the certifications required by new rule §54.410(d</w:t>
      </w:r>
      <w:proofErr w:type="gramStart"/>
      <w:r>
        <w:rPr>
          <w:rFonts w:cs="Times New Roman"/>
          <w:szCs w:val="24"/>
        </w:rPr>
        <w:t>)(</w:t>
      </w:r>
      <w:proofErr w:type="gramEnd"/>
      <w:r>
        <w:rPr>
          <w:rFonts w:cs="Times New Roman"/>
          <w:szCs w:val="24"/>
        </w:rPr>
        <w:t>3).</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If the customer appears to be eligible, the agent’s employee will explain the Commission’s definition of “household” as an “economic unit” where related or unrelated people share income and expenses.  In the case of multiple applicants at the same mailing address, the customer will then make the “one per household” certification required by §54.410(d</w:t>
      </w:r>
      <w:proofErr w:type="gramStart"/>
      <w:r>
        <w:rPr>
          <w:rFonts w:cs="Times New Roman"/>
          <w:szCs w:val="24"/>
        </w:rPr>
        <w:t>)(</w:t>
      </w:r>
      <w:proofErr w:type="gramEnd"/>
      <w:r>
        <w:rPr>
          <w:rFonts w:cs="Times New Roman"/>
          <w:szCs w:val="24"/>
        </w:rPr>
        <w:t xml:space="preserve">1).  Finally, the agent’s employee will collect the necessary customer-specific information required by new rule §54.401(d)(2) so that Budget </w:t>
      </w:r>
      <w:proofErr w:type="spellStart"/>
      <w:r>
        <w:rPr>
          <w:rFonts w:cs="Times New Roman"/>
          <w:szCs w:val="24"/>
        </w:rPr>
        <w:t>PrePay</w:t>
      </w:r>
      <w:proofErr w:type="spellEnd"/>
      <w:r>
        <w:rPr>
          <w:rFonts w:cs="Times New Roman"/>
          <w:szCs w:val="24"/>
        </w:rPr>
        <w:t xml:space="preserve"> can report the information to USAC to be used to populate the National Lifeline Accountability Database (“duplicates database”), defined in §54.400(</w:t>
      </w:r>
      <w:proofErr w:type="spellStart"/>
      <w:r>
        <w:rPr>
          <w:rFonts w:cs="Times New Roman"/>
          <w:szCs w:val="24"/>
        </w:rPr>
        <w:t>i</w:t>
      </w:r>
      <w:proofErr w:type="spellEnd"/>
      <w:r>
        <w:rPr>
          <w:rFonts w:cs="Times New Roman"/>
          <w:szCs w:val="24"/>
        </w:rPr>
        <w:t>) of the Commission’s new rules.</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The agent’s employee then faxes the completed certification form to Budget </w:t>
      </w:r>
      <w:proofErr w:type="spellStart"/>
      <w:r>
        <w:rPr>
          <w:rFonts w:cs="Times New Roman"/>
          <w:szCs w:val="24"/>
        </w:rPr>
        <w:t>PrePay’s</w:t>
      </w:r>
      <w:proofErr w:type="spellEnd"/>
      <w:r>
        <w:rPr>
          <w:rFonts w:cs="Times New Roman"/>
          <w:szCs w:val="24"/>
        </w:rPr>
        <w:t xml:space="preserve"> Agent Services department, where an employee enters the data into Budget </w:t>
      </w:r>
      <w:proofErr w:type="spellStart"/>
      <w:r>
        <w:rPr>
          <w:rFonts w:cs="Times New Roman"/>
          <w:szCs w:val="24"/>
        </w:rPr>
        <w:t>PrePay’s</w:t>
      </w:r>
      <w:proofErr w:type="spellEnd"/>
      <w:r>
        <w:rPr>
          <w:rFonts w:cs="Times New Roman"/>
          <w:szCs w:val="24"/>
        </w:rPr>
        <w:t xml:space="preserve"> OSS systems.  The OSS systems check the data against available databases (the duplicates database, and Budget </w:t>
      </w:r>
      <w:proofErr w:type="spellStart"/>
      <w:r>
        <w:rPr>
          <w:rFonts w:cs="Times New Roman"/>
          <w:szCs w:val="24"/>
        </w:rPr>
        <w:t>PrePay’s</w:t>
      </w:r>
      <w:proofErr w:type="spellEnd"/>
      <w:r>
        <w:rPr>
          <w:rFonts w:cs="Times New Roman"/>
          <w:szCs w:val="24"/>
        </w:rPr>
        <w:t xml:space="preserve"> own list of existing customers).  Where proof of eligibility is needed, the agent’s employees, who are trained on what is eligible documentation, will witness the documentation and sign the application demonstrating they have witnessed the documentation.</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Review of the documents and appropriate databases is completed by Budget </w:t>
      </w:r>
      <w:proofErr w:type="spellStart"/>
      <w:r>
        <w:rPr>
          <w:rFonts w:cs="Times New Roman"/>
          <w:szCs w:val="24"/>
        </w:rPr>
        <w:t>PrePay</w:t>
      </w:r>
      <w:proofErr w:type="spellEnd"/>
      <w:r>
        <w:rPr>
          <w:rFonts w:cs="Times New Roman"/>
          <w:szCs w:val="24"/>
        </w:rPr>
        <w:t xml:space="preserve"> employees.  If Budget </w:t>
      </w:r>
      <w:proofErr w:type="spellStart"/>
      <w:r>
        <w:rPr>
          <w:rFonts w:cs="Times New Roman"/>
          <w:szCs w:val="24"/>
        </w:rPr>
        <w:t>PrePay</w:t>
      </w:r>
      <w:proofErr w:type="spellEnd"/>
      <w:r>
        <w:rPr>
          <w:rFonts w:cs="Times New Roman"/>
          <w:szCs w:val="24"/>
        </w:rPr>
        <w:t xml:space="preserve"> confirms that the customer is eligible, a handset will be mailed to the customer.  The customer’s account is not activated until completion of an outbound call.  For </w:t>
      </w:r>
      <w:r>
        <w:rPr>
          <w:rFonts w:cs="Times New Roman"/>
          <w:szCs w:val="24"/>
        </w:rPr>
        <w:lastRenderedPageBreak/>
        <w:t xml:space="preserve">purposes of “enrollment” in the Lifeline program, Budget </w:t>
      </w:r>
      <w:proofErr w:type="spellStart"/>
      <w:r>
        <w:rPr>
          <w:rFonts w:cs="Times New Roman"/>
          <w:szCs w:val="24"/>
        </w:rPr>
        <w:t>PrePay</w:t>
      </w:r>
      <w:proofErr w:type="spellEnd"/>
      <w:r>
        <w:rPr>
          <w:rFonts w:cs="Times New Roman"/>
          <w:szCs w:val="24"/>
        </w:rPr>
        <w:t xml:space="preserve"> will use the date of this first completed outbound call from its call records as the customer’s effective start date.</w:t>
      </w:r>
    </w:p>
    <w:p w:rsidR="00B41892" w:rsidRDefault="00B41892" w:rsidP="00B41892">
      <w:pPr>
        <w:autoSpaceDE w:val="0"/>
        <w:autoSpaceDN w:val="0"/>
        <w:adjustRightInd w:val="0"/>
        <w:spacing w:after="0" w:line="480" w:lineRule="auto"/>
        <w:ind w:firstLine="720"/>
        <w:rPr>
          <w:rFonts w:cs="Times New Roman"/>
          <w:szCs w:val="24"/>
        </w:rPr>
      </w:pPr>
      <w:r w:rsidRPr="00010485">
        <w:rPr>
          <w:rFonts w:cs="Times New Roman"/>
          <w:b/>
          <w:bCs/>
          <w:szCs w:val="24"/>
          <w:u w:val="single"/>
        </w:rPr>
        <w:t>Inbound Channel Marketing</w:t>
      </w:r>
      <w:r>
        <w:rPr>
          <w:rFonts w:cs="Times New Roman"/>
          <w:szCs w:val="24"/>
        </w:rPr>
        <w:t xml:space="preserve">. Prospective customers can also apply for, and obtain, Lifeline service from Budget </w:t>
      </w:r>
      <w:proofErr w:type="spellStart"/>
      <w:r>
        <w:rPr>
          <w:rFonts w:cs="Times New Roman"/>
          <w:szCs w:val="24"/>
        </w:rPr>
        <w:t>PrePay</w:t>
      </w:r>
      <w:proofErr w:type="spellEnd"/>
      <w:r>
        <w:rPr>
          <w:rFonts w:cs="Times New Roman"/>
          <w:szCs w:val="24"/>
        </w:rPr>
        <w:t xml:space="preserve"> either over the phone or through the Internet. Customers choosing to obtain service through inbound channels must either fill out an application online, or provide the relevant information to the customer sales representative over the telephone.  In these cases, Budget </w:t>
      </w:r>
      <w:proofErr w:type="spellStart"/>
      <w:r>
        <w:rPr>
          <w:rFonts w:cs="Times New Roman"/>
          <w:szCs w:val="24"/>
        </w:rPr>
        <w:t>PrePay</w:t>
      </w:r>
      <w:proofErr w:type="spellEnd"/>
      <w:r>
        <w:rPr>
          <w:rFonts w:cs="Times New Roman"/>
          <w:szCs w:val="24"/>
        </w:rPr>
        <w:t xml:space="preserve"> verifies eligibility via a state database, state administrator, or by reviewing documentation of eligibility submitted by the applicant in advance of receiving service.</w:t>
      </w:r>
    </w:p>
    <w:p w:rsidR="00B41892" w:rsidRDefault="00B41892" w:rsidP="00B41892">
      <w:pPr>
        <w:autoSpaceDE w:val="0"/>
        <w:autoSpaceDN w:val="0"/>
        <w:adjustRightInd w:val="0"/>
        <w:spacing w:after="0" w:line="480" w:lineRule="auto"/>
        <w:ind w:firstLine="720"/>
        <w:rPr>
          <w:rFonts w:cs="Times New Roman"/>
          <w:szCs w:val="24"/>
        </w:rPr>
      </w:pPr>
      <w:proofErr w:type="gramStart"/>
      <w:r w:rsidRPr="00010485">
        <w:rPr>
          <w:rFonts w:cs="Times New Roman"/>
          <w:i/>
          <w:iCs/>
          <w:szCs w:val="24"/>
          <w:u w:val="single"/>
        </w:rPr>
        <w:t>Online Sales</w:t>
      </w:r>
      <w:r>
        <w:rPr>
          <w:rFonts w:cs="Times New Roman"/>
          <w:szCs w:val="24"/>
        </w:rPr>
        <w:t>.</w:t>
      </w:r>
      <w:proofErr w:type="gramEnd"/>
      <w:r>
        <w:rPr>
          <w:rFonts w:cs="Times New Roman"/>
          <w:szCs w:val="24"/>
        </w:rPr>
        <w:t xml:space="preserve"> To apply for Budget </w:t>
      </w:r>
      <w:proofErr w:type="spellStart"/>
      <w:r>
        <w:rPr>
          <w:rFonts w:cs="Times New Roman"/>
          <w:szCs w:val="24"/>
        </w:rPr>
        <w:t>PrePay</w:t>
      </w:r>
      <w:proofErr w:type="spellEnd"/>
      <w:r>
        <w:rPr>
          <w:rFonts w:cs="Times New Roman"/>
          <w:szCs w:val="24"/>
        </w:rPr>
        <w:t xml:space="preserve"> Lifeline service online, a customer will fill out an application, provide the necessary information that all prospective Lifeline customers must provide, and be taken through successive screens, which clearly explain all relevant legal eligibility requirements.  If the customer is seeking to qualify for Lifeline service based on their participation in a particular program (or income level), the prospective customer may be able to be qualified by an inbound sales representative who inputs the prospective customer’s information into an eligibility database (if available for the relevant state).  However, in most cases, the prospective customer will fill out the relevant eligibility forms on the computer, and then send in copies of the records needed by Budget </w:t>
      </w:r>
      <w:proofErr w:type="spellStart"/>
      <w:r>
        <w:rPr>
          <w:rFonts w:cs="Times New Roman"/>
          <w:szCs w:val="24"/>
        </w:rPr>
        <w:t>PrePay</w:t>
      </w:r>
      <w:proofErr w:type="spellEnd"/>
      <w:r>
        <w:rPr>
          <w:rFonts w:cs="Times New Roman"/>
          <w:szCs w:val="24"/>
        </w:rPr>
        <w:t xml:space="preserve"> to verify the customer’s eligibility to participate in Lifeline.  Once the prospective customer is successfully verified by Budget </w:t>
      </w:r>
      <w:proofErr w:type="spellStart"/>
      <w:r>
        <w:rPr>
          <w:rFonts w:cs="Times New Roman"/>
          <w:szCs w:val="24"/>
        </w:rPr>
        <w:t>PrePay</w:t>
      </w:r>
      <w:proofErr w:type="spellEnd"/>
      <w:r>
        <w:rPr>
          <w:rFonts w:cs="Times New Roman"/>
          <w:szCs w:val="24"/>
        </w:rPr>
        <w:t>, the customer can be enrolled in the service plan they have chosen, and then mailed their handset.</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Assuming the customer has successfully completed the online application process, Budget </w:t>
      </w:r>
      <w:proofErr w:type="spellStart"/>
      <w:r>
        <w:rPr>
          <w:rFonts w:cs="Times New Roman"/>
          <w:szCs w:val="24"/>
        </w:rPr>
        <w:t>PrePay</w:t>
      </w:r>
      <w:proofErr w:type="spellEnd"/>
      <w:r>
        <w:rPr>
          <w:rFonts w:cs="Times New Roman"/>
          <w:szCs w:val="24"/>
        </w:rPr>
        <w:t xml:space="preserve"> will have all the information it needs to verify the customer is only receiving one Lifeline subsidy for their household, to verify eligibility, to satisfy its record-keeping obligations, and to send to USAC in order to populate the duplicates database.  The requisite certifications </w:t>
      </w:r>
      <w:r>
        <w:rPr>
          <w:rFonts w:cs="Times New Roman"/>
          <w:szCs w:val="24"/>
        </w:rPr>
        <w:lastRenderedPageBreak/>
        <w:t xml:space="preserve">needed by Budget </w:t>
      </w:r>
      <w:proofErr w:type="spellStart"/>
      <w:r>
        <w:rPr>
          <w:rFonts w:cs="Times New Roman"/>
          <w:szCs w:val="24"/>
        </w:rPr>
        <w:t>PrePay</w:t>
      </w:r>
      <w:proofErr w:type="spellEnd"/>
      <w:r>
        <w:rPr>
          <w:rFonts w:cs="Times New Roman"/>
          <w:szCs w:val="24"/>
        </w:rPr>
        <w:t xml:space="preserve"> to establish service with the prospective customer is obtained as electronic signatures.</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 xml:space="preserve">Budget </w:t>
      </w:r>
      <w:proofErr w:type="spellStart"/>
      <w:r>
        <w:rPr>
          <w:rFonts w:cs="Times New Roman"/>
          <w:szCs w:val="24"/>
        </w:rPr>
        <w:t>PrePay’s</w:t>
      </w:r>
      <w:proofErr w:type="spellEnd"/>
      <w:r>
        <w:rPr>
          <w:rFonts w:cs="Times New Roman"/>
          <w:szCs w:val="24"/>
        </w:rPr>
        <w:t xml:space="preserve"> method of accepting electronic signatures—on all of its online certifications and re-certifications—is to allow the customer to create a unique electronic signature by typing their name, and providing their date of birth and their social security number.  The customer’s name, combined with their date of birth and their social security number, is sufficiently unique to satisfy the Commission’s new rules for accepting electronic signatures.</w:t>
      </w:r>
    </w:p>
    <w:p w:rsidR="00B41892" w:rsidRDefault="00B41892" w:rsidP="00B41892">
      <w:pPr>
        <w:autoSpaceDE w:val="0"/>
        <w:autoSpaceDN w:val="0"/>
        <w:adjustRightInd w:val="0"/>
        <w:spacing w:after="0" w:line="480" w:lineRule="auto"/>
        <w:ind w:firstLine="720"/>
        <w:rPr>
          <w:rFonts w:cs="Times New Roman"/>
          <w:szCs w:val="24"/>
        </w:rPr>
      </w:pPr>
      <w:r>
        <w:rPr>
          <w:rFonts w:cs="Times New Roman"/>
          <w:szCs w:val="24"/>
        </w:rPr>
        <w:t xml:space="preserve">If the prospective customer fails to qualify for Lifeline service, Budget </w:t>
      </w:r>
      <w:proofErr w:type="spellStart"/>
      <w:r>
        <w:rPr>
          <w:rFonts w:cs="Times New Roman"/>
          <w:szCs w:val="24"/>
        </w:rPr>
        <w:t>PrePay</w:t>
      </w:r>
      <w:proofErr w:type="spellEnd"/>
      <w:r>
        <w:rPr>
          <w:rFonts w:cs="Times New Roman"/>
          <w:szCs w:val="24"/>
        </w:rPr>
        <w:t xml:space="preserve"> will explain to the customer why the request was rejected.  On the other hand, if the prospective customer sends in sufficient evidence to qualify for Lifeline eligibility, and adequately certifies eligibility, Budget </w:t>
      </w:r>
      <w:proofErr w:type="spellStart"/>
      <w:r>
        <w:rPr>
          <w:rFonts w:cs="Times New Roman"/>
          <w:szCs w:val="24"/>
        </w:rPr>
        <w:t>PrePay</w:t>
      </w:r>
      <w:proofErr w:type="spellEnd"/>
      <w:r>
        <w:rPr>
          <w:rFonts w:cs="Times New Roman"/>
          <w:szCs w:val="24"/>
        </w:rPr>
        <w:t xml:space="preserve"> will notify the customer, and enroll the customer in their requested service plan, and send the customer the handset.  The customer’s account is not activated until completion of an outbound call.  For purposes of “enrollment” in the Lifeline program, Budget </w:t>
      </w:r>
      <w:proofErr w:type="spellStart"/>
      <w:r>
        <w:rPr>
          <w:rFonts w:cs="Times New Roman"/>
          <w:szCs w:val="24"/>
        </w:rPr>
        <w:t>PrePay</w:t>
      </w:r>
      <w:proofErr w:type="spellEnd"/>
      <w:r>
        <w:rPr>
          <w:rFonts w:cs="Times New Roman"/>
          <w:szCs w:val="24"/>
        </w:rPr>
        <w:t xml:space="preserve"> will use the date of this first completed outbound call from its call records as the customer’s effective start date.</w:t>
      </w:r>
    </w:p>
    <w:p w:rsidR="00B41892" w:rsidRDefault="00B41892" w:rsidP="00B41892">
      <w:pPr>
        <w:autoSpaceDE w:val="0"/>
        <w:autoSpaceDN w:val="0"/>
        <w:adjustRightInd w:val="0"/>
        <w:spacing w:after="0" w:line="480" w:lineRule="auto"/>
        <w:ind w:firstLine="720"/>
        <w:rPr>
          <w:rFonts w:cs="Times New Roman"/>
          <w:szCs w:val="24"/>
        </w:rPr>
      </w:pPr>
      <w:r w:rsidRPr="00010485">
        <w:rPr>
          <w:rFonts w:cs="Times New Roman"/>
          <w:i/>
          <w:iCs/>
          <w:szCs w:val="24"/>
          <w:u w:val="single"/>
        </w:rPr>
        <w:t>Inbound Telemarketing</w:t>
      </w:r>
      <w:r>
        <w:rPr>
          <w:rFonts w:cs="Times New Roman"/>
          <w:szCs w:val="24"/>
        </w:rPr>
        <w:t xml:space="preserve">.  To obtain Budget </w:t>
      </w:r>
      <w:proofErr w:type="spellStart"/>
      <w:r>
        <w:rPr>
          <w:rFonts w:cs="Times New Roman"/>
          <w:szCs w:val="24"/>
        </w:rPr>
        <w:t>PrePay</w:t>
      </w:r>
      <w:proofErr w:type="spellEnd"/>
      <w:r>
        <w:rPr>
          <w:rFonts w:cs="Times New Roman"/>
          <w:szCs w:val="24"/>
        </w:rPr>
        <w:t xml:space="preserve"> Lifeline service, a customer can call Budget </w:t>
      </w:r>
      <w:proofErr w:type="spellStart"/>
      <w:r>
        <w:rPr>
          <w:rFonts w:cs="Times New Roman"/>
          <w:szCs w:val="24"/>
        </w:rPr>
        <w:t>PrePay</w:t>
      </w:r>
      <w:proofErr w:type="spellEnd"/>
      <w:r>
        <w:rPr>
          <w:rFonts w:cs="Times New Roman"/>
          <w:szCs w:val="24"/>
        </w:rPr>
        <w:t xml:space="preserve"> to initiate service.  The process is very similar to online enrollment, except that instead of being taken through successive screens, the customer is asked a series of qualifying questions by a customer service representative.  The questions will all be designed to elicit true and accurate information that is necessary for Budget </w:t>
      </w:r>
      <w:proofErr w:type="spellStart"/>
      <w:r>
        <w:rPr>
          <w:rFonts w:cs="Times New Roman"/>
          <w:szCs w:val="24"/>
        </w:rPr>
        <w:t>PrePay</w:t>
      </w:r>
      <w:proofErr w:type="spellEnd"/>
      <w:r>
        <w:rPr>
          <w:rFonts w:cs="Times New Roman"/>
          <w:szCs w:val="24"/>
        </w:rPr>
        <w:t xml:space="preserve"> to obtain a complete standard certification form.  If, at any time during the conversation, it becomes apparent to the customer service representative that the prospective customer is unlikely to qualify for Budget </w:t>
      </w:r>
      <w:proofErr w:type="spellStart"/>
      <w:r>
        <w:rPr>
          <w:rFonts w:cs="Times New Roman"/>
          <w:szCs w:val="24"/>
        </w:rPr>
        <w:t>PrePay</w:t>
      </w:r>
      <w:proofErr w:type="spellEnd"/>
      <w:r>
        <w:rPr>
          <w:rFonts w:cs="Times New Roman"/>
          <w:szCs w:val="24"/>
        </w:rPr>
        <w:t xml:space="preserve"> </w:t>
      </w:r>
      <w:r>
        <w:rPr>
          <w:rFonts w:cs="Times New Roman"/>
          <w:szCs w:val="24"/>
        </w:rPr>
        <w:lastRenderedPageBreak/>
        <w:t xml:space="preserve">Lifeline service, the customer service representative explains the issue to the customer and offers to allow the customer to sign up for one of Budget </w:t>
      </w:r>
      <w:proofErr w:type="spellStart"/>
      <w:r>
        <w:rPr>
          <w:rFonts w:cs="Times New Roman"/>
          <w:szCs w:val="24"/>
        </w:rPr>
        <w:t>PrePay’s</w:t>
      </w:r>
      <w:proofErr w:type="spellEnd"/>
      <w:r>
        <w:rPr>
          <w:rFonts w:cs="Times New Roman"/>
          <w:szCs w:val="24"/>
        </w:rPr>
        <w:t xml:space="preserve"> non-Lifeline service plans.</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t>On the other hand, if the customer provides information indicating that the customer would be eligible to obtain Lifeline service, the customer service representative will take the customer as far as possible in trying to qualify the customer.  For example, if there are no other Lifeline subscribers in the customer’s household, and the customer participates in a Lifeline-eligible program (or is income-qualified), the customer service representative tries to verify the customer’s information through a state database (if available).  If the customer seems to qualify (through a database query), then the customer service representative will open a file for the customer, take the customer’s information that is required to be collected from each customer, send the customer the requisite certification forms for verification of eligibility (or allow the customer to certify eligibility through an IVR recorded and associated with the customer’s account), and request copies of the evidence that would prove eligibility in cases where a state database is not available.</w:t>
      </w:r>
    </w:p>
    <w:p w:rsidR="00B41892" w:rsidRDefault="00B41892" w:rsidP="00B41892">
      <w:pPr>
        <w:autoSpaceDE w:val="0"/>
        <w:autoSpaceDN w:val="0"/>
        <w:adjustRightInd w:val="0"/>
        <w:spacing w:after="0" w:line="480" w:lineRule="auto"/>
        <w:rPr>
          <w:rFonts w:cs="Times New Roman"/>
          <w:szCs w:val="24"/>
        </w:rPr>
      </w:pPr>
      <w:r>
        <w:rPr>
          <w:rFonts w:cs="Times New Roman"/>
          <w:szCs w:val="24"/>
        </w:rPr>
        <w:tab/>
      </w:r>
      <w:r w:rsidRPr="003F0307">
        <w:rPr>
          <w:rFonts w:cs="Times New Roman"/>
          <w:szCs w:val="24"/>
        </w:rPr>
        <w:t xml:space="preserve"> </w:t>
      </w:r>
      <w:r>
        <w:rPr>
          <w:rFonts w:cs="Times New Roman"/>
          <w:szCs w:val="24"/>
        </w:rPr>
        <w:t xml:space="preserve">If the prospective customer fails to qualify for Lifeline service, Budget </w:t>
      </w:r>
      <w:proofErr w:type="spellStart"/>
      <w:r>
        <w:rPr>
          <w:rFonts w:cs="Times New Roman"/>
          <w:szCs w:val="24"/>
        </w:rPr>
        <w:t>PrePay</w:t>
      </w:r>
      <w:proofErr w:type="spellEnd"/>
      <w:r>
        <w:rPr>
          <w:rFonts w:cs="Times New Roman"/>
          <w:szCs w:val="24"/>
        </w:rPr>
        <w:t xml:space="preserve"> will explain to the customer why the request was rejected.  On the other hand, if the prospective customer sends in sufficient evidence to qualify for Lifeline eligibility, and adequately certifies eligibility, Budget </w:t>
      </w:r>
      <w:proofErr w:type="spellStart"/>
      <w:r>
        <w:rPr>
          <w:rFonts w:cs="Times New Roman"/>
          <w:szCs w:val="24"/>
        </w:rPr>
        <w:t>PrePay</w:t>
      </w:r>
      <w:proofErr w:type="spellEnd"/>
      <w:r>
        <w:rPr>
          <w:rFonts w:cs="Times New Roman"/>
          <w:szCs w:val="24"/>
        </w:rPr>
        <w:t xml:space="preserve"> will notify the customer, and enroll the customer in their requested service plan, and send the customer the handset.  The customer’s account is not activated until completion of an outbound call.  For purposes of “enrollment” in the Lifeline program, Budget </w:t>
      </w:r>
      <w:proofErr w:type="spellStart"/>
      <w:r>
        <w:rPr>
          <w:rFonts w:cs="Times New Roman"/>
          <w:szCs w:val="24"/>
        </w:rPr>
        <w:t>PrePay</w:t>
      </w:r>
      <w:proofErr w:type="spellEnd"/>
      <w:r>
        <w:rPr>
          <w:rFonts w:cs="Times New Roman"/>
          <w:szCs w:val="24"/>
        </w:rPr>
        <w:t xml:space="preserve"> will use the date of this first completed outbound call from its call records as the customer’s effective start date.</w:t>
      </w:r>
    </w:p>
    <w:p w:rsidR="00706B56" w:rsidRPr="00CC04F8" w:rsidRDefault="00706B56" w:rsidP="001A4F7C">
      <w:pPr>
        <w:pStyle w:val="Heading2"/>
        <w:keepNext/>
        <w:rPr>
          <w:rFonts w:cs="Times New Roman"/>
          <w:szCs w:val="24"/>
        </w:rPr>
      </w:pPr>
      <w:r w:rsidRPr="00CC04F8">
        <w:rPr>
          <w:rFonts w:cs="Times New Roman"/>
          <w:szCs w:val="24"/>
        </w:rPr>
        <w:lastRenderedPageBreak/>
        <w:t xml:space="preserve">Additional Measures to Prevent Waste, Fraud, and Abuse </w:t>
      </w:r>
    </w:p>
    <w:p w:rsidR="00706B56" w:rsidRPr="00AD2B66" w:rsidRDefault="00706B56" w:rsidP="001A4F7C">
      <w:pPr>
        <w:pStyle w:val="Heading3"/>
        <w:keepNext/>
        <w:numPr>
          <w:ilvl w:val="0"/>
          <w:numId w:val="12"/>
        </w:numPr>
        <w:rPr>
          <w:rFonts w:cs="Times New Roman"/>
          <w:szCs w:val="24"/>
        </w:rPr>
      </w:pPr>
      <w:r w:rsidRPr="00AD2B66">
        <w:rPr>
          <w:rFonts w:cs="Times New Roman"/>
          <w:szCs w:val="24"/>
        </w:rPr>
        <w:t xml:space="preserve">Non-usage Policy </w:t>
      </w:r>
    </w:p>
    <w:p w:rsidR="00706B56" w:rsidRPr="00CC04F8" w:rsidRDefault="00706B56" w:rsidP="001A4F7C">
      <w:pPr>
        <w:keepNext/>
        <w:autoSpaceDE w:val="0"/>
        <w:autoSpaceDN w:val="0"/>
        <w:adjustRightInd w:val="0"/>
        <w:spacing w:after="0" w:line="480" w:lineRule="auto"/>
        <w:ind w:firstLine="720"/>
        <w:rPr>
          <w:rFonts w:cs="Times New Roman"/>
          <w:szCs w:val="24"/>
        </w:rPr>
      </w:pPr>
      <w:r w:rsidRPr="00CC04F8">
        <w:rPr>
          <w:rFonts w:cs="Times New Roman"/>
          <w:szCs w:val="24"/>
        </w:rPr>
        <w:t xml:space="preserve">As required by the </w:t>
      </w:r>
      <w:r w:rsidR="00975D5E">
        <w:rPr>
          <w:rFonts w:cs="Times New Roman"/>
          <w:i/>
          <w:szCs w:val="24"/>
        </w:rPr>
        <w:t xml:space="preserve">Lifeline Reform </w:t>
      </w:r>
      <w:r w:rsidRPr="00CC04F8">
        <w:rPr>
          <w:rFonts w:cs="Times New Roman"/>
          <w:i/>
          <w:iCs/>
          <w:szCs w:val="24"/>
        </w:rPr>
        <w:t>Order</w:t>
      </w:r>
      <w:r w:rsidRPr="00CC04F8">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implement a non-usage policy whereby it will de-enroll Lifeline customers that have not used the Company’s Lifeline service for 60</w:t>
      </w:r>
      <w:r w:rsidR="00B07751">
        <w:rPr>
          <w:rFonts w:cs="Times New Roman"/>
          <w:szCs w:val="24"/>
        </w:rPr>
        <w:t xml:space="preserve"> consecutive</w:t>
      </w:r>
      <w:r w:rsidRPr="00CC04F8">
        <w:rPr>
          <w:rFonts w:cs="Times New Roman"/>
          <w:szCs w:val="24"/>
        </w:rPr>
        <w:t xml:space="preserve"> days.</w:t>
      </w:r>
      <w:r w:rsidR="00BE7906">
        <w:rPr>
          <w:rStyle w:val="FootnoteReference"/>
          <w:rFonts w:cs="Times New Roman"/>
          <w:szCs w:val="24"/>
        </w:rPr>
        <w:footnoteReference w:id="26"/>
      </w:r>
      <w:r w:rsidR="00CC04F8">
        <w:rPr>
          <w:rFonts w:cs="Times New Roman"/>
          <w:szCs w:val="24"/>
        </w:rPr>
        <w:t xml:space="preserve"> </w:t>
      </w:r>
      <w:r w:rsidRPr="00CC04F8">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notify its subscribers at service initiation about the usage requirements and the de-enrollment and deactivation that will result following non-usage in any </w:t>
      </w:r>
      <w:r w:rsidR="00B07751">
        <w:rPr>
          <w:rFonts w:cs="Times New Roman"/>
          <w:szCs w:val="24"/>
        </w:rPr>
        <w:t xml:space="preserve">consecutive </w:t>
      </w:r>
      <w:r w:rsidRPr="00CC04F8">
        <w:rPr>
          <w:rFonts w:cs="Times New Roman"/>
          <w:szCs w:val="24"/>
        </w:rPr>
        <w:t>60-day period of time.</w:t>
      </w:r>
      <w:r w:rsidR="00BE7906">
        <w:rPr>
          <w:rStyle w:val="FootnoteReference"/>
          <w:rFonts w:cs="Times New Roman"/>
          <w:szCs w:val="24"/>
        </w:rPr>
        <w:footnoteReference w:id="27"/>
      </w:r>
      <w:r w:rsidR="00CC04F8">
        <w:rPr>
          <w:rFonts w:cs="Times New Roman"/>
          <w:szCs w:val="24"/>
        </w:rPr>
        <w:t xml:space="preserve">  </w:t>
      </w:r>
      <w:r w:rsidRPr="00CC04F8">
        <w:rPr>
          <w:rFonts w:cs="Times New Roman"/>
          <w:szCs w:val="24"/>
        </w:rPr>
        <w:t xml:space="preserve">If no usage appears on a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Lifeline customer’s account during any </w:t>
      </w:r>
      <w:r w:rsidR="00B07751">
        <w:rPr>
          <w:rFonts w:cs="Times New Roman"/>
          <w:szCs w:val="24"/>
        </w:rPr>
        <w:t>consecutive</w:t>
      </w:r>
      <w:r w:rsidRPr="00CC04F8">
        <w:rPr>
          <w:rFonts w:cs="Times New Roman"/>
          <w:szCs w:val="24"/>
        </w:rPr>
        <w:t xml:space="preserve"> 60-day period, </w:t>
      </w:r>
      <w:r w:rsidR="00F314BB">
        <w:rPr>
          <w:rFonts w:cs="Times New Roman"/>
          <w:szCs w:val="24"/>
        </w:rPr>
        <w:t xml:space="preserve">Budget </w:t>
      </w:r>
      <w:proofErr w:type="spellStart"/>
      <w:r w:rsidR="00F314BB">
        <w:rPr>
          <w:rFonts w:cs="Times New Roman"/>
          <w:szCs w:val="24"/>
        </w:rPr>
        <w:t>PrePay</w:t>
      </w:r>
      <w:proofErr w:type="spellEnd"/>
      <w:r w:rsidRPr="00CC04F8">
        <w:rPr>
          <w:rFonts w:cs="Times New Roman"/>
          <w:szCs w:val="24"/>
        </w:rPr>
        <w:t xml:space="preserve"> will deactivate Lifeline services for that customer.</w:t>
      </w:r>
      <w:r w:rsidR="005223CF">
        <w:rPr>
          <w:rFonts w:cs="Times New Roman"/>
          <w:szCs w:val="24"/>
        </w:rPr>
        <w:t xml:space="preserve"> </w:t>
      </w:r>
      <w:r w:rsidRPr="00CC04F8">
        <w:rPr>
          <w:rFonts w:cs="Times New Roman"/>
          <w:szCs w:val="24"/>
        </w:rPr>
        <w:t xml:space="preserve"> An account will be considered active if during any 60-day period the authorized subscriber does at least one of the following: makes a monthly payment; purchases minutes from the </w:t>
      </w:r>
      <w:r w:rsidR="00B07751">
        <w:rPr>
          <w:rFonts w:cs="Times New Roman"/>
          <w:szCs w:val="24"/>
        </w:rPr>
        <w:t>Company</w:t>
      </w:r>
      <w:r w:rsidRPr="00CC04F8">
        <w:rPr>
          <w:rFonts w:cs="Times New Roman"/>
          <w:szCs w:val="24"/>
        </w:rPr>
        <w:t xml:space="preserve"> to add to </w:t>
      </w:r>
      <w:r w:rsidR="00B07751">
        <w:rPr>
          <w:rFonts w:cs="Times New Roman"/>
          <w:szCs w:val="24"/>
        </w:rPr>
        <w:t>his or her</w:t>
      </w:r>
      <w:r w:rsidRPr="00CC04F8">
        <w:rPr>
          <w:rFonts w:cs="Times New Roman"/>
          <w:szCs w:val="24"/>
        </w:rPr>
        <w:t xml:space="preserve"> existing pre-paid Lifeline account; completes an outbound call; answers an incoming call from anyone other than the </w:t>
      </w:r>
      <w:r w:rsidR="00B07751">
        <w:rPr>
          <w:rFonts w:cs="Times New Roman"/>
          <w:szCs w:val="24"/>
        </w:rPr>
        <w:t>Company</w:t>
      </w:r>
      <w:r w:rsidRPr="00CC04F8">
        <w:rPr>
          <w:rFonts w:cs="Times New Roman"/>
          <w:szCs w:val="24"/>
        </w:rPr>
        <w:t xml:space="preserve">, its representative, or agent; or affirmatively responds to a direct contact from the </w:t>
      </w:r>
      <w:r w:rsidR="00B07751">
        <w:rPr>
          <w:rFonts w:cs="Times New Roman"/>
          <w:szCs w:val="24"/>
        </w:rPr>
        <w:t>Company</w:t>
      </w:r>
      <w:r w:rsidRPr="00CC04F8">
        <w:rPr>
          <w:rFonts w:cs="Times New Roman"/>
          <w:szCs w:val="24"/>
        </w:rPr>
        <w:t xml:space="preserve"> confirming that he or she wants to continue</w:t>
      </w:r>
      <w:r w:rsidR="00B07751">
        <w:rPr>
          <w:rFonts w:cs="Times New Roman"/>
          <w:szCs w:val="24"/>
        </w:rPr>
        <w:t xml:space="preserve"> Lifeline service</w:t>
      </w:r>
      <w:r w:rsidRPr="00CC04F8">
        <w:rPr>
          <w:rFonts w:cs="Times New Roman"/>
          <w:szCs w:val="24"/>
        </w:rPr>
        <w:t>.</w:t>
      </w:r>
      <w:r w:rsidR="00BE7906">
        <w:rPr>
          <w:rStyle w:val="FootnoteReference"/>
          <w:rFonts w:cs="Times New Roman"/>
          <w:szCs w:val="24"/>
        </w:rPr>
        <w:footnoteReference w:id="28"/>
      </w:r>
      <w:r w:rsidR="00B07751">
        <w:rPr>
          <w:rFonts w:cs="Times New Roman"/>
          <w:szCs w:val="24"/>
        </w:rPr>
        <w:t xml:space="preserve">  </w:t>
      </w:r>
    </w:p>
    <w:p w:rsidR="00706B56" w:rsidRPr="00CC04F8" w:rsidRDefault="00706B56" w:rsidP="0067548D">
      <w:pPr>
        <w:pStyle w:val="Heading3"/>
        <w:rPr>
          <w:rFonts w:cs="Times New Roman"/>
          <w:szCs w:val="24"/>
        </w:rPr>
      </w:pPr>
      <w:r w:rsidRPr="00CC04F8">
        <w:rPr>
          <w:rFonts w:cs="Times New Roman"/>
          <w:szCs w:val="24"/>
        </w:rPr>
        <w:t xml:space="preserve">Customer Education with Respect to Duplicates </w:t>
      </w:r>
    </w:p>
    <w:p w:rsidR="00706B56" w:rsidRPr="00CC04F8" w:rsidRDefault="00706B56" w:rsidP="00CC04F8">
      <w:pPr>
        <w:pStyle w:val="Default"/>
        <w:spacing w:line="480" w:lineRule="auto"/>
        <w:ind w:firstLine="720"/>
      </w:pPr>
      <w:r w:rsidRPr="00CC04F8">
        <w:t xml:space="preserve">To supplement its verification and certification procedures, and to better ensure that customers understand the Lifeline service restrictions with respect to duplicates, </w:t>
      </w:r>
      <w:r w:rsidR="00F314BB">
        <w:t xml:space="preserve">Budget </w:t>
      </w:r>
      <w:proofErr w:type="spellStart"/>
      <w:r w:rsidR="00F314BB">
        <w:t>PrePay</w:t>
      </w:r>
      <w:proofErr w:type="spellEnd"/>
      <w:r w:rsidRPr="00CC04F8">
        <w:t xml:space="preserve"> will implement measures and procedures to prevent duplicate Lifeline benefits being awarded to the same household.</w:t>
      </w:r>
      <w:r w:rsidR="005223CF">
        <w:t xml:space="preserve"> </w:t>
      </w:r>
      <w:r w:rsidRPr="00CC04F8">
        <w:t xml:space="preserve"> These measures entail additional emphasis in written disclosures as well as live due diligence, and will help ensure that only eligible consumers enroll in the program and that those consumers are fully informed of the </w:t>
      </w:r>
      <w:r w:rsidR="00B07751">
        <w:t>rules and requirements</w:t>
      </w:r>
      <w:r w:rsidRPr="00CC04F8">
        <w:t xml:space="preserve"> of the program. </w:t>
      </w:r>
    </w:p>
    <w:p w:rsidR="00706B56" w:rsidRPr="00CC04F8" w:rsidRDefault="00706B56" w:rsidP="00CC04F8">
      <w:pPr>
        <w:pStyle w:val="Default"/>
        <w:spacing w:line="480" w:lineRule="auto"/>
        <w:ind w:firstLine="720"/>
      </w:pPr>
      <w:r w:rsidRPr="00CC04F8">
        <w:lastRenderedPageBreak/>
        <w:t xml:space="preserve">In its marketing materials, including application forms, </w:t>
      </w:r>
      <w:r w:rsidR="00B07751">
        <w:t xml:space="preserve">on its web site, </w:t>
      </w:r>
      <w:r w:rsidRPr="00CC04F8">
        <w:t>and in its direct contact with applicants, the Company will emphasize in plain, easily comprehensible language that: (1) Lifeline is a federal benefit; (2) Lifeline service is available for only one line per household; (3) a household is defined, for purposes of the Lifeline program, as any individual or group of individuals who live together at the same address and share income and expenses; and (4) a household is not permitted to receive Lifeline benefits from multiple providers.</w:t>
      </w:r>
      <w:r w:rsidR="00BE7906">
        <w:rPr>
          <w:rStyle w:val="FootnoteReference"/>
        </w:rPr>
        <w:footnoteReference w:id="29"/>
      </w:r>
      <w:r w:rsidR="00CC04F8">
        <w:t xml:space="preserve">  </w:t>
      </w:r>
      <w:r w:rsidR="00F314BB">
        <w:t xml:space="preserve">Budget </w:t>
      </w:r>
      <w:proofErr w:type="spellStart"/>
      <w:r w:rsidR="00F314BB">
        <w:t>PrePay</w:t>
      </w:r>
      <w:proofErr w:type="spellEnd"/>
      <w:r w:rsidRPr="00CC04F8">
        <w:t xml:space="preserve"> will also include in its marketing materials substantially the following information in clear, easily understood language: the offering is a Lifeline-supported service; that only eligible consumers may enroll in the program; what documentation is necessary for enrollment; and </w:t>
      </w:r>
      <w:r w:rsidR="00314489">
        <w:t xml:space="preserve">that </w:t>
      </w:r>
      <w:r w:rsidRPr="00CC04F8">
        <w:t>the program is limited to one benefit per household, consisting of either wireline or wireless service.</w:t>
      </w:r>
      <w:r w:rsidR="00BE7906">
        <w:rPr>
          <w:rStyle w:val="FootnoteReference"/>
        </w:rPr>
        <w:footnoteReference w:id="30"/>
      </w:r>
      <w:r w:rsidR="00CC04F8">
        <w:t xml:space="preserve">  </w:t>
      </w:r>
      <w:r w:rsidRPr="00CC04F8">
        <w:t>In order to reinforce the limitation of one Lifeline phone per household, the following statement will appear in the Company’s marketing materials and website</w:t>
      </w:r>
      <w:r w:rsidR="0099151D">
        <w:t>s</w:t>
      </w:r>
      <w:r w:rsidRPr="00CC04F8">
        <w:t xml:space="preserve"> (</w:t>
      </w:r>
      <w:hyperlink r:id="rId8" w:history="1">
        <w:r w:rsidR="0099151D" w:rsidRPr="002063A7">
          <w:rPr>
            <w:rStyle w:val="Hyperlink"/>
          </w:rPr>
          <w:t>www.budgetphone.com</w:t>
        </w:r>
      </w:hyperlink>
      <w:r w:rsidR="0099151D">
        <w:t xml:space="preserve"> and </w:t>
      </w:r>
      <w:hyperlink r:id="rId9" w:history="1">
        <w:r w:rsidR="00D01A17" w:rsidRPr="00C0212F">
          <w:rPr>
            <w:rStyle w:val="Hyperlink"/>
          </w:rPr>
          <w:t>www.budgetprepay.com</w:t>
        </w:r>
      </w:hyperlink>
      <w:r w:rsidR="00D01A17">
        <w:t xml:space="preserve">) </w:t>
      </w:r>
      <w:r w:rsidRPr="00CC04F8">
        <w:t xml:space="preserve">in a conspicuous place, in bold font and in an offsetting color to ensure it is not overlooked: </w:t>
      </w:r>
    </w:p>
    <w:p w:rsidR="00314489" w:rsidRDefault="00706B56" w:rsidP="00CC04F8">
      <w:pPr>
        <w:pStyle w:val="Default"/>
        <w:ind w:left="1440" w:right="2216"/>
        <w:rPr>
          <w:b/>
          <w:bCs/>
        </w:rPr>
      </w:pPr>
      <w:r w:rsidRPr="00CC04F8">
        <w:rPr>
          <w:b/>
          <w:bCs/>
        </w:rPr>
        <w:t>Note: By law, the Lifeline program is only available for one phone per household</w:t>
      </w:r>
    </w:p>
    <w:p w:rsidR="00314489" w:rsidRDefault="00314489" w:rsidP="00CC04F8">
      <w:pPr>
        <w:pStyle w:val="Default"/>
        <w:ind w:left="1440" w:right="2216"/>
        <w:rPr>
          <w:b/>
          <w:bCs/>
        </w:rPr>
      </w:pPr>
    </w:p>
    <w:p w:rsidR="00706B56" w:rsidRDefault="00314489" w:rsidP="00314489">
      <w:pPr>
        <w:pStyle w:val="Default"/>
        <w:tabs>
          <w:tab w:val="left" w:pos="9360"/>
        </w:tabs>
        <w:spacing w:line="480" w:lineRule="auto"/>
        <w:rPr>
          <w:b/>
          <w:bCs/>
        </w:rPr>
      </w:pPr>
      <w:r>
        <w:t xml:space="preserve">Budget </w:t>
      </w:r>
      <w:proofErr w:type="spellStart"/>
      <w:r>
        <w:t>PrePay</w:t>
      </w:r>
      <w:proofErr w:type="spellEnd"/>
      <w:r w:rsidRPr="00CC04F8">
        <w:t xml:space="preserve"> will disclose the company name</w:t>
      </w:r>
      <w:r w:rsidR="0099151D">
        <w:t>s</w:t>
      </w:r>
      <w:r w:rsidRPr="00CC04F8">
        <w:t xml:space="preserve"> under which it does </w:t>
      </w:r>
      <w:r>
        <w:t>b</w:t>
      </w:r>
      <w:r w:rsidRPr="00CC04F8">
        <w:t>usiness and the details of its Lifeline service offerings.</w:t>
      </w:r>
      <w:r>
        <w:rPr>
          <w:rStyle w:val="FootnoteReference"/>
        </w:rPr>
        <w:footnoteReference w:id="31"/>
      </w:r>
      <w:r w:rsidR="009F1D06">
        <w:t xml:space="preserve">  </w:t>
      </w:r>
      <w:r w:rsidR="0052459A" w:rsidRPr="0052459A">
        <w:t>A sample marketing brochure is enclosed as Exhibit 2.</w:t>
      </w:r>
    </w:p>
    <w:p w:rsidR="00706B56" w:rsidRPr="00CC04F8" w:rsidRDefault="00706B56" w:rsidP="00D915F8">
      <w:pPr>
        <w:pStyle w:val="Heading3"/>
        <w:keepNext/>
        <w:rPr>
          <w:rFonts w:cs="Times New Roman"/>
          <w:szCs w:val="24"/>
        </w:rPr>
      </w:pPr>
      <w:r w:rsidRPr="00CC04F8">
        <w:rPr>
          <w:rFonts w:cs="Times New Roman"/>
          <w:szCs w:val="24"/>
        </w:rPr>
        <w:t xml:space="preserve">Cooperation with state and federal regulators </w:t>
      </w:r>
    </w:p>
    <w:p w:rsidR="00706B56" w:rsidRPr="00CC04F8" w:rsidRDefault="00F314BB" w:rsidP="00CC04F8">
      <w:pPr>
        <w:pStyle w:val="Default"/>
        <w:spacing w:line="480" w:lineRule="auto"/>
        <w:ind w:firstLine="720"/>
      </w:pPr>
      <w:r>
        <w:t xml:space="preserve">Budget </w:t>
      </w:r>
      <w:proofErr w:type="spellStart"/>
      <w:r>
        <w:t>PrePay</w:t>
      </w:r>
      <w:proofErr w:type="spellEnd"/>
      <w:r w:rsidR="00706B56" w:rsidRPr="00CC04F8">
        <w:t xml:space="preserve"> has and will continue to cooperate with federal and state regulators to prevent was</w:t>
      </w:r>
      <w:r w:rsidR="00CC04F8">
        <w:t>te, fraud and abuse, including:</w:t>
      </w:r>
    </w:p>
    <w:p w:rsidR="00F00921" w:rsidRDefault="00F00921" w:rsidP="00A9454A">
      <w:pPr>
        <w:pStyle w:val="Default"/>
        <w:keepLines/>
        <w:numPr>
          <w:ilvl w:val="0"/>
          <w:numId w:val="9"/>
        </w:numPr>
        <w:spacing w:after="249"/>
        <w:ind w:left="1440"/>
      </w:pPr>
      <w:r>
        <w:t xml:space="preserve">Providing a certification to USAC that the Company has procedures in place to review customer’s documentation of income- and program-based eligibility.  That </w:t>
      </w:r>
      <w:r>
        <w:lastRenderedPageBreak/>
        <w:t xml:space="preserve">certification will also confirm that Budget </w:t>
      </w:r>
      <w:proofErr w:type="spellStart"/>
      <w:r>
        <w:t>PrePay</w:t>
      </w:r>
      <w:proofErr w:type="spellEnd"/>
      <w:r>
        <w:t xml:space="preserve"> is in compliance with all federal Lifeline certification procedures and Lifeline program rules, and that Budget </w:t>
      </w:r>
      <w:proofErr w:type="spellStart"/>
      <w:r>
        <w:t>PrePay</w:t>
      </w:r>
      <w:proofErr w:type="spellEnd"/>
      <w:r>
        <w:t xml:space="preserve"> has obtained a valid certification form for each Lifeline customer.</w:t>
      </w:r>
      <w:r>
        <w:rPr>
          <w:rStyle w:val="FootnoteReference"/>
        </w:rPr>
        <w:footnoteReference w:id="32"/>
      </w:r>
    </w:p>
    <w:p w:rsidR="00B10A91" w:rsidRDefault="00B10A91" w:rsidP="00CC04F8">
      <w:pPr>
        <w:pStyle w:val="Default"/>
        <w:numPr>
          <w:ilvl w:val="0"/>
          <w:numId w:val="9"/>
        </w:numPr>
        <w:spacing w:after="249"/>
        <w:ind w:left="1440"/>
      </w:pPr>
      <w:r>
        <w:t>Providing the FCC and USAC each year with general information regarding the terms and conditions of the Lifeline plans that the Company offered during the previous year, including the number of minutes provided, and whether there are additional charges to consumer for service, including minutes of use and/or toll calls.</w:t>
      </w:r>
      <w:r>
        <w:rPr>
          <w:rStyle w:val="FootnoteReference"/>
        </w:rPr>
        <w:footnoteReference w:id="33"/>
      </w:r>
    </w:p>
    <w:p w:rsidR="0067548D" w:rsidRPr="00CC04F8" w:rsidRDefault="00706B56" w:rsidP="00CC04F8">
      <w:pPr>
        <w:pStyle w:val="Default"/>
        <w:numPr>
          <w:ilvl w:val="0"/>
          <w:numId w:val="9"/>
        </w:numPr>
        <w:spacing w:after="249"/>
        <w:ind w:left="1440"/>
      </w:pPr>
      <w:r w:rsidRPr="00CC04F8">
        <w:t xml:space="preserve">Providing state commissions (PUC), the FCC or USAC upon request with data that will enable that state, the FCC or USAC to determine whether some consumers are enrolled in more than one Lifeline program. </w:t>
      </w:r>
      <w:r w:rsidR="005223CF">
        <w:t xml:space="preserve"> </w:t>
      </w:r>
      <w:r w:rsidRPr="00CC04F8">
        <w:t>Specifically, the Company agrees to make available state-specific customer data, including name and address, upon request to each state PUC where it operates, the FCC or USAC for the purpose of permitting the PUC, FCC or USAC to determine whether an existing Lifeline customer receives Lifeline service from another carrier, and will participate in such a duplicate resolution process, provided that costs for participation are reasonable or defrayed through the universal service contributio</w:t>
      </w:r>
      <w:r w:rsidR="00CC04F8">
        <w:t>n mechanisms;</w:t>
      </w:r>
    </w:p>
    <w:p w:rsidR="00706B56" w:rsidRPr="00CC04F8" w:rsidRDefault="00706B56" w:rsidP="00CC04F8">
      <w:pPr>
        <w:pStyle w:val="Default"/>
        <w:numPr>
          <w:ilvl w:val="0"/>
          <w:numId w:val="10"/>
        </w:numPr>
        <w:spacing w:after="249"/>
        <w:ind w:left="1440"/>
      </w:pPr>
      <w:r w:rsidRPr="00CC04F8">
        <w:t>Promptly investigat</w:t>
      </w:r>
      <w:r w:rsidR="00B10A91">
        <w:t>ing</w:t>
      </w:r>
      <w:r w:rsidRPr="00CC04F8">
        <w:t xml:space="preserve"> any notification that it receives from a state PUC, the FCC or USAC that one of its customers already receives Lifelin</w:t>
      </w:r>
      <w:r w:rsidR="00CC04F8">
        <w:t>e service from another carrier;</w:t>
      </w:r>
    </w:p>
    <w:p w:rsidR="00706B56" w:rsidRDefault="00706B56" w:rsidP="00CC04F8">
      <w:pPr>
        <w:pStyle w:val="Default"/>
        <w:numPr>
          <w:ilvl w:val="0"/>
          <w:numId w:val="11"/>
        </w:numPr>
        <w:ind w:left="1440"/>
      </w:pPr>
      <w:r w:rsidRPr="00CC04F8">
        <w:t xml:space="preserve">Immediately </w:t>
      </w:r>
      <w:r w:rsidR="00B10A91" w:rsidRPr="00CC04F8">
        <w:t>deactivat</w:t>
      </w:r>
      <w:r w:rsidR="00B10A91">
        <w:t>ing</w:t>
      </w:r>
      <w:r w:rsidR="00B10A91" w:rsidRPr="00CC04F8">
        <w:t xml:space="preserve"> </w:t>
      </w:r>
      <w:r w:rsidRPr="00CC04F8">
        <w:t xml:space="preserve">a customer’s Lifeline service and no longer report that customer on USAC Form 497 if the Company’s investigation, a state, the FCC or USAC concludes that the customer receives Lifeline services from another carrier in violation of the Commission’s regulations and that the Company’s Lifeline service should be discontinued such as a de-enrollment notification pursuant to the FCC’s June 17, 2011 Report and Order (Section III, B.). </w:t>
      </w:r>
    </w:p>
    <w:p w:rsidR="00B10A91" w:rsidRDefault="00B10A91" w:rsidP="00B10A91">
      <w:pPr>
        <w:pStyle w:val="Default"/>
      </w:pPr>
    </w:p>
    <w:p w:rsidR="00B10A91" w:rsidRPr="00CC04F8" w:rsidRDefault="00B10A91" w:rsidP="00D915F8">
      <w:pPr>
        <w:pStyle w:val="Default"/>
        <w:numPr>
          <w:ilvl w:val="0"/>
          <w:numId w:val="11"/>
        </w:numPr>
        <w:ind w:left="1440"/>
      </w:pPr>
      <w:r>
        <w:t xml:space="preserve">Complying with all audit requirements set forth in the </w:t>
      </w:r>
      <w:r w:rsidRPr="00B10A91">
        <w:rPr>
          <w:i/>
        </w:rPr>
        <w:t>Lifeline Reform Order.</w:t>
      </w:r>
    </w:p>
    <w:p w:rsidR="00706B56" w:rsidRPr="00CC04F8" w:rsidRDefault="00706B56" w:rsidP="00706B56">
      <w:pPr>
        <w:pStyle w:val="Default"/>
      </w:pPr>
    </w:p>
    <w:p w:rsidR="00706B56" w:rsidRPr="00CC04F8" w:rsidRDefault="00706B56" w:rsidP="00D915F8">
      <w:pPr>
        <w:pStyle w:val="Heading2"/>
        <w:keepNext/>
      </w:pPr>
      <w:r w:rsidRPr="00CC04F8">
        <w:t xml:space="preserve">Lifeline Offering </w:t>
      </w:r>
    </w:p>
    <w:p w:rsidR="00CC04F8" w:rsidRDefault="00F314BB" w:rsidP="00E27E4A">
      <w:pPr>
        <w:autoSpaceDE w:val="0"/>
        <w:autoSpaceDN w:val="0"/>
        <w:adjustRightInd w:val="0"/>
        <w:spacing w:after="0" w:line="480" w:lineRule="auto"/>
        <w:ind w:firstLine="720"/>
        <w:rPr>
          <w:rFonts w:cs="Times New Roman"/>
          <w:szCs w:val="24"/>
        </w:rPr>
      </w:pPr>
      <w:r>
        <w:rPr>
          <w:rFonts w:cs="Times New Roman"/>
          <w:szCs w:val="24"/>
        </w:rPr>
        <w:t xml:space="preserve">Budget </w:t>
      </w:r>
      <w:proofErr w:type="spellStart"/>
      <w:r>
        <w:rPr>
          <w:rFonts w:cs="Times New Roman"/>
          <w:szCs w:val="24"/>
        </w:rPr>
        <w:t>PrePay</w:t>
      </w:r>
      <w:proofErr w:type="spellEnd"/>
      <w:r w:rsidR="00706B56" w:rsidRPr="00CC04F8">
        <w:rPr>
          <w:rFonts w:cs="Times New Roman"/>
          <w:szCs w:val="24"/>
        </w:rPr>
        <w:t xml:space="preserve"> will offer its Lifeline service in the states where it is designated as an ETC throughout the coverage area of its underlying carrier</w:t>
      </w:r>
      <w:r w:rsidR="005223CF">
        <w:rPr>
          <w:rFonts w:cs="Times New Roman"/>
          <w:szCs w:val="24"/>
        </w:rPr>
        <w:t>s</w:t>
      </w:r>
      <w:r w:rsidR="00706B56" w:rsidRPr="00CC04F8">
        <w:rPr>
          <w:rFonts w:cs="Times New Roman"/>
          <w:szCs w:val="24"/>
        </w:rPr>
        <w:t>, Sprint</w:t>
      </w:r>
      <w:r w:rsidR="005223CF">
        <w:rPr>
          <w:rFonts w:cs="Times New Roman"/>
          <w:szCs w:val="24"/>
        </w:rPr>
        <w:t xml:space="preserve"> and Verizon Wireless</w:t>
      </w:r>
      <w:r w:rsidR="00706B56" w:rsidRPr="00CC04F8">
        <w:rPr>
          <w:rFonts w:cs="Times New Roman"/>
          <w:szCs w:val="24"/>
        </w:rPr>
        <w:t xml:space="preserve">. </w:t>
      </w:r>
      <w:r w:rsidR="005223CF">
        <w:rPr>
          <w:rFonts w:cs="Times New Roman"/>
          <w:szCs w:val="24"/>
        </w:rPr>
        <w:t xml:space="preserve"> </w:t>
      </w:r>
      <w:r w:rsidR="00706B56" w:rsidRPr="00CC04F8">
        <w:rPr>
          <w:rFonts w:cs="Times New Roman"/>
          <w:szCs w:val="24"/>
        </w:rPr>
        <w:t xml:space="preserve">As </w:t>
      </w:r>
      <w:r w:rsidR="00706B56" w:rsidRPr="00CC04F8">
        <w:rPr>
          <w:rFonts w:cs="Times New Roman"/>
          <w:szCs w:val="24"/>
        </w:rPr>
        <w:lastRenderedPageBreak/>
        <w:t xml:space="preserve">summarized in </w:t>
      </w:r>
      <w:r w:rsidR="0052459A" w:rsidRPr="0052459A">
        <w:rPr>
          <w:rFonts w:cs="Times New Roman"/>
          <w:szCs w:val="24"/>
        </w:rPr>
        <w:t>Exhibit 3</w:t>
      </w:r>
      <w:r w:rsidR="00706B56" w:rsidRPr="00CC04F8">
        <w:rPr>
          <w:rFonts w:cs="Times New Roman"/>
          <w:szCs w:val="24"/>
        </w:rPr>
        <w:t xml:space="preserve"> attached hereto, the Company’s Lifeline offering will provide customers with the option to choose between </w:t>
      </w:r>
      <w:r w:rsidR="005223CF">
        <w:rPr>
          <w:rFonts w:cs="Times New Roman"/>
          <w:szCs w:val="24"/>
        </w:rPr>
        <w:t>two (2</w:t>
      </w:r>
      <w:r w:rsidR="00706B56" w:rsidRPr="00CC04F8">
        <w:rPr>
          <w:rFonts w:cs="Times New Roman"/>
          <w:szCs w:val="24"/>
        </w:rPr>
        <w:t xml:space="preserve">) Lifeline </w:t>
      </w:r>
      <w:r w:rsidR="005223CF">
        <w:rPr>
          <w:rFonts w:cs="Times New Roman"/>
          <w:szCs w:val="24"/>
        </w:rPr>
        <w:t>p</w:t>
      </w:r>
      <w:r w:rsidR="00706B56" w:rsidRPr="00CC04F8">
        <w:rPr>
          <w:rFonts w:cs="Times New Roman"/>
          <w:szCs w:val="24"/>
        </w:rPr>
        <w:t>lans</w:t>
      </w:r>
      <w:r w:rsidR="00975D5E">
        <w:rPr>
          <w:rStyle w:val="FootnoteReference"/>
          <w:rFonts w:cs="Times New Roman"/>
          <w:szCs w:val="24"/>
        </w:rPr>
        <w:footnoteReference w:id="34"/>
      </w:r>
      <w:r w:rsidR="00706B56" w:rsidRPr="00CC04F8">
        <w:rPr>
          <w:rFonts w:cs="Times New Roman"/>
          <w:szCs w:val="24"/>
        </w:rPr>
        <w:t xml:space="preserve"> that best meets their needs</w:t>
      </w:r>
      <w:r w:rsidR="00E27E4A">
        <w:rPr>
          <w:rFonts w:cs="Times New Roman"/>
          <w:szCs w:val="24"/>
        </w:rPr>
        <w:t>.</w:t>
      </w:r>
    </w:p>
    <w:p w:rsidR="00706B56" w:rsidRPr="00CC04F8" w:rsidRDefault="00DD1A9D" w:rsidP="00C97224">
      <w:pPr>
        <w:autoSpaceDE w:val="0"/>
        <w:autoSpaceDN w:val="0"/>
        <w:adjustRightInd w:val="0"/>
        <w:spacing w:line="480" w:lineRule="auto"/>
        <w:ind w:firstLine="720"/>
        <w:rPr>
          <w:rFonts w:cs="Times New Roman"/>
          <w:szCs w:val="24"/>
        </w:rPr>
      </w:pPr>
      <w:r>
        <w:rPr>
          <w:rFonts w:cs="Times New Roman"/>
          <w:szCs w:val="24"/>
        </w:rPr>
        <w:t>Additional minutes will be loaded electronically.  Customers can purchase extra minutes</w:t>
      </w:r>
      <w:r w:rsidR="00706B56" w:rsidRPr="00CC04F8">
        <w:rPr>
          <w:rFonts w:cs="Times New Roman"/>
          <w:szCs w:val="24"/>
        </w:rPr>
        <w:t xml:space="preserve"> at retail outlets frequented by low-income customers throughout the Company’s </w:t>
      </w:r>
      <w:r w:rsidR="00E27E4A">
        <w:rPr>
          <w:rFonts w:cs="Times New Roman"/>
          <w:szCs w:val="24"/>
        </w:rPr>
        <w:t>s</w:t>
      </w:r>
      <w:r w:rsidR="00706B56" w:rsidRPr="00CC04F8">
        <w:rPr>
          <w:rFonts w:cs="Times New Roman"/>
          <w:szCs w:val="24"/>
        </w:rPr>
        <w:t xml:space="preserve">ervice </w:t>
      </w:r>
      <w:r w:rsidR="00E27E4A">
        <w:rPr>
          <w:rFonts w:cs="Times New Roman"/>
          <w:szCs w:val="24"/>
        </w:rPr>
        <w:t>a</w:t>
      </w:r>
      <w:r w:rsidR="00706B56" w:rsidRPr="00CC04F8">
        <w:rPr>
          <w:rFonts w:cs="Times New Roman"/>
          <w:szCs w:val="24"/>
        </w:rPr>
        <w:t>rea</w:t>
      </w:r>
      <w:r w:rsidR="00FA4BE8">
        <w:rPr>
          <w:rFonts w:cs="Times New Roman"/>
          <w:szCs w:val="24"/>
        </w:rPr>
        <w:t xml:space="preserve"> and online</w:t>
      </w:r>
      <w:r w:rsidR="00706B56" w:rsidRPr="00CC04F8">
        <w:rPr>
          <w:rFonts w:cs="Times New Roman"/>
          <w:szCs w:val="24"/>
        </w:rPr>
        <w:t xml:space="preserve">. </w:t>
      </w:r>
      <w:r w:rsidR="005223CF">
        <w:rPr>
          <w:rFonts w:cs="Times New Roman"/>
          <w:szCs w:val="24"/>
        </w:rPr>
        <w:t xml:space="preserve"> </w:t>
      </w:r>
      <w:r w:rsidR="00E27E4A">
        <w:rPr>
          <w:rFonts w:cs="Times New Roman"/>
          <w:szCs w:val="24"/>
        </w:rPr>
        <w:t>A</w:t>
      </w:r>
      <w:r w:rsidR="00706B56" w:rsidRPr="00CC04F8">
        <w:rPr>
          <w:rFonts w:cs="Times New Roman"/>
          <w:szCs w:val="24"/>
        </w:rPr>
        <w:t xml:space="preserve">ll of </w:t>
      </w:r>
      <w:r w:rsidR="00F314BB">
        <w:rPr>
          <w:rFonts w:cs="Times New Roman"/>
          <w:szCs w:val="24"/>
        </w:rPr>
        <w:t xml:space="preserve">Budget </w:t>
      </w:r>
      <w:proofErr w:type="spellStart"/>
      <w:r w:rsidR="00F314BB">
        <w:rPr>
          <w:rFonts w:cs="Times New Roman"/>
          <w:szCs w:val="24"/>
        </w:rPr>
        <w:t>PrePay</w:t>
      </w:r>
      <w:r w:rsidR="00706B56" w:rsidRPr="00CC04F8">
        <w:rPr>
          <w:rFonts w:cs="Times New Roman"/>
          <w:szCs w:val="24"/>
        </w:rPr>
        <w:t>’s</w:t>
      </w:r>
      <w:proofErr w:type="spellEnd"/>
      <w:r w:rsidR="00706B56" w:rsidRPr="00CC04F8">
        <w:rPr>
          <w:rFonts w:cs="Times New Roman"/>
          <w:szCs w:val="24"/>
        </w:rPr>
        <w:t xml:space="preserve"> Lifeline plans will include a free handset and the following </w:t>
      </w:r>
      <w:r w:rsidR="00E27E4A">
        <w:rPr>
          <w:rFonts w:cs="Times New Roman"/>
          <w:szCs w:val="24"/>
        </w:rPr>
        <w:t>c</w:t>
      </w:r>
      <w:r w:rsidR="00706B56" w:rsidRPr="00CC04F8">
        <w:rPr>
          <w:rFonts w:cs="Times New Roman"/>
          <w:szCs w:val="24"/>
        </w:rPr>
        <w:t xml:space="preserve">ustom </w:t>
      </w:r>
      <w:r w:rsidR="00E27E4A">
        <w:rPr>
          <w:rFonts w:cs="Times New Roman"/>
          <w:szCs w:val="24"/>
        </w:rPr>
        <w:t>c</w:t>
      </w:r>
      <w:r w:rsidR="00706B56" w:rsidRPr="00CC04F8">
        <w:rPr>
          <w:rFonts w:cs="Times New Roman"/>
          <w:szCs w:val="24"/>
        </w:rPr>
        <w:t xml:space="preserve">alling features: </w:t>
      </w:r>
      <w:r w:rsidR="00E27E4A">
        <w:rPr>
          <w:rFonts w:cs="Times New Roman"/>
          <w:szCs w:val="24"/>
        </w:rPr>
        <w:t xml:space="preserve"> </w:t>
      </w:r>
      <w:r w:rsidR="00706B56" w:rsidRPr="00CC04F8">
        <w:rPr>
          <w:rFonts w:cs="Times New Roman"/>
          <w:szCs w:val="24"/>
        </w:rPr>
        <w:t xml:space="preserve">Caller ID, Call Waiting, and Voicemail. </w:t>
      </w:r>
      <w:r w:rsidR="005223CF">
        <w:rPr>
          <w:rFonts w:cs="Times New Roman"/>
          <w:szCs w:val="24"/>
        </w:rPr>
        <w:t xml:space="preserve"> </w:t>
      </w:r>
      <w:r w:rsidR="00F314BB">
        <w:rPr>
          <w:rFonts w:cs="Times New Roman"/>
          <w:szCs w:val="24"/>
        </w:rPr>
        <w:t xml:space="preserve">Budget </w:t>
      </w:r>
      <w:proofErr w:type="spellStart"/>
      <w:r w:rsidR="00F314BB">
        <w:rPr>
          <w:rFonts w:cs="Times New Roman"/>
          <w:szCs w:val="24"/>
        </w:rPr>
        <w:t>PrePay</w:t>
      </w:r>
      <w:proofErr w:type="spellEnd"/>
      <w:r w:rsidR="00706B56" w:rsidRPr="00CC04F8">
        <w:rPr>
          <w:rFonts w:cs="Times New Roman"/>
          <w:szCs w:val="24"/>
        </w:rPr>
        <w:t xml:space="preserve"> does not impose credit checks or long-term service contracts on its prepaid customers.</w:t>
      </w:r>
      <w:r w:rsidR="005223CF">
        <w:rPr>
          <w:rFonts w:cs="Times New Roman"/>
          <w:szCs w:val="24"/>
        </w:rPr>
        <w:t xml:space="preserve"> </w:t>
      </w:r>
      <w:r w:rsidR="00706B56" w:rsidRPr="00CC04F8">
        <w:rPr>
          <w:rFonts w:cs="Times New Roman"/>
          <w:szCs w:val="24"/>
        </w:rPr>
        <w:t xml:space="preserve"> Customers are not bound by a local calling area requirement; all </w:t>
      </w:r>
      <w:r w:rsidR="00F314BB">
        <w:rPr>
          <w:rFonts w:cs="Times New Roman"/>
          <w:szCs w:val="24"/>
        </w:rPr>
        <w:t xml:space="preserve">Budget </w:t>
      </w:r>
      <w:proofErr w:type="spellStart"/>
      <w:r w:rsidR="00F314BB">
        <w:rPr>
          <w:rFonts w:cs="Times New Roman"/>
          <w:szCs w:val="24"/>
        </w:rPr>
        <w:t>PrePay</w:t>
      </w:r>
      <w:proofErr w:type="spellEnd"/>
      <w:r w:rsidR="00706B56" w:rsidRPr="00CC04F8">
        <w:rPr>
          <w:rFonts w:cs="Times New Roman"/>
          <w:szCs w:val="24"/>
        </w:rPr>
        <w:t xml:space="preserve"> plans come with domestic long distance at no extra per minute charge</w:t>
      </w:r>
      <w:r w:rsidR="005223CF">
        <w:rPr>
          <w:rFonts w:cs="Times New Roman"/>
          <w:szCs w:val="24"/>
        </w:rPr>
        <w:t xml:space="preserve">.  </w:t>
      </w:r>
      <w:r w:rsidR="00706B56" w:rsidRPr="00CC04F8">
        <w:rPr>
          <w:rFonts w:cs="Times New Roman"/>
          <w:szCs w:val="24"/>
        </w:rPr>
        <w:t xml:space="preserve">Calls to 911 emergency services are always free, regardless of service activation or availability of minutes. </w:t>
      </w:r>
      <w:r w:rsidR="00E27E4A">
        <w:rPr>
          <w:rFonts w:cs="Times New Roman"/>
          <w:szCs w:val="24"/>
        </w:rPr>
        <w:t xml:space="preserve"> </w:t>
      </w:r>
    </w:p>
    <w:p w:rsidR="00706B56" w:rsidRPr="00CC04F8" w:rsidRDefault="00706B56" w:rsidP="00C97224">
      <w:pPr>
        <w:pStyle w:val="Heading1"/>
        <w:spacing w:after="0"/>
        <w:rPr>
          <w:rFonts w:cs="Times New Roman"/>
          <w:szCs w:val="24"/>
        </w:rPr>
      </w:pPr>
      <w:r w:rsidRPr="00CC04F8">
        <w:rPr>
          <w:rFonts w:cs="Times New Roman"/>
          <w:szCs w:val="24"/>
        </w:rPr>
        <w:t xml:space="preserve">CONCLUSION </w:t>
      </w:r>
    </w:p>
    <w:p w:rsidR="0030212A" w:rsidRDefault="00F314BB" w:rsidP="00E27E4A">
      <w:pPr>
        <w:pStyle w:val="Default"/>
        <w:spacing w:line="480" w:lineRule="auto"/>
        <w:ind w:firstLine="720"/>
      </w:pPr>
      <w:r>
        <w:t xml:space="preserve">Budget </w:t>
      </w:r>
      <w:proofErr w:type="spellStart"/>
      <w:r>
        <w:t>PrePay</w:t>
      </w:r>
      <w:proofErr w:type="spellEnd"/>
      <w:r w:rsidR="00706B56" w:rsidRPr="00CC04F8">
        <w:t xml:space="preserve"> submits that its Compliance Plan fully satisfies the conditions of forbearance set forth in the Commission’s </w:t>
      </w:r>
      <w:r w:rsidR="00975D5E">
        <w:rPr>
          <w:i/>
        </w:rPr>
        <w:t xml:space="preserve">Lifeline Reform </w:t>
      </w:r>
      <w:r w:rsidR="00706B56" w:rsidRPr="00CC04F8">
        <w:rPr>
          <w:i/>
          <w:iCs/>
        </w:rPr>
        <w:t>Order</w:t>
      </w:r>
      <w:r w:rsidR="00706B56" w:rsidRPr="00CC04F8">
        <w:t xml:space="preserve">. </w:t>
      </w:r>
      <w:r w:rsidR="005223CF">
        <w:t xml:space="preserve"> </w:t>
      </w:r>
      <w:r w:rsidR="00706B56" w:rsidRPr="00CC04F8">
        <w:t xml:space="preserve">Implementation of the procedures described herein will promote public safety and ensure that Lifeline customers have access to 911 and E911 services while safeguarding against misuse of the Company’s Lifeline services. </w:t>
      </w:r>
      <w:r w:rsidR="005223CF">
        <w:t xml:space="preserve"> </w:t>
      </w:r>
      <w:r w:rsidR="00706B56" w:rsidRPr="00CC04F8">
        <w:t xml:space="preserve">Accordingly, </w:t>
      </w:r>
      <w:r>
        <w:t xml:space="preserve">Budget </w:t>
      </w:r>
      <w:proofErr w:type="spellStart"/>
      <w:r>
        <w:t>PrePay</w:t>
      </w:r>
      <w:proofErr w:type="spellEnd"/>
      <w:r w:rsidR="00706B56" w:rsidRPr="00CC04F8">
        <w:t xml:space="preserve"> respectfully requests that the Commission expeditiously </w:t>
      </w:r>
    </w:p>
    <w:p w:rsidR="0030212A" w:rsidRDefault="0030212A">
      <w:pPr>
        <w:rPr>
          <w:rFonts w:cs="Times New Roman"/>
          <w:color w:val="000000"/>
          <w:szCs w:val="24"/>
        </w:rPr>
      </w:pPr>
      <w:r>
        <w:br w:type="page"/>
      </w:r>
    </w:p>
    <w:p w:rsidR="00706B56" w:rsidRPr="00CC04F8" w:rsidRDefault="00706B56" w:rsidP="0030212A">
      <w:pPr>
        <w:pStyle w:val="Default"/>
        <w:spacing w:line="480" w:lineRule="auto"/>
      </w:pPr>
      <w:proofErr w:type="gramStart"/>
      <w:r w:rsidRPr="00CC04F8">
        <w:t>approve</w:t>
      </w:r>
      <w:proofErr w:type="gramEnd"/>
      <w:r w:rsidRPr="00CC04F8">
        <w:t xml:space="preserve"> its Compliance Plan so that the Company may begin providing the benefits of much-needed Lifeline service to qualifying low-income consumers as quickly as possible. </w:t>
      </w:r>
    </w:p>
    <w:p w:rsidR="00706B56" w:rsidRPr="00CC04F8" w:rsidRDefault="00706B56" w:rsidP="00CC04F8">
      <w:pPr>
        <w:pStyle w:val="Default"/>
        <w:ind w:left="5040"/>
      </w:pPr>
      <w:r w:rsidRPr="00CC04F8">
        <w:t xml:space="preserve">Respectfully submitted, </w:t>
      </w:r>
    </w:p>
    <w:p w:rsidR="00CC04F8" w:rsidRDefault="00CC04F8" w:rsidP="00CC04F8">
      <w:pPr>
        <w:pStyle w:val="Default"/>
        <w:ind w:left="4320" w:firstLine="720"/>
      </w:pPr>
    </w:p>
    <w:p w:rsidR="004D7EC0" w:rsidRDefault="00CC04F8" w:rsidP="009C25C2">
      <w:pPr>
        <w:pStyle w:val="Default"/>
        <w:ind w:left="4320" w:firstLine="720"/>
      </w:pPr>
      <w:r>
        <w:t>BUDGET PREPAY, INC.</w:t>
      </w:r>
    </w:p>
    <w:p w:rsidR="009C25C2" w:rsidRDefault="009C25C2" w:rsidP="009C25C2">
      <w:pPr>
        <w:pStyle w:val="Default"/>
        <w:ind w:left="4320" w:firstLine="720"/>
      </w:pPr>
    </w:p>
    <w:p w:rsidR="004D7EC0" w:rsidRPr="00CC04F8" w:rsidRDefault="0045448F" w:rsidP="00706B56">
      <w:pPr>
        <w:pStyle w:val="Default"/>
      </w:pPr>
      <w:r>
        <w:tab/>
      </w:r>
      <w:r>
        <w:tab/>
      </w:r>
      <w:r>
        <w:tab/>
      </w:r>
      <w:r>
        <w:tab/>
      </w:r>
      <w:r>
        <w:tab/>
      </w:r>
      <w:r>
        <w:tab/>
      </w:r>
      <w:r>
        <w:tab/>
      </w:r>
      <w:r w:rsidRPr="0045448F">
        <w:rPr>
          <w:noProof/>
        </w:rPr>
        <w:drawing>
          <wp:inline distT="0" distB="0" distL="0" distR="0">
            <wp:extent cx="2019300" cy="434340"/>
            <wp:effectExtent l="19050" t="0" r="0" b="0"/>
            <wp:docPr id="2" name="Picture 1" descr="C:\Users\joseph.mirshak\Desktop\RSK 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mirshak\Desktop\RSK Digital Signature.jpg"/>
                    <pic:cNvPicPr>
                      <a:picLocks noChangeAspect="1" noChangeArrowheads="1"/>
                    </pic:cNvPicPr>
                  </pic:nvPicPr>
                  <pic:blipFill>
                    <a:blip r:embed="rId10" cstate="print"/>
                    <a:srcRect/>
                    <a:stretch>
                      <a:fillRect/>
                    </a:stretch>
                  </pic:blipFill>
                  <pic:spPr bwMode="auto">
                    <a:xfrm>
                      <a:off x="0" y="0"/>
                      <a:ext cx="2019300" cy="434340"/>
                    </a:xfrm>
                    <a:prstGeom prst="rect">
                      <a:avLst/>
                    </a:prstGeom>
                    <a:noFill/>
                    <a:ln w="9525">
                      <a:noFill/>
                      <a:miter lim="800000"/>
                      <a:headEnd/>
                      <a:tailEnd/>
                    </a:ln>
                  </pic:spPr>
                </pic:pic>
              </a:graphicData>
            </a:graphic>
          </wp:inline>
        </w:drawing>
      </w:r>
    </w:p>
    <w:p w:rsidR="00706B56" w:rsidRDefault="00706B56" w:rsidP="00CC04F8">
      <w:pPr>
        <w:pStyle w:val="Default"/>
        <w:ind w:left="4320" w:firstLine="720"/>
      </w:pPr>
      <w:r w:rsidRPr="00CC04F8">
        <w:t>_____________</w:t>
      </w:r>
      <w:r w:rsidR="005223CF">
        <w:t>_______________</w:t>
      </w:r>
    </w:p>
    <w:p w:rsidR="005223CF" w:rsidRDefault="005223CF" w:rsidP="00CC04F8">
      <w:pPr>
        <w:pStyle w:val="Default"/>
        <w:ind w:left="4320" w:firstLine="720"/>
      </w:pPr>
      <w:r>
        <w:t xml:space="preserve">Todd B. </w:t>
      </w:r>
      <w:proofErr w:type="spellStart"/>
      <w:r>
        <w:t>Lantor</w:t>
      </w:r>
      <w:proofErr w:type="spellEnd"/>
    </w:p>
    <w:p w:rsidR="005223CF" w:rsidRDefault="005223CF" w:rsidP="006504B4">
      <w:pPr>
        <w:pStyle w:val="Default"/>
        <w:ind w:left="4320" w:firstLine="720"/>
      </w:pPr>
      <w:r>
        <w:t>Robert S. Koppel</w:t>
      </w:r>
    </w:p>
    <w:p w:rsidR="005223CF" w:rsidRDefault="005223CF" w:rsidP="00CC04F8">
      <w:pPr>
        <w:pStyle w:val="Default"/>
        <w:ind w:left="4320" w:firstLine="720"/>
        <w:rPr>
          <w:b/>
        </w:rPr>
      </w:pPr>
      <w:r w:rsidRPr="006504B4">
        <w:rPr>
          <w:b/>
        </w:rPr>
        <w:t>Lukas, Nace, Gutierrez &amp; Sachs, LLP</w:t>
      </w:r>
    </w:p>
    <w:p w:rsidR="006504B4" w:rsidRDefault="001C5DA7" w:rsidP="00CC04F8">
      <w:pPr>
        <w:pStyle w:val="Default"/>
        <w:ind w:left="4320" w:firstLine="720"/>
      </w:pPr>
      <w:r w:rsidRPr="001C5DA7">
        <w:t>8300 Gree</w:t>
      </w:r>
      <w:r w:rsidR="006504B4">
        <w:t>nsboro Drive</w:t>
      </w:r>
    </w:p>
    <w:p w:rsidR="006504B4" w:rsidRDefault="006504B4" w:rsidP="00CC04F8">
      <w:pPr>
        <w:pStyle w:val="Default"/>
        <w:ind w:left="4320" w:firstLine="720"/>
      </w:pPr>
      <w:r>
        <w:t>Suite 1200</w:t>
      </w:r>
    </w:p>
    <w:p w:rsidR="006504B4" w:rsidRDefault="006504B4" w:rsidP="00CC04F8">
      <w:pPr>
        <w:pStyle w:val="Default"/>
        <w:ind w:left="4320" w:firstLine="720"/>
      </w:pPr>
      <w:r>
        <w:t>McLean, Virginia 22102</w:t>
      </w:r>
    </w:p>
    <w:p w:rsidR="006504B4" w:rsidRPr="006504B4" w:rsidRDefault="006504B4" w:rsidP="00CC04F8">
      <w:pPr>
        <w:pStyle w:val="Default"/>
        <w:ind w:left="4320" w:firstLine="720"/>
      </w:pPr>
      <w:r>
        <w:t>Phone:  (703) 584-8678</w:t>
      </w:r>
    </w:p>
    <w:p w:rsidR="005223CF" w:rsidRDefault="005223CF" w:rsidP="00CC04F8">
      <w:pPr>
        <w:pStyle w:val="Default"/>
        <w:ind w:left="4320" w:firstLine="720"/>
      </w:pPr>
    </w:p>
    <w:p w:rsidR="005223CF" w:rsidRDefault="005223CF" w:rsidP="00CC04F8">
      <w:pPr>
        <w:pStyle w:val="Default"/>
        <w:ind w:left="4320" w:firstLine="720"/>
      </w:pPr>
      <w:r>
        <w:rPr>
          <w:i/>
        </w:rPr>
        <w:t>Counsel</w:t>
      </w:r>
      <w:r w:rsidR="006504B4">
        <w:rPr>
          <w:i/>
        </w:rPr>
        <w:t xml:space="preserve"> for Budget </w:t>
      </w:r>
      <w:proofErr w:type="spellStart"/>
      <w:r w:rsidR="006504B4">
        <w:rPr>
          <w:i/>
        </w:rPr>
        <w:t>PrePay</w:t>
      </w:r>
      <w:proofErr w:type="spellEnd"/>
      <w:r w:rsidR="006504B4">
        <w:rPr>
          <w:i/>
        </w:rPr>
        <w:t>, Inc.</w:t>
      </w:r>
    </w:p>
    <w:p w:rsidR="005223CF" w:rsidRPr="005223CF" w:rsidRDefault="005223CF" w:rsidP="00CC04F8">
      <w:pPr>
        <w:pStyle w:val="Default"/>
        <w:ind w:left="4320" w:firstLine="720"/>
      </w:pPr>
    </w:p>
    <w:p w:rsidR="005223CF" w:rsidRPr="00396786" w:rsidRDefault="00881C35">
      <w:pPr>
        <w:rPr>
          <w:rFonts w:cs="Times New Roman"/>
          <w:szCs w:val="24"/>
        </w:rPr>
      </w:pPr>
      <w:r>
        <w:rPr>
          <w:rFonts w:cs="Times New Roman"/>
          <w:szCs w:val="24"/>
        </w:rPr>
        <w:t>May 1</w:t>
      </w:r>
      <w:r w:rsidR="0052459A" w:rsidRPr="0052459A">
        <w:rPr>
          <w:rFonts w:cs="Times New Roman"/>
          <w:szCs w:val="24"/>
        </w:rPr>
        <w:t>, 2012</w:t>
      </w:r>
    </w:p>
    <w:p w:rsidR="006103E5" w:rsidRPr="00CC04F8" w:rsidRDefault="0052459A" w:rsidP="00A9454A">
      <w:pPr>
        <w:rPr>
          <w:rFonts w:cs="Times New Roman"/>
          <w:szCs w:val="24"/>
        </w:rPr>
      </w:pPr>
      <w:r w:rsidRPr="0052459A">
        <w:rPr>
          <w:rFonts w:cs="Times New Roman"/>
          <w:szCs w:val="24"/>
        </w:rPr>
        <w:t>Attachments (Certification, Exhibits 1 – 3)</w:t>
      </w:r>
    </w:p>
    <w:sectPr w:rsidR="006103E5" w:rsidRPr="00CC04F8" w:rsidSect="00AD2B6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4A" w:rsidRDefault="00A9454A" w:rsidP="00AD2B66">
      <w:pPr>
        <w:spacing w:after="0" w:line="240" w:lineRule="auto"/>
      </w:pPr>
      <w:r>
        <w:separator/>
      </w:r>
    </w:p>
  </w:endnote>
  <w:endnote w:type="continuationSeparator" w:id="0">
    <w:p w:rsidR="00A9454A" w:rsidRDefault="00A9454A" w:rsidP="00AD2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8797"/>
      <w:docPartObj>
        <w:docPartGallery w:val="Page Numbers (Bottom of Page)"/>
        <w:docPartUnique/>
      </w:docPartObj>
    </w:sdtPr>
    <w:sdtContent>
      <w:p w:rsidR="00A9454A" w:rsidRDefault="00A9454A" w:rsidP="00A9454A">
        <w:pPr>
          <w:pStyle w:val="Footer"/>
          <w:jc w:val="center"/>
        </w:pPr>
        <w:fldSimple w:instr=" PAGE   \* MERGEFORMAT ">
          <w:r w:rsidR="0030212A">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4A" w:rsidRDefault="00A9454A" w:rsidP="00AD2B66">
      <w:pPr>
        <w:spacing w:after="0" w:line="240" w:lineRule="auto"/>
      </w:pPr>
      <w:r>
        <w:separator/>
      </w:r>
    </w:p>
  </w:footnote>
  <w:footnote w:type="continuationSeparator" w:id="0">
    <w:p w:rsidR="00A9454A" w:rsidRDefault="00A9454A" w:rsidP="00AD2B66">
      <w:pPr>
        <w:spacing w:after="0" w:line="240" w:lineRule="auto"/>
      </w:pPr>
      <w:r>
        <w:continuationSeparator/>
      </w:r>
    </w:p>
  </w:footnote>
  <w:footnote w:id="1">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Budget </w:t>
      </w:r>
      <w:proofErr w:type="spellStart"/>
      <w:r w:rsidRPr="00036CA7">
        <w:rPr>
          <w:sz w:val="22"/>
          <w:szCs w:val="22"/>
        </w:rPr>
        <w:t>PrePay</w:t>
      </w:r>
      <w:proofErr w:type="spellEnd"/>
      <w:r w:rsidRPr="00036CA7">
        <w:rPr>
          <w:sz w:val="22"/>
          <w:szCs w:val="22"/>
        </w:rPr>
        <w:t xml:space="preserve"> notes that it no longe</w:t>
      </w:r>
      <w:r>
        <w:rPr>
          <w:sz w:val="22"/>
          <w:szCs w:val="22"/>
        </w:rPr>
        <w:t>r seeks</w:t>
      </w:r>
      <w:r w:rsidRPr="00036CA7">
        <w:rPr>
          <w:sz w:val="22"/>
          <w:szCs w:val="22"/>
        </w:rPr>
        <w:t xml:space="preserve"> authority to be eligible for Link Up support, as was originally requested by the Company in its pending ETC applications.  </w:t>
      </w:r>
      <w:r w:rsidRPr="00036CA7">
        <w:rPr>
          <w:i/>
          <w:sz w:val="22"/>
          <w:szCs w:val="22"/>
        </w:rPr>
        <w:t xml:space="preserve">See </w:t>
      </w:r>
      <w:r w:rsidRPr="00036CA7">
        <w:rPr>
          <w:sz w:val="22"/>
          <w:szCs w:val="22"/>
        </w:rPr>
        <w:t xml:space="preserve">Letter to Marlene H. </w:t>
      </w:r>
      <w:proofErr w:type="spellStart"/>
      <w:r w:rsidRPr="00036CA7">
        <w:rPr>
          <w:sz w:val="22"/>
          <w:szCs w:val="22"/>
        </w:rPr>
        <w:t>Dortch</w:t>
      </w:r>
      <w:proofErr w:type="spellEnd"/>
      <w:r w:rsidRPr="00036CA7">
        <w:rPr>
          <w:sz w:val="22"/>
          <w:szCs w:val="22"/>
        </w:rPr>
        <w:t xml:space="preserve"> from counsel to Budget Prepay, WC Docket No. 09-197 (dated March 1</w:t>
      </w:r>
      <w:r>
        <w:rPr>
          <w:sz w:val="22"/>
          <w:szCs w:val="22"/>
        </w:rPr>
        <w:t>, 2012), at 2.</w:t>
      </w:r>
    </w:p>
  </w:footnote>
  <w:footnote w:id="2">
    <w:p w:rsidR="00A9454A" w:rsidRPr="00036CA7" w:rsidRDefault="00A9454A" w:rsidP="00587028">
      <w:pPr>
        <w:spacing w:after="0" w:line="240" w:lineRule="auto"/>
        <w:rPr>
          <w:iCs/>
          <w:sz w:val="22"/>
        </w:rPr>
      </w:pPr>
      <w:r w:rsidRPr="00036CA7">
        <w:rPr>
          <w:rStyle w:val="FootnoteReference"/>
          <w:sz w:val="22"/>
        </w:rPr>
        <w:footnoteRef/>
      </w:r>
      <w:r w:rsidRPr="00036CA7">
        <w:rPr>
          <w:sz w:val="22"/>
        </w:rPr>
        <w:t xml:space="preserve"> </w:t>
      </w:r>
      <w:proofErr w:type="gramStart"/>
      <w:r w:rsidRPr="00036CA7">
        <w:rPr>
          <w:i/>
          <w:iCs/>
          <w:sz w:val="22"/>
        </w:rPr>
        <w:t xml:space="preserve">In the Matter of Lifeline and Link Up Reform and Modernization, </w:t>
      </w:r>
      <w:r w:rsidRPr="00036CA7">
        <w:rPr>
          <w:sz w:val="22"/>
        </w:rPr>
        <w:t xml:space="preserve">WC Docket No. 11-42, Report and Order and Further Notice of Proposed Rulemaking, FCC 12-11 (rel. Feb. 6, 2012) </w:t>
      </w:r>
      <w:r w:rsidRPr="00036CA7">
        <w:rPr>
          <w:i/>
          <w:iCs/>
          <w:sz w:val="22"/>
        </w:rPr>
        <w:t>(“Lifeline Reform Order”).</w:t>
      </w:r>
      <w:proofErr w:type="gramEnd"/>
    </w:p>
  </w:footnote>
  <w:footnote w:id="3">
    <w:p w:rsidR="00A9454A" w:rsidRPr="007658D5" w:rsidRDefault="00A9454A" w:rsidP="007658D5">
      <w:pPr>
        <w:spacing w:after="0" w:line="240" w:lineRule="auto"/>
        <w:rPr>
          <w:sz w:val="22"/>
        </w:rPr>
      </w:pPr>
      <w:r w:rsidRPr="007658D5">
        <w:rPr>
          <w:rStyle w:val="FootnoteReference"/>
          <w:sz w:val="22"/>
        </w:rPr>
        <w:footnoteRef/>
      </w:r>
      <w:r w:rsidRPr="007658D5">
        <w:rPr>
          <w:sz w:val="22"/>
        </w:rPr>
        <w:t xml:space="preserve"> Th</w:t>
      </w:r>
      <w:r>
        <w:rPr>
          <w:sz w:val="22"/>
        </w:rPr>
        <w:t>is</w:t>
      </w:r>
      <w:r w:rsidRPr="007658D5">
        <w:rPr>
          <w:sz w:val="22"/>
        </w:rPr>
        <w:t xml:space="preserve"> Compliance Plan and the attached supplemental materials replace the Compliance Plan submitted </w:t>
      </w:r>
      <w:r>
        <w:rPr>
          <w:sz w:val="22"/>
        </w:rPr>
        <w:t>to</w:t>
      </w:r>
      <w:r w:rsidRPr="007658D5">
        <w:rPr>
          <w:sz w:val="22"/>
        </w:rPr>
        <w:t xml:space="preserve"> the Commission on March 1, 2012</w:t>
      </w:r>
      <w:r>
        <w:rPr>
          <w:sz w:val="22"/>
        </w:rPr>
        <w:t xml:space="preserve"> and the revised Compliance Plan submitted April 17, 2012</w:t>
      </w:r>
      <w:r w:rsidRPr="007658D5">
        <w:rPr>
          <w:sz w:val="22"/>
        </w:rPr>
        <w:t>.</w:t>
      </w:r>
    </w:p>
  </w:footnote>
  <w:footnote w:id="4">
    <w:p w:rsidR="00A9454A" w:rsidRPr="00036CA7" w:rsidRDefault="00A9454A" w:rsidP="00905C13">
      <w:pPr>
        <w:pStyle w:val="FootnoteText"/>
        <w:rPr>
          <w:sz w:val="22"/>
          <w:szCs w:val="22"/>
        </w:rPr>
      </w:pPr>
      <w:r w:rsidRPr="00036CA7">
        <w:rPr>
          <w:rStyle w:val="FootnoteReference"/>
          <w:sz w:val="22"/>
          <w:szCs w:val="22"/>
        </w:rPr>
        <w:footnoteRef/>
      </w:r>
      <w:r>
        <w:rPr>
          <w:sz w:val="22"/>
          <w:szCs w:val="22"/>
        </w:rPr>
        <w:t xml:space="preserve"> </w:t>
      </w:r>
      <w:r w:rsidRPr="00036CA7">
        <w:rPr>
          <w:sz w:val="22"/>
          <w:szCs w:val="22"/>
        </w:rPr>
        <w:t xml:space="preserve">Budget </w:t>
      </w:r>
      <w:proofErr w:type="spellStart"/>
      <w:r w:rsidRPr="00036CA7">
        <w:rPr>
          <w:sz w:val="22"/>
          <w:szCs w:val="22"/>
        </w:rPr>
        <w:t>PrePay</w:t>
      </w:r>
      <w:proofErr w:type="spellEnd"/>
      <w:r w:rsidRPr="00036CA7">
        <w:rPr>
          <w:sz w:val="22"/>
          <w:szCs w:val="22"/>
        </w:rPr>
        <w:t xml:space="preserve"> was organized and incorporated in the State of Louisiana on May 1, 1996.</w:t>
      </w:r>
    </w:p>
  </w:footnote>
  <w:footnote w:id="5">
    <w:p w:rsidR="00A9454A" w:rsidRPr="00036CA7" w:rsidRDefault="00A9454A" w:rsidP="004214BF">
      <w:pPr>
        <w:pStyle w:val="FootnoteText"/>
        <w:rPr>
          <w:sz w:val="22"/>
          <w:szCs w:val="22"/>
        </w:rPr>
      </w:pPr>
      <w:r w:rsidRPr="00036CA7">
        <w:rPr>
          <w:rStyle w:val="FootnoteReference"/>
          <w:sz w:val="22"/>
          <w:szCs w:val="22"/>
        </w:rPr>
        <w:footnoteRef/>
      </w:r>
      <w:r w:rsidRPr="00036CA7">
        <w:rPr>
          <w:sz w:val="22"/>
          <w:szCs w:val="22"/>
        </w:rPr>
        <w:t xml:space="preserve"> Budget </w:t>
      </w:r>
      <w:proofErr w:type="spellStart"/>
      <w:r w:rsidRPr="00036CA7">
        <w:rPr>
          <w:sz w:val="22"/>
          <w:szCs w:val="22"/>
        </w:rPr>
        <w:t>PrePay</w:t>
      </w:r>
      <w:proofErr w:type="spellEnd"/>
      <w:r w:rsidRPr="00036CA7">
        <w:rPr>
          <w:sz w:val="22"/>
          <w:szCs w:val="22"/>
        </w:rPr>
        <w:t xml:space="preserve"> also has been designated as an ETC for wireline services in Tennessee, Oklahoma, Alabama, Florida, Nebraska, Maryland, Louisiana, Mississippi, Arkansas, Kentucky, Michigan, Missouri, North Carolina, South Carolina, and Texas.</w:t>
      </w:r>
    </w:p>
  </w:footnote>
  <w:footnote w:id="6">
    <w:p w:rsidR="00A9454A" w:rsidRPr="00AD5F96" w:rsidRDefault="00A9454A" w:rsidP="00AD5F96">
      <w:pPr>
        <w:pStyle w:val="FootnoteText"/>
        <w:rPr>
          <w:sz w:val="22"/>
          <w:szCs w:val="22"/>
        </w:rPr>
      </w:pPr>
      <w:r w:rsidRPr="00036CA7">
        <w:rPr>
          <w:rStyle w:val="FootnoteReference"/>
          <w:sz w:val="22"/>
        </w:rPr>
        <w:footnoteRef/>
      </w:r>
      <w:r w:rsidRPr="00036CA7">
        <w:rPr>
          <w:sz w:val="22"/>
        </w:rPr>
        <w:t xml:space="preserve"> </w:t>
      </w:r>
      <w:proofErr w:type="gramStart"/>
      <w:r w:rsidRPr="009F1D06">
        <w:rPr>
          <w:rFonts w:cs="Times New Roman"/>
          <w:i/>
          <w:iCs/>
          <w:sz w:val="22"/>
          <w:szCs w:val="22"/>
        </w:rPr>
        <w:t xml:space="preserve">Lifeline Reform Order </w:t>
      </w:r>
      <w:r w:rsidRPr="009F1D06">
        <w:rPr>
          <w:rFonts w:cs="Times New Roman"/>
          <w:sz w:val="22"/>
          <w:szCs w:val="22"/>
        </w:rPr>
        <w:t>at ¶¶ 368, 373 and 379.</w:t>
      </w:r>
      <w:proofErr w:type="gramEnd"/>
      <w:r w:rsidRPr="009F1D06">
        <w:rPr>
          <w:rFonts w:cs="Times New Roman"/>
          <w:sz w:val="22"/>
          <w:szCs w:val="22"/>
        </w:rPr>
        <w:t xml:space="preserve">  While Budget </w:t>
      </w:r>
      <w:proofErr w:type="spellStart"/>
      <w:r w:rsidRPr="009F1D06">
        <w:rPr>
          <w:rFonts w:cs="Times New Roman"/>
          <w:sz w:val="22"/>
          <w:szCs w:val="22"/>
        </w:rPr>
        <w:t>PrePay</w:t>
      </w:r>
      <w:proofErr w:type="spellEnd"/>
      <w:r w:rsidRPr="009F1D06">
        <w:rPr>
          <w:rFonts w:cs="Times New Roman"/>
          <w:sz w:val="22"/>
          <w:szCs w:val="22"/>
        </w:rPr>
        <w:t xml:space="preserve"> owns some facilities and appears to satisfy the revised supported services requirements applicable to ETCs, Budget </w:t>
      </w:r>
      <w:proofErr w:type="spellStart"/>
      <w:r w:rsidRPr="009F1D06">
        <w:rPr>
          <w:rFonts w:cs="Times New Roman"/>
          <w:sz w:val="22"/>
          <w:szCs w:val="22"/>
        </w:rPr>
        <w:t>PrePay</w:t>
      </w:r>
      <w:proofErr w:type="spellEnd"/>
      <w:r w:rsidRPr="009F1D06">
        <w:rPr>
          <w:rFonts w:cs="Times New Roman"/>
          <w:sz w:val="22"/>
          <w:szCs w:val="22"/>
        </w:rPr>
        <w:t xml:space="preserve"> is filing this Compliance Plan out of an abundance of caution, to illustrate its support for many of the recent reform measures taken by the Commission that attempt to curb waste, fraud and abuse in the Low Income Fund, and in the hopes that this filing will expedite processing of its pending ETC designation Petitions.</w:t>
      </w:r>
      <w:r>
        <w:rPr>
          <w:rFonts w:cs="Times New Roman"/>
          <w:sz w:val="22"/>
          <w:szCs w:val="22"/>
        </w:rPr>
        <w:t xml:space="preserve">  </w:t>
      </w:r>
      <w:r w:rsidRPr="0052459A">
        <w:rPr>
          <w:rFonts w:cs="Times New Roman"/>
          <w:sz w:val="22"/>
          <w:szCs w:val="22"/>
        </w:rPr>
        <w:t xml:space="preserve">Budget </w:t>
      </w:r>
      <w:proofErr w:type="spellStart"/>
      <w:r w:rsidRPr="0052459A">
        <w:rPr>
          <w:rFonts w:cs="Times New Roman"/>
          <w:sz w:val="22"/>
          <w:szCs w:val="22"/>
        </w:rPr>
        <w:t>PrePay</w:t>
      </w:r>
      <w:proofErr w:type="spellEnd"/>
      <w:r w:rsidRPr="0052459A">
        <w:rPr>
          <w:rFonts w:cs="Times New Roman"/>
          <w:sz w:val="22"/>
          <w:szCs w:val="22"/>
        </w:rPr>
        <w:t xml:space="preserve"> commits to comply with its Compliance Plan in all states where it is designated as a Lifeline-only ETC.</w:t>
      </w:r>
    </w:p>
  </w:footnote>
  <w:footnote w:id="7">
    <w:p w:rsidR="00A9454A" w:rsidRPr="00036CA7" w:rsidRDefault="00A9454A" w:rsidP="00E85964">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373.</w:t>
      </w:r>
      <w:proofErr w:type="gramEnd"/>
    </w:p>
  </w:footnote>
  <w:footnote w:id="8">
    <w:p w:rsidR="00A9454A" w:rsidRPr="00036CA7" w:rsidRDefault="00A9454A" w:rsidP="00004A1B">
      <w:pPr>
        <w:rPr>
          <w:sz w:val="22"/>
        </w:rPr>
      </w:pPr>
      <w:r w:rsidRPr="00036CA7">
        <w:rPr>
          <w:rStyle w:val="FootnoteReference"/>
          <w:sz w:val="22"/>
        </w:rPr>
        <w:footnoteRef/>
      </w:r>
      <w:r w:rsidRPr="00036CA7">
        <w:rPr>
          <w:sz w:val="22"/>
        </w:rPr>
        <w:t xml:space="preserve"> </w:t>
      </w:r>
      <w:r w:rsidRPr="00036CA7">
        <w:rPr>
          <w:i/>
          <w:iCs/>
          <w:sz w:val="22"/>
        </w:rPr>
        <w:t>Id</w:t>
      </w:r>
      <w:r w:rsidRPr="00036CA7">
        <w:rPr>
          <w:sz w:val="22"/>
        </w:rPr>
        <w:t>.</w:t>
      </w:r>
    </w:p>
  </w:footnote>
  <w:footnote w:id="9">
    <w:p w:rsidR="00A9454A" w:rsidRPr="00036CA7" w:rsidRDefault="00A9454A" w:rsidP="00E85964">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Lifeline Reform Order </w:t>
      </w:r>
      <w:r w:rsidRPr="00036CA7">
        <w:rPr>
          <w:sz w:val="22"/>
        </w:rPr>
        <w:t>at ¶ 101.</w:t>
      </w:r>
      <w:proofErr w:type="gramEnd"/>
    </w:p>
  </w:footnote>
  <w:footnote w:id="10">
    <w:p w:rsidR="00A9454A" w:rsidRPr="00036CA7" w:rsidRDefault="00A9454A" w:rsidP="00E85964">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98.</w:t>
      </w:r>
      <w:proofErr w:type="gramEnd"/>
    </w:p>
  </w:footnote>
  <w:footnote w:id="11">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r w:rsidRPr="00036CA7">
        <w:rPr>
          <w:i/>
          <w:iCs/>
          <w:sz w:val="22"/>
          <w:szCs w:val="22"/>
        </w:rPr>
        <w:t>Id</w:t>
      </w:r>
      <w:r w:rsidRPr="00036CA7">
        <w:rPr>
          <w:sz w:val="22"/>
          <w:szCs w:val="22"/>
        </w:rPr>
        <w:t>.</w:t>
      </w:r>
    </w:p>
  </w:footnote>
  <w:footnote w:id="12">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gramStart"/>
      <w:r w:rsidRPr="00036CA7">
        <w:rPr>
          <w:i/>
          <w:iCs/>
          <w:sz w:val="22"/>
          <w:szCs w:val="22"/>
        </w:rPr>
        <w:t xml:space="preserve">Id. </w:t>
      </w:r>
      <w:r w:rsidRPr="00036CA7">
        <w:rPr>
          <w:sz w:val="22"/>
          <w:szCs w:val="22"/>
        </w:rPr>
        <w:t>at ¶ 121.</w:t>
      </w:r>
      <w:proofErr w:type="gramEnd"/>
    </w:p>
  </w:footnote>
  <w:footnote w:id="13">
    <w:p w:rsidR="00A9454A" w:rsidRPr="00036CA7" w:rsidRDefault="00A9454A" w:rsidP="001F6859">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Lifeline Reform Order </w:t>
      </w:r>
      <w:r>
        <w:rPr>
          <w:sz w:val="22"/>
        </w:rPr>
        <w:t>at ¶</w:t>
      </w:r>
      <w:r w:rsidRPr="00036CA7">
        <w:rPr>
          <w:sz w:val="22"/>
        </w:rPr>
        <w:t>¶ 85 and</w:t>
      </w:r>
      <w:r w:rsidRPr="00036CA7" w:rsidDel="00ED0176">
        <w:rPr>
          <w:sz w:val="22"/>
        </w:rPr>
        <w:t xml:space="preserve"> </w:t>
      </w:r>
      <w:r w:rsidRPr="00036CA7">
        <w:rPr>
          <w:sz w:val="22"/>
        </w:rPr>
        <w:t>184.</w:t>
      </w:r>
      <w:proofErr w:type="gramEnd"/>
    </w:p>
  </w:footnote>
  <w:footnote w:id="14">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gramStart"/>
      <w:r w:rsidRPr="00036CA7">
        <w:rPr>
          <w:i/>
          <w:iCs/>
          <w:sz w:val="22"/>
          <w:szCs w:val="22"/>
        </w:rPr>
        <w:t xml:space="preserve">Id. </w:t>
      </w:r>
      <w:r w:rsidRPr="00036CA7">
        <w:rPr>
          <w:sz w:val="22"/>
          <w:szCs w:val="22"/>
        </w:rPr>
        <w:t>at ¶¶ 85 and 117.</w:t>
      </w:r>
      <w:proofErr w:type="gramEnd"/>
    </w:p>
  </w:footnote>
  <w:footnote w:id="15">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Budget </w:t>
      </w:r>
      <w:proofErr w:type="spellStart"/>
      <w:r w:rsidRPr="00036CA7">
        <w:rPr>
          <w:sz w:val="22"/>
          <w:szCs w:val="22"/>
        </w:rPr>
        <w:t>PrePay</w:t>
      </w:r>
      <w:proofErr w:type="spellEnd"/>
      <w:r w:rsidRPr="00036CA7">
        <w:rPr>
          <w:sz w:val="22"/>
          <w:szCs w:val="22"/>
        </w:rPr>
        <w:t xml:space="preserve"> will use the definition of “household” established by the </w:t>
      </w:r>
      <w:r w:rsidRPr="00036CA7">
        <w:rPr>
          <w:i/>
          <w:sz w:val="22"/>
          <w:szCs w:val="22"/>
        </w:rPr>
        <w:t xml:space="preserve">Lifeline Reform </w:t>
      </w:r>
      <w:r w:rsidRPr="00036CA7">
        <w:rPr>
          <w:i/>
          <w:iCs/>
          <w:sz w:val="22"/>
          <w:szCs w:val="22"/>
        </w:rPr>
        <w:t xml:space="preserve">Order </w:t>
      </w:r>
      <w:r w:rsidRPr="00036CA7">
        <w:rPr>
          <w:sz w:val="22"/>
          <w:szCs w:val="22"/>
        </w:rPr>
        <w:t xml:space="preserve">at ¶¶ 29 and 74; </w:t>
      </w:r>
      <w:r w:rsidRPr="00036CA7">
        <w:rPr>
          <w:i/>
          <w:iCs/>
          <w:sz w:val="22"/>
          <w:szCs w:val="22"/>
        </w:rPr>
        <w:t xml:space="preserve">see also </w:t>
      </w:r>
      <w:r w:rsidRPr="00036CA7">
        <w:rPr>
          <w:sz w:val="22"/>
          <w:szCs w:val="22"/>
        </w:rPr>
        <w:t>revised section 47 CFR § 54.400(h)</w:t>
      </w:r>
      <w:r w:rsidRPr="00036CA7">
        <w:rPr>
          <w:i/>
          <w:iCs/>
          <w:sz w:val="22"/>
          <w:szCs w:val="22"/>
        </w:rPr>
        <w:t>.</w:t>
      </w:r>
    </w:p>
  </w:footnote>
  <w:footnote w:id="16">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gramStart"/>
      <w:r w:rsidRPr="00036CA7">
        <w:rPr>
          <w:i/>
          <w:iCs/>
          <w:sz w:val="22"/>
          <w:szCs w:val="22"/>
        </w:rPr>
        <w:t xml:space="preserve">Lifeline Reform Order </w:t>
      </w:r>
      <w:r w:rsidRPr="00036CA7">
        <w:rPr>
          <w:sz w:val="22"/>
          <w:szCs w:val="22"/>
        </w:rPr>
        <w:t>at ¶ 78.</w:t>
      </w:r>
      <w:proofErr w:type="gramEnd"/>
    </w:p>
  </w:footnote>
  <w:footnote w:id="17">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47 C.F.R. § 54.405 (e</w:t>
      </w:r>
      <w:proofErr w:type="gramStart"/>
      <w:r w:rsidRPr="00036CA7">
        <w:rPr>
          <w:sz w:val="22"/>
          <w:szCs w:val="22"/>
        </w:rPr>
        <w:t>)(</w:t>
      </w:r>
      <w:proofErr w:type="gramEnd"/>
      <w:r w:rsidRPr="00036CA7">
        <w:rPr>
          <w:sz w:val="22"/>
          <w:szCs w:val="22"/>
        </w:rPr>
        <w:t>2).</w:t>
      </w:r>
    </w:p>
  </w:footnote>
  <w:footnote w:id="18">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Id.</w:t>
      </w:r>
      <w:r w:rsidRPr="00036CA7">
        <w:rPr>
          <w:sz w:val="22"/>
          <w:szCs w:val="22"/>
        </w:rPr>
        <w:t xml:space="preserve"> at ¶¶ 88 – 89.</w:t>
      </w:r>
    </w:p>
  </w:footnote>
  <w:footnote w:id="19">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gramStart"/>
      <w:r w:rsidRPr="00036CA7">
        <w:rPr>
          <w:i/>
          <w:iCs/>
          <w:sz w:val="22"/>
          <w:szCs w:val="22"/>
        </w:rPr>
        <w:t xml:space="preserve">Id. </w:t>
      </w:r>
      <w:r w:rsidRPr="00036CA7">
        <w:rPr>
          <w:sz w:val="22"/>
          <w:szCs w:val="22"/>
        </w:rPr>
        <w:t>at ¶ 120.</w:t>
      </w:r>
      <w:proofErr w:type="gramEnd"/>
    </w:p>
  </w:footnote>
  <w:footnote w:id="20">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spellStart"/>
      <w:proofErr w:type="gramStart"/>
      <w:r w:rsidRPr="00036CA7">
        <w:rPr>
          <w:i/>
          <w:iCs/>
          <w:sz w:val="22"/>
          <w:szCs w:val="22"/>
        </w:rPr>
        <w:t>Id.</w:t>
      </w:r>
      <w:r w:rsidRPr="00036CA7">
        <w:rPr>
          <w:sz w:val="22"/>
          <w:szCs w:val="22"/>
        </w:rPr>
        <w:t>at</w:t>
      </w:r>
      <w:proofErr w:type="spellEnd"/>
      <w:r w:rsidRPr="00036CA7">
        <w:rPr>
          <w:sz w:val="22"/>
          <w:szCs w:val="22"/>
        </w:rPr>
        <w:t xml:space="preserve"> ¶ 130.</w:t>
      </w:r>
      <w:proofErr w:type="gramEnd"/>
    </w:p>
  </w:footnote>
  <w:footnote w:id="21">
    <w:p w:rsidR="00A9454A" w:rsidRPr="00036CA7" w:rsidRDefault="00A9454A" w:rsidP="00E85964">
      <w:pPr>
        <w:spacing w:after="0"/>
        <w:rPr>
          <w:sz w:val="22"/>
        </w:rPr>
      </w:pPr>
      <w:r w:rsidRPr="00036CA7">
        <w:rPr>
          <w:rStyle w:val="FootnoteReference"/>
          <w:sz w:val="22"/>
        </w:rPr>
        <w:footnoteRef/>
      </w:r>
      <w:r w:rsidRPr="00036CA7">
        <w:rPr>
          <w:sz w:val="22"/>
        </w:rPr>
        <w:t xml:space="preserve"> </w:t>
      </w:r>
      <w:r w:rsidRPr="00036CA7">
        <w:rPr>
          <w:i/>
          <w:iCs/>
          <w:sz w:val="22"/>
        </w:rPr>
        <w:t>Id.</w:t>
      </w:r>
    </w:p>
  </w:footnote>
  <w:footnote w:id="22">
    <w:p w:rsidR="00A9454A" w:rsidRPr="00036CA7" w:rsidRDefault="00A9454A"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 xml:space="preserve"> After 2012, the Company may elect to have USAC administer the self-certification process on its behalf.  </w:t>
      </w:r>
      <w:r w:rsidRPr="00036CA7">
        <w:rPr>
          <w:i/>
          <w:sz w:val="22"/>
        </w:rPr>
        <w:t>See id.</w:t>
      </w:r>
      <w:r w:rsidRPr="00036CA7">
        <w:rPr>
          <w:i/>
          <w:iCs/>
          <w:sz w:val="22"/>
        </w:rPr>
        <w:t xml:space="preserve"> </w:t>
      </w:r>
      <w:proofErr w:type="gramStart"/>
      <w:r w:rsidRPr="00036CA7">
        <w:rPr>
          <w:sz w:val="22"/>
        </w:rPr>
        <w:t>at</w:t>
      </w:r>
      <w:proofErr w:type="gramEnd"/>
      <w:r w:rsidRPr="00036CA7">
        <w:rPr>
          <w:sz w:val="22"/>
        </w:rPr>
        <w:t xml:space="preserve"> ¶ 133.</w:t>
      </w:r>
    </w:p>
  </w:footnote>
  <w:footnote w:id="23">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gramStart"/>
      <w:r w:rsidRPr="00036CA7">
        <w:rPr>
          <w:i/>
          <w:sz w:val="22"/>
          <w:szCs w:val="22"/>
        </w:rPr>
        <w:t>Id.</w:t>
      </w:r>
      <w:r w:rsidRPr="00036CA7">
        <w:rPr>
          <w:sz w:val="22"/>
          <w:szCs w:val="22"/>
        </w:rPr>
        <w:t xml:space="preserve"> at ¶ 132.</w:t>
      </w:r>
      <w:proofErr w:type="gramEnd"/>
    </w:p>
  </w:footnote>
  <w:footnote w:id="24">
    <w:p w:rsidR="00A9454A" w:rsidRPr="00036CA7" w:rsidRDefault="00A9454A" w:rsidP="00BE7906">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131.</w:t>
      </w:r>
      <w:proofErr w:type="gramEnd"/>
    </w:p>
  </w:footnote>
  <w:footnote w:id="25">
    <w:p w:rsidR="00A9454A" w:rsidRPr="00036CA7" w:rsidRDefault="00A9454A" w:rsidP="00BE7906">
      <w:pPr>
        <w:spacing w:after="0"/>
        <w:rPr>
          <w:sz w:val="22"/>
        </w:rPr>
      </w:pPr>
      <w:r w:rsidRPr="00036CA7">
        <w:rPr>
          <w:rStyle w:val="FootnoteReference"/>
          <w:sz w:val="22"/>
        </w:rPr>
        <w:footnoteRef/>
      </w:r>
      <w:r w:rsidRPr="00036CA7">
        <w:rPr>
          <w:sz w:val="22"/>
        </w:rPr>
        <w:t xml:space="preserve"> </w:t>
      </w:r>
      <w:r w:rsidRPr="00036CA7">
        <w:rPr>
          <w:i/>
          <w:iCs/>
          <w:sz w:val="22"/>
        </w:rPr>
        <w:t xml:space="preserve">Id. </w:t>
      </w:r>
      <w:r w:rsidRPr="00036CA7">
        <w:rPr>
          <w:sz w:val="22"/>
        </w:rPr>
        <w:t>at ¶¶ 141-142.</w:t>
      </w:r>
    </w:p>
  </w:footnote>
  <w:footnote w:id="26">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Id.</w:t>
      </w:r>
      <w:r w:rsidRPr="00036CA7">
        <w:rPr>
          <w:sz w:val="22"/>
          <w:szCs w:val="22"/>
        </w:rPr>
        <w:t xml:space="preserve"> at ¶¶ 257-263.</w:t>
      </w:r>
    </w:p>
  </w:footnote>
  <w:footnote w:id="27">
    <w:p w:rsidR="00A9454A" w:rsidRPr="00036CA7" w:rsidRDefault="00A9454A" w:rsidP="00D01A17">
      <w:pPr>
        <w:spacing w:after="0" w:line="240" w:lineRule="auto"/>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257.</w:t>
      </w:r>
      <w:proofErr w:type="gramEnd"/>
    </w:p>
  </w:footnote>
  <w:footnote w:id="28">
    <w:p w:rsidR="00A9454A" w:rsidRPr="00036CA7" w:rsidRDefault="00A9454A" w:rsidP="00BE7906">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261.</w:t>
      </w:r>
      <w:proofErr w:type="gramEnd"/>
    </w:p>
  </w:footnote>
  <w:footnote w:id="29">
    <w:p w:rsidR="00A9454A" w:rsidRPr="00036CA7" w:rsidRDefault="00A9454A" w:rsidP="00BE7906">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121.</w:t>
      </w:r>
      <w:proofErr w:type="gramEnd"/>
    </w:p>
  </w:footnote>
  <w:footnote w:id="30">
    <w:p w:rsidR="00A9454A" w:rsidRPr="00036CA7" w:rsidRDefault="00A9454A" w:rsidP="00BE7906">
      <w:pPr>
        <w:spacing w:after="0"/>
        <w:rPr>
          <w:sz w:val="22"/>
        </w:rPr>
      </w:pPr>
      <w:r w:rsidRPr="00036CA7">
        <w:rPr>
          <w:rStyle w:val="FootnoteReference"/>
          <w:sz w:val="22"/>
        </w:rPr>
        <w:footnoteRef/>
      </w:r>
      <w:r w:rsidRPr="00036CA7">
        <w:rPr>
          <w:sz w:val="22"/>
        </w:rPr>
        <w:t xml:space="preserve"> </w:t>
      </w:r>
      <w:proofErr w:type="gramStart"/>
      <w:r w:rsidRPr="00036CA7">
        <w:rPr>
          <w:i/>
          <w:iCs/>
          <w:sz w:val="22"/>
        </w:rPr>
        <w:t xml:space="preserve">Id. </w:t>
      </w:r>
      <w:r w:rsidRPr="00036CA7">
        <w:rPr>
          <w:sz w:val="22"/>
        </w:rPr>
        <w:t>at ¶ 275.</w:t>
      </w:r>
      <w:proofErr w:type="gramEnd"/>
    </w:p>
  </w:footnote>
  <w:footnote w:id="31">
    <w:p w:rsidR="00A9454A" w:rsidRPr="00036CA7" w:rsidRDefault="00A9454A" w:rsidP="00ED0176">
      <w:pPr>
        <w:spacing w:after="0" w:line="240" w:lineRule="auto"/>
        <w:rPr>
          <w:sz w:val="22"/>
        </w:rPr>
      </w:pPr>
      <w:r w:rsidRPr="00036CA7">
        <w:rPr>
          <w:rStyle w:val="FootnoteReference"/>
          <w:sz w:val="22"/>
        </w:rPr>
        <w:footnoteRef/>
      </w:r>
      <w:r w:rsidRPr="00036CA7">
        <w:rPr>
          <w:sz w:val="22"/>
        </w:rPr>
        <w:t xml:space="preserve"> </w:t>
      </w:r>
      <w:r w:rsidRPr="00036CA7">
        <w:rPr>
          <w:i/>
          <w:iCs/>
          <w:sz w:val="22"/>
        </w:rPr>
        <w:t>Id.</w:t>
      </w:r>
    </w:p>
  </w:footnote>
  <w:footnote w:id="32">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r w:rsidRPr="00036CA7">
        <w:rPr>
          <w:i/>
          <w:sz w:val="22"/>
          <w:szCs w:val="22"/>
        </w:rPr>
        <w:t>Lifeline Reform Order</w:t>
      </w:r>
      <w:r w:rsidRPr="00036CA7">
        <w:rPr>
          <w:sz w:val="22"/>
          <w:szCs w:val="22"/>
        </w:rPr>
        <w:t xml:space="preserve"> at ¶¶ 125 – 128.</w:t>
      </w:r>
    </w:p>
  </w:footnote>
  <w:footnote w:id="33">
    <w:p w:rsidR="00A9454A" w:rsidRPr="00036CA7" w:rsidRDefault="00A9454A">
      <w:pPr>
        <w:pStyle w:val="FootnoteText"/>
        <w:rPr>
          <w:sz w:val="22"/>
          <w:szCs w:val="22"/>
        </w:rPr>
      </w:pPr>
      <w:r w:rsidRPr="00036CA7">
        <w:rPr>
          <w:rStyle w:val="FootnoteReference"/>
          <w:sz w:val="22"/>
          <w:szCs w:val="22"/>
        </w:rPr>
        <w:footnoteRef/>
      </w:r>
      <w:r w:rsidRPr="00036CA7">
        <w:rPr>
          <w:sz w:val="22"/>
          <w:szCs w:val="22"/>
        </w:rPr>
        <w:t xml:space="preserve"> </w:t>
      </w:r>
      <w:proofErr w:type="gramStart"/>
      <w:r w:rsidRPr="00036CA7">
        <w:rPr>
          <w:i/>
          <w:sz w:val="22"/>
          <w:szCs w:val="22"/>
        </w:rPr>
        <w:t>Id.</w:t>
      </w:r>
      <w:r w:rsidRPr="00036CA7">
        <w:rPr>
          <w:sz w:val="22"/>
          <w:szCs w:val="22"/>
        </w:rPr>
        <w:t xml:space="preserve"> at ¶ 390.</w:t>
      </w:r>
      <w:proofErr w:type="gramEnd"/>
    </w:p>
  </w:footnote>
  <w:footnote w:id="34">
    <w:p w:rsidR="00A9454A" w:rsidRPr="00036CA7" w:rsidRDefault="00A9454A" w:rsidP="006A6199">
      <w:pPr>
        <w:spacing w:after="0" w:line="240" w:lineRule="auto"/>
        <w:rPr>
          <w:sz w:val="22"/>
        </w:rPr>
      </w:pPr>
      <w:r w:rsidRPr="00036CA7">
        <w:rPr>
          <w:rStyle w:val="FootnoteReference"/>
          <w:sz w:val="22"/>
        </w:rPr>
        <w:footnoteRef/>
      </w:r>
      <w:r w:rsidRPr="00036CA7">
        <w:rPr>
          <w:sz w:val="22"/>
        </w:rPr>
        <w:t xml:space="preserve"> Budget </w:t>
      </w:r>
      <w:proofErr w:type="spellStart"/>
      <w:r w:rsidRPr="00036CA7">
        <w:rPr>
          <w:sz w:val="22"/>
        </w:rPr>
        <w:t>PrePay’s</w:t>
      </w:r>
      <w:proofErr w:type="spellEnd"/>
      <w:r w:rsidRPr="00036CA7">
        <w:rPr>
          <w:sz w:val="22"/>
        </w:rPr>
        <w:t xml:space="preserve"> Lifeline Plans vary from state to state in accordance with state requirements; the two Lifeline plans outlined in this </w:t>
      </w:r>
      <w:r>
        <w:rPr>
          <w:sz w:val="22"/>
        </w:rPr>
        <w:t>C</w:t>
      </w:r>
      <w:r w:rsidRPr="00036CA7">
        <w:rPr>
          <w:sz w:val="22"/>
        </w:rPr>
        <w:t xml:space="preserve">ompliance </w:t>
      </w:r>
      <w:r>
        <w:rPr>
          <w:sz w:val="22"/>
        </w:rPr>
        <w:t>P</w:t>
      </w:r>
      <w:r w:rsidRPr="00036CA7">
        <w:rPr>
          <w:sz w:val="22"/>
        </w:rPr>
        <w:t>lan would be offerings available in all states in which the FCC has jurisdiction over competitive ETC applications. Please see the Company’s websites (</w:t>
      </w:r>
      <w:hyperlink r:id="rId1" w:history="1">
        <w:r w:rsidRPr="00036CA7">
          <w:rPr>
            <w:rStyle w:val="Hyperlink"/>
            <w:sz w:val="22"/>
          </w:rPr>
          <w:t>www.budgetphone.com</w:t>
        </w:r>
      </w:hyperlink>
      <w:r w:rsidRPr="00036CA7">
        <w:rPr>
          <w:color w:val="0000FF"/>
          <w:sz w:val="22"/>
        </w:rPr>
        <w:t xml:space="preserve"> and </w:t>
      </w:r>
      <w:hyperlink r:id="rId2" w:history="1">
        <w:r w:rsidRPr="00036CA7">
          <w:rPr>
            <w:rStyle w:val="Hyperlink"/>
            <w:sz w:val="22"/>
          </w:rPr>
          <w:t>www.budgetprepay.com</w:t>
        </w:r>
      </w:hyperlink>
      <w:r w:rsidRPr="00036CA7">
        <w:rPr>
          <w:sz w:val="22"/>
        </w:rPr>
        <w:t>) for more detailed information regarding plans available in each state.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4CB"/>
    <w:multiLevelType w:val="hybridMultilevel"/>
    <w:tmpl w:val="EE140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2E64E4"/>
    <w:multiLevelType w:val="hybridMultilevel"/>
    <w:tmpl w:val="8186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4F8D"/>
    <w:multiLevelType w:val="hybridMultilevel"/>
    <w:tmpl w:val="D7707C2C"/>
    <w:lvl w:ilvl="0" w:tplc="83B8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A4107"/>
    <w:multiLevelType w:val="hybridMultilevel"/>
    <w:tmpl w:val="E5184F78"/>
    <w:lvl w:ilvl="0" w:tplc="5C6AA856">
      <w:start w:val="1"/>
      <w:numFmt w:val="upperRoman"/>
      <w:pStyle w:val="Heading1"/>
      <w:lvlText w:val="%1."/>
      <w:lvlJc w:val="left"/>
      <w:pPr>
        <w:ind w:left="1080" w:hanging="720"/>
      </w:pPr>
      <w:rPr>
        <w:rFonts w:hint="default"/>
      </w:rPr>
    </w:lvl>
    <w:lvl w:ilvl="1" w:tplc="45A403C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33026"/>
    <w:multiLevelType w:val="hybridMultilevel"/>
    <w:tmpl w:val="3578A672"/>
    <w:lvl w:ilvl="0" w:tplc="04090015">
      <w:start w:val="1"/>
      <w:numFmt w:val="upperLetter"/>
      <w:lvlText w:val="%1."/>
      <w:lvlJc w:val="left"/>
      <w:pPr>
        <w:ind w:left="720" w:hanging="360"/>
      </w:pPr>
    </w:lvl>
    <w:lvl w:ilvl="1" w:tplc="0EDEDBEC">
      <w:start w:val="1"/>
      <w:numFmt w:val="upp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E39FB"/>
    <w:multiLevelType w:val="hybridMultilevel"/>
    <w:tmpl w:val="0B984492"/>
    <w:lvl w:ilvl="0" w:tplc="170222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7C2D41"/>
    <w:multiLevelType w:val="hybridMultilevel"/>
    <w:tmpl w:val="9184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4677F"/>
    <w:multiLevelType w:val="hybridMultilevel"/>
    <w:tmpl w:val="BA4EC468"/>
    <w:lvl w:ilvl="0" w:tplc="5826438A">
      <w:start w:val="1"/>
      <w:numFmt w:val="decimal"/>
      <w:pStyle w:val="Heading3"/>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931D5"/>
    <w:multiLevelType w:val="hybridMultilevel"/>
    <w:tmpl w:val="98D21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90AD1"/>
    <w:multiLevelType w:val="hybridMultilevel"/>
    <w:tmpl w:val="6C3CD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721BE"/>
    <w:multiLevelType w:val="hybridMultilevel"/>
    <w:tmpl w:val="638A1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1385B"/>
    <w:multiLevelType w:val="hybridMultilevel"/>
    <w:tmpl w:val="5486E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5"/>
    <w:lvlOverride w:ilvl="0">
      <w:startOverride w:val="1"/>
    </w:lvlOverride>
  </w:num>
  <w:num w:numId="4">
    <w:abstractNumId w:val="3"/>
  </w:num>
  <w:num w:numId="5">
    <w:abstractNumId w:val="4"/>
  </w:num>
  <w:num w:numId="6">
    <w:abstractNumId w:val="7"/>
  </w:num>
  <w:num w:numId="7">
    <w:abstractNumId w:val="7"/>
    <w:lvlOverride w:ilvl="0">
      <w:startOverride w:val="1"/>
    </w:lvlOverride>
  </w:num>
  <w:num w:numId="8">
    <w:abstractNumId w:val="7"/>
    <w:lvlOverride w:ilvl="0">
      <w:startOverride w:val="1"/>
    </w:lvlOverride>
  </w:num>
  <w:num w:numId="9">
    <w:abstractNumId w:val="9"/>
  </w:num>
  <w:num w:numId="10">
    <w:abstractNumId w:val="11"/>
  </w:num>
  <w:num w:numId="11">
    <w:abstractNumId w:val="10"/>
  </w:num>
  <w:num w:numId="12">
    <w:abstractNumId w:val="7"/>
    <w:lvlOverride w:ilvl="0">
      <w:startOverride w:val="1"/>
    </w:lvlOverride>
  </w:num>
  <w:num w:numId="13">
    <w:abstractNumId w:val="3"/>
  </w:num>
  <w:num w:numId="14">
    <w:abstractNumId w:val="3"/>
  </w:num>
  <w:num w:numId="15">
    <w:abstractNumId w:val="1"/>
  </w:num>
  <w:num w:numId="16">
    <w:abstractNumId w:val="6"/>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810C4E"/>
    <w:rsid w:val="00004A1B"/>
    <w:rsid w:val="00005C12"/>
    <w:rsid w:val="0001731C"/>
    <w:rsid w:val="00022DE6"/>
    <w:rsid w:val="00034B2C"/>
    <w:rsid w:val="00036CA7"/>
    <w:rsid w:val="000375EA"/>
    <w:rsid w:val="00096455"/>
    <w:rsid w:val="000C6EB2"/>
    <w:rsid w:val="000D1646"/>
    <w:rsid w:val="000D5F82"/>
    <w:rsid w:val="00116562"/>
    <w:rsid w:val="001321A4"/>
    <w:rsid w:val="00165E8F"/>
    <w:rsid w:val="001802F3"/>
    <w:rsid w:val="001A0995"/>
    <w:rsid w:val="001A4F7C"/>
    <w:rsid w:val="001C5DA7"/>
    <w:rsid w:val="001D65EB"/>
    <w:rsid w:val="001F6859"/>
    <w:rsid w:val="00233296"/>
    <w:rsid w:val="00281F6B"/>
    <w:rsid w:val="00297234"/>
    <w:rsid w:val="002C7310"/>
    <w:rsid w:val="002E4987"/>
    <w:rsid w:val="0030067F"/>
    <w:rsid w:val="0030212A"/>
    <w:rsid w:val="00314489"/>
    <w:rsid w:val="0031734F"/>
    <w:rsid w:val="0032415A"/>
    <w:rsid w:val="003420B8"/>
    <w:rsid w:val="00396786"/>
    <w:rsid w:val="003A2673"/>
    <w:rsid w:val="003A4E98"/>
    <w:rsid w:val="003D2DF2"/>
    <w:rsid w:val="003D539F"/>
    <w:rsid w:val="003E3813"/>
    <w:rsid w:val="004128C2"/>
    <w:rsid w:val="004214BF"/>
    <w:rsid w:val="00445FE9"/>
    <w:rsid w:val="0045448F"/>
    <w:rsid w:val="00454D6A"/>
    <w:rsid w:val="004763F2"/>
    <w:rsid w:val="00482ADF"/>
    <w:rsid w:val="00483692"/>
    <w:rsid w:val="00493A08"/>
    <w:rsid w:val="004A3CE8"/>
    <w:rsid w:val="004B292A"/>
    <w:rsid w:val="004C2134"/>
    <w:rsid w:val="004D4C0E"/>
    <w:rsid w:val="004D7EC0"/>
    <w:rsid w:val="005223CF"/>
    <w:rsid w:val="0052459A"/>
    <w:rsid w:val="00542829"/>
    <w:rsid w:val="00573AD4"/>
    <w:rsid w:val="00587028"/>
    <w:rsid w:val="00594432"/>
    <w:rsid w:val="005A4FFB"/>
    <w:rsid w:val="005D2AFB"/>
    <w:rsid w:val="005E0FB5"/>
    <w:rsid w:val="005E4412"/>
    <w:rsid w:val="005E618D"/>
    <w:rsid w:val="00607FBB"/>
    <w:rsid w:val="006103E5"/>
    <w:rsid w:val="00626F6D"/>
    <w:rsid w:val="006504B4"/>
    <w:rsid w:val="00672F5A"/>
    <w:rsid w:val="0067548D"/>
    <w:rsid w:val="00691423"/>
    <w:rsid w:val="006A6199"/>
    <w:rsid w:val="006D5B80"/>
    <w:rsid w:val="00706B56"/>
    <w:rsid w:val="00720476"/>
    <w:rsid w:val="0073127B"/>
    <w:rsid w:val="00756F19"/>
    <w:rsid w:val="007658D5"/>
    <w:rsid w:val="0077653D"/>
    <w:rsid w:val="00791AEB"/>
    <w:rsid w:val="007B4B8E"/>
    <w:rsid w:val="007B649E"/>
    <w:rsid w:val="007C59D9"/>
    <w:rsid w:val="00810C4E"/>
    <w:rsid w:val="00823007"/>
    <w:rsid w:val="00854AA4"/>
    <w:rsid w:val="00881C35"/>
    <w:rsid w:val="008A6D4E"/>
    <w:rsid w:val="008B1EF7"/>
    <w:rsid w:val="008C1499"/>
    <w:rsid w:val="008F091A"/>
    <w:rsid w:val="00905C13"/>
    <w:rsid w:val="0091171D"/>
    <w:rsid w:val="0092060F"/>
    <w:rsid w:val="00935066"/>
    <w:rsid w:val="00950FC5"/>
    <w:rsid w:val="00953757"/>
    <w:rsid w:val="00953E9C"/>
    <w:rsid w:val="00975D5E"/>
    <w:rsid w:val="009775A0"/>
    <w:rsid w:val="0099151D"/>
    <w:rsid w:val="009A0BC8"/>
    <w:rsid w:val="009C25C2"/>
    <w:rsid w:val="009C5DF0"/>
    <w:rsid w:val="009E6E30"/>
    <w:rsid w:val="009F1D06"/>
    <w:rsid w:val="009F4F52"/>
    <w:rsid w:val="00A03B0C"/>
    <w:rsid w:val="00A10E1C"/>
    <w:rsid w:val="00A12FDE"/>
    <w:rsid w:val="00A54B27"/>
    <w:rsid w:val="00A9454A"/>
    <w:rsid w:val="00AA1597"/>
    <w:rsid w:val="00AB3B8E"/>
    <w:rsid w:val="00AD2B66"/>
    <w:rsid w:val="00AD5F96"/>
    <w:rsid w:val="00B00673"/>
    <w:rsid w:val="00B07751"/>
    <w:rsid w:val="00B10A91"/>
    <w:rsid w:val="00B21B1B"/>
    <w:rsid w:val="00B41892"/>
    <w:rsid w:val="00B45E28"/>
    <w:rsid w:val="00B547CF"/>
    <w:rsid w:val="00B555DD"/>
    <w:rsid w:val="00B8470B"/>
    <w:rsid w:val="00B9133F"/>
    <w:rsid w:val="00BB215C"/>
    <w:rsid w:val="00BD6BB1"/>
    <w:rsid w:val="00BE7906"/>
    <w:rsid w:val="00BF4250"/>
    <w:rsid w:val="00C04D1C"/>
    <w:rsid w:val="00C25E2B"/>
    <w:rsid w:val="00C4028D"/>
    <w:rsid w:val="00C97224"/>
    <w:rsid w:val="00C97B0D"/>
    <w:rsid w:val="00CB3B00"/>
    <w:rsid w:val="00CB61AA"/>
    <w:rsid w:val="00CC04F8"/>
    <w:rsid w:val="00CC76FB"/>
    <w:rsid w:val="00CD0D21"/>
    <w:rsid w:val="00D01A17"/>
    <w:rsid w:val="00D42221"/>
    <w:rsid w:val="00D4519E"/>
    <w:rsid w:val="00D86906"/>
    <w:rsid w:val="00D91561"/>
    <w:rsid w:val="00D915F8"/>
    <w:rsid w:val="00DA2CCB"/>
    <w:rsid w:val="00DB5CDD"/>
    <w:rsid w:val="00DD1A9D"/>
    <w:rsid w:val="00DF7FC1"/>
    <w:rsid w:val="00E02363"/>
    <w:rsid w:val="00E27E4A"/>
    <w:rsid w:val="00E4503F"/>
    <w:rsid w:val="00E85964"/>
    <w:rsid w:val="00E9325E"/>
    <w:rsid w:val="00EC0A0E"/>
    <w:rsid w:val="00ED0176"/>
    <w:rsid w:val="00EE3118"/>
    <w:rsid w:val="00F00921"/>
    <w:rsid w:val="00F04090"/>
    <w:rsid w:val="00F314BB"/>
    <w:rsid w:val="00F3383F"/>
    <w:rsid w:val="00F4108D"/>
    <w:rsid w:val="00F44D94"/>
    <w:rsid w:val="00F52208"/>
    <w:rsid w:val="00F57BAB"/>
    <w:rsid w:val="00F66BE1"/>
    <w:rsid w:val="00F86BFA"/>
    <w:rsid w:val="00FA4BE8"/>
    <w:rsid w:val="00FB6A98"/>
    <w:rsid w:val="00FC028E"/>
    <w:rsid w:val="00FD71EB"/>
    <w:rsid w:val="00FE50F0"/>
    <w:rsid w:val="00FF5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A4"/>
  </w:style>
  <w:style w:type="paragraph" w:styleId="Heading1">
    <w:name w:val="heading 1"/>
    <w:basedOn w:val="ListParagraph"/>
    <w:next w:val="Normal"/>
    <w:link w:val="Heading1Char"/>
    <w:uiPriority w:val="9"/>
    <w:qFormat/>
    <w:rsid w:val="00706B56"/>
    <w:pPr>
      <w:numPr>
        <w:numId w:val="4"/>
      </w:numPr>
      <w:spacing w:line="480" w:lineRule="auto"/>
      <w:outlineLvl w:val="0"/>
    </w:pPr>
    <w:rPr>
      <w:b/>
      <w:u w:val="single"/>
    </w:rPr>
  </w:style>
  <w:style w:type="paragraph" w:styleId="Heading2">
    <w:name w:val="heading 2"/>
    <w:basedOn w:val="ListParagraph"/>
    <w:next w:val="Normal"/>
    <w:link w:val="Heading2Char"/>
    <w:uiPriority w:val="9"/>
    <w:unhideWhenUsed/>
    <w:qFormat/>
    <w:rsid w:val="00706B56"/>
    <w:pPr>
      <w:numPr>
        <w:ilvl w:val="1"/>
        <w:numId w:val="5"/>
      </w:numPr>
      <w:ind w:hanging="720"/>
      <w:outlineLvl w:val="1"/>
    </w:pPr>
    <w:rPr>
      <w:b/>
    </w:rPr>
  </w:style>
  <w:style w:type="paragraph" w:styleId="Heading3">
    <w:name w:val="heading 3"/>
    <w:basedOn w:val="ListParagraph"/>
    <w:next w:val="Normal"/>
    <w:link w:val="Heading3Char"/>
    <w:uiPriority w:val="9"/>
    <w:unhideWhenUsed/>
    <w:qFormat/>
    <w:rsid w:val="0067548D"/>
    <w:pPr>
      <w:numPr>
        <w:numId w:val="6"/>
      </w:numPr>
      <w:ind w:left="2160" w:hanging="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4E"/>
    <w:pPr>
      <w:ind w:left="720"/>
      <w:contextualSpacing/>
    </w:pPr>
  </w:style>
  <w:style w:type="character" w:customStyle="1" w:styleId="Heading1Char">
    <w:name w:val="Heading 1 Char"/>
    <w:basedOn w:val="DefaultParagraphFont"/>
    <w:link w:val="Heading1"/>
    <w:uiPriority w:val="9"/>
    <w:rsid w:val="00706B56"/>
    <w:rPr>
      <w:b/>
      <w:u w:val="single"/>
    </w:rPr>
  </w:style>
  <w:style w:type="paragraph" w:styleId="DocumentMap">
    <w:name w:val="Document Map"/>
    <w:basedOn w:val="Normal"/>
    <w:link w:val="DocumentMapChar"/>
    <w:uiPriority w:val="99"/>
    <w:semiHidden/>
    <w:unhideWhenUsed/>
    <w:rsid w:val="00CD0D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0D21"/>
    <w:rPr>
      <w:rFonts w:ascii="Tahoma" w:hAnsi="Tahoma" w:cs="Tahoma"/>
      <w:sz w:val="16"/>
      <w:szCs w:val="16"/>
    </w:rPr>
  </w:style>
  <w:style w:type="paragraph" w:customStyle="1" w:styleId="Default">
    <w:name w:val="Default"/>
    <w:rsid w:val="00706B56"/>
    <w:pPr>
      <w:autoSpaceDE w:val="0"/>
      <w:autoSpaceDN w:val="0"/>
      <w:adjustRightInd w:val="0"/>
      <w:spacing w:after="0" w:line="240" w:lineRule="auto"/>
    </w:pPr>
    <w:rPr>
      <w:rFonts w:cs="Times New Roman"/>
      <w:color w:val="000000"/>
      <w:szCs w:val="24"/>
    </w:rPr>
  </w:style>
  <w:style w:type="character" w:customStyle="1" w:styleId="Heading2Char">
    <w:name w:val="Heading 2 Char"/>
    <w:basedOn w:val="DefaultParagraphFont"/>
    <w:link w:val="Heading2"/>
    <w:uiPriority w:val="9"/>
    <w:rsid w:val="00706B56"/>
    <w:rPr>
      <w:b/>
    </w:rPr>
  </w:style>
  <w:style w:type="character" w:customStyle="1" w:styleId="Heading3Char">
    <w:name w:val="Heading 3 Char"/>
    <w:basedOn w:val="DefaultParagraphFont"/>
    <w:link w:val="Heading3"/>
    <w:uiPriority w:val="9"/>
    <w:rsid w:val="0067548D"/>
    <w:rPr>
      <w:i/>
    </w:rPr>
  </w:style>
  <w:style w:type="paragraph" w:styleId="Header">
    <w:name w:val="header"/>
    <w:basedOn w:val="Normal"/>
    <w:link w:val="HeaderChar"/>
    <w:uiPriority w:val="99"/>
    <w:semiHidden/>
    <w:unhideWhenUsed/>
    <w:rsid w:val="00AD2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B66"/>
  </w:style>
  <w:style w:type="paragraph" w:styleId="Footer">
    <w:name w:val="footer"/>
    <w:basedOn w:val="Normal"/>
    <w:link w:val="FooterChar"/>
    <w:uiPriority w:val="99"/>
    <w:unhideWhenUsed/>
    <w:rsid w:val="00AD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66"/>
  </w:style>
  <w:style w:type="paragraph" w:styleId="TOC2">
    <w:name w:val="toc 2"/>
    <w:basedOn w:val="Heading2"/>
    <w:next w:val="Normal"/>
    <w:autoRedefine/>
    <w:uiPriority w:val="39"/>
    <w:unhideWhenUsed/>
    <w:qFormat/>
    <w:rsid w:val="00AD2B66"/>
    <w:pPr>
      <w:spacing w:after="0"/>
      <w:ind w:right="720"/>
      <w:contextualSpacing w:val="0"/>
    </w:pPr>
  </w:style>
  <w:style w:type="paragraph" w:styleId="TOC1">
    <w:name w:val="toc 1"/>
    <w:basedOn w:val="Heading1"/>
    <w:next w:val="Normal"/>
    <w:autoRedefine/>
    <w:uiPriority w:val="39"/>
    <w:unhideWhenUsed/>
    <w:qFormat/>
    <w:rsid w:val="00AD2B66"/>
    <w:pPr>
      <w:spacing w:after="0"/>
      <w:ind w:right="720"/>
    </w:pPr>
  </w:style>
  <w:style w:type="paragraph" w:styleId="TOC3">
    <w:name w:val="toc 3"/>
    <w:basedOn w:val="Heading3"/>
    <w:next w:val="Normal"/>
    <w:autoRedefine/>
    <w:uiPriority w:val="39"/>
    <w:unhideWhenUsed/>
    <w:qFormat/>
    <w:rsid w:val="00AD2B66"/>
    <w:pPr>
      <w:spacing w:after="0" w:line="480" w:lineRule="auto"/>
      <w:contextualSpacing w:val="0"/>
    </w:pPr>
  </w:style>
  <w:style w:type="character" w:styleId="Hyperlink">
    <w:name w:val="Hyperlink"/>
    <w:basedOn w:val="DefaultParagraphFont"/>
    <w:uiPriority w:val="99"/>
    <w:unhideWhenUsed/>
    <w:rsid w:val="00AD2B66"/>
    <w:rPr>
      <w:color w:val="0000FF" w:themeColor="hyperlink"/>
      <w:u w:val="single"/>
    </w:rPr>
  </w:style>
  <w:style w:type="paragraph" w:styleId="TOCHeading">
    <w:name w:val="TOC Heading"/>
    <w:basedOn w:val="Heading1"/>
    <w:next w:val="Normal"/>
    <w:uiPriority w:val="39"/>
    <w:semiHidden/>
    <w:unhideWhenUsed/>
    <w:qFormat/>
    <w:rsid w:val="00F314BB"/>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u w:val="none"/>
    </w:rPr>
  </w:style>
  <w:style w:type="paragraph" w:styleId="BalloonText">
    <w:name w:val="Balloon Text"/>
    <w:basedOn w:val="Normal"/>
    <w:link w:val="BalloonTextChar"/>
    <w:uiPriority w:val="99"/>
    <w:semiHidden/>
    <w:unhideWhenUsed/>
    <w:rsid w:val="00F3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BB"/>
    <w:rPr>
      <w:rFonts w:ascii="Tahoma" w:hAnsi="Tahoma" w:cs="Tahoma"/>
      <w:sz w:val="16"/>
      <w:szCs w:val="16"/>
    </w:rPr>
  </w:style>
  <w:style w:type="paragraph" w:styleId="FootnoteText">
    <w:name w:val="footnote text"/>
    <w:aliases w:val="Footnote Text Char1,Footnote Text Char3 Char,Footnote Text Char Char Char,Footnote Text Char2 Char1 Char Char,Footnote Text Char1 Char1 Char Char Char,Footnote Text Char Char5 Char Char Char Char,Footnote Text Char3,Footnote Text Char Cha"/>
    <w:basedOn w:val="Normal"/>
    <w:link w:val="FootnoteTextChar"/>
    <w:semiHidden/>
    <w:unhideWhenUsed/>
    <w:rsid w:val="00004A1B"/>
    <w:pPr>
      <w:spacing w:after="0" w:line="240" w:lineRule="auto"/>
    </w:pPr>
    <w:rPr>
      <w:sz w:val="20"/>
      <w:szCs w:val="20"/>
    </w:rPr>
  </w:style>
  <w:style w:type="character" w:customStyle="1" w:styleId="FootnoteTextChar">
    <w:name w:val="Footnote Text Char"/>
    <w:aliases w:val="Footnote Text Char1 Char1,Footnote Text Char3 Char Char1,Footnote Text Char Char Char Char1,Footnote Text Char2 Char1 Char Char Char1,Footnote Text Char1 Char1 Char Char Char Char1,Footnote Text Char Char5 Char Char Char Char Char1"/>
    <w:basedOn w:val="DefaultParagraphFont"/>
    <w:link w:val="FootnoteText"/>
    <w:uiPriority w:val="99"/>
    <w:semiHidden/>
    <w:rsid w:val="00004A1B"/>
    <w:rPr>
      <w:sz w:val="20"/>
      <w:szCs w:val="20"/>
    </w:rPr>
  </w:style>
  <w:style w:type="character" w:styleId="FootnoteReference">
    <w:name w:val="footnote reference"/>
    <w:aliases w:val="o,fr,Appel note de bas de p,Style 12,(NECG) Footnote Reference,Style 124,Style 3,Style 17,FR"/>
    <w:basedOn w:val="DefaultParagraphFont"/>
    <w:semiHidden/>
    <w:unhideWhenUsed/>
    <w:rsid w:val="00004A1B"/>
    <w:rPr>
      <w:vertAlign w:val="superscript"/>
    </w:rPr>
  </w:style>
  <w:style w:type="paragraph" w:customStyle="1" w:styleId="Style1">
    <w:name w:val="Style 1"/>
    <w:basedOn w:val="Normal"/>
    <w:uiPriority w:val="99"/>
    <w:rsid w:val="00672F5A"/>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672F5A"/>
    <w:rPr>
      <w:sz w:val="20"/>
      <w:szCs w:val="20"/>
    </w:rPr>
  </w:style>
  <w:style w:type="character" w:styleId="CommentReference">
    <w:name w:val="annotation reference"/>
    <w:basedOn w:val="DefaultParagraphFont"/>
    <w:uiPriority w:val="99"/>
    <w:semiHidden/>
    <w:unhideWhenUsed/>
    <w:rsid w:val="00165E8F"/>
    <w:rPr>
      <w:sz w:val="16"/>
      <w:szCs w:val="16"/>
    </w:rPr>
  </w:style>
  <w:style w:type="paragraph" w:styleId="CommentText">
    <w:name w:val="annotation text"/>
    <w:basedOn w:val="Normal"/>
    <w:link w:val="CommentTextChar"/>
    <w:uiPriority w:val="99"/>
    <w:semiHidden/>
    <w:unhideWhenUsed/>
    <w:rsid w:val="00165E8F"/>
    <w:pPr>
      <w:spacing w:line="240" w:lineRule="auto"/>
    </w:pPr>
    <w:rPr>
      <w:sz w:val="20"/>
      <w:szCs w:val="20"/>
    </w:rPr>
  </w:style>
  <w:style w:type="character" w:customStyle="1" w:styleId="CommentTextChar">
    <w:name w:val="Comment Text Char"/>
    <w:basedOn w:val="DefaultParagraphFont"/>
    <w:link w:val="CommentText"/>
    <w:uiPriority w:val="99"/>
    <w:semiHidden/>
    <w:rsid w:val="00165E8F"/>
    <w:rPr>
      <w:sz w:val="20"/>
      <w:szCs w:val="20"/>
    </w:rPr>
  </w:style>
  <w:style w:type="paragraph" w:styleId="CommentSubject">
    <w:name w:val="annotation subject"/>
    <w:basedOn w:val="CommentText"/>
    <w:next w:val="CommentText"/>
    <w:link w:val="CommentSubjectChar"/>
    <w:uiPriority w:val="99"/>
    <w:semiHidden/>
    <w:unhideWhenUsed/>
    <w:rsid w:val="00165E8F"/>
    <w:rPr>
      <w:b/>
      <w:bCs/>
    </w:rPr>
  </w:style>
  <w:style w:type="character" w:customStyle="1" w:styleId="CommentSubjectChar">
    <w:name w:val="Comment Subject Char"/>
    <w:basedOn w:val="CommentTextChar"/>
    <w:link w:val="CommentSubject"/>
    <w:uiPriority w:val="99"/>
    <w:semiHidden/>
    <w:rsid w:val="00165E8F"/>
    <w:rPr>
      <w:b/>
      <w:bCs/>
      <w:sz w:val="20"/>
      <w:szCs w:val="20"/>
    </w:rPr>
  </w:style>
  <w:style w:type="paragraph" w:customStyle="1" w:styleId="CHDblIndBodyJust">
    <w:name w:val="CH Dbl Ind Body Just"/>
    <w:basedOn w:val="Normal"/>
    <w:uiPriority w:val="99"/>
    <w:rsid w:val="00F57BAB"/>
    <w:pPr>
      <w:spacing w:after="0" w:line="480" w:lineRule="auto"/>
      <w:ind w:firstLine="720"/>
      <w:jc w:val="both"/>
    </w:pPr>
    <w:rPr>
      <w:rFonts w:eastAsia="Times New Roman" w:cs="Times New Roman"/>
      <w:szCs w:val="24"/>
    </w:rPr>
  </w:style>
  <w:style w:type="character" w:customStyle="1" w:styleId="FootnoteTextChar2">
    <w:name w:val="Footnote Text Char2"/>
    <w:aliases w:val="Footnote Text Char1 Char,Footnote Text Char3 Char Char,Footnote Text Char Char Char Char,Footnote Text Char2 Char1 Char Char Char,Footnote Text Char1 Char1 Char Char Char Char,Footnote Text Char Char5 Char Char Char Char Char"/>
    <w:basedOn w:val="DefaultParagraphFont"/>
    <w:rsid w:val="00F57BAB"/>
    <w:rPr>
      <w:sz w:val="24"/>
      <w:lang w:val="en-US" w:eastAsia="en-US" w:bidi="ar-SA"/>
    </w:rPr>
  </w:style>
  <w:style w:type="paragraph" w:styleId="PlainText">
    <w:name w:val="Plain Text"/>
    <w:basedOn w:val="Normal"/>
    <w:link w:val="PlainTextChar"/>
    <w:uiPriority w:val="99"/>
    <w:unhideWhenUsed/>
    <w:rsid w:val="009F1D06"/>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9F1D06"/>
    <w:rPr>
      <w:rFonts w:ascii="Arial" w:hAnsi="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A4"/>
  </w:style>
  <w:style w:type="paragraph" w:styleId="Heading1">
    <w:name w:val="heading 1"/>
    <w:basedOn w:val="ListParagraph"/>
    <w:next w:val="Normal"/>
    <w:link w:val="Heading1Char"/>
    <w:uiPriority w:val="9"/>
    <w:qFormat/>
    <w:rsid w:val="00706B56"/>
    <w:pPr>
      <w:numPr>
        <w:numId w:val="4"/>
      </w:numPr>
      <w:spacing w:line="480" w:lineRule="auto"/>
      <w:outlineLvl w:val="0"/>
    </w:pPr>
    <w:rPr>
      <w:b/>
      <w:u w:val="single"/>
    </w:rPr>
  </w:style>
  <w:style w:type="paragraph" w:styleId="Heading2">
    <w:name w:val="heading 2"/>
    <w:basedOn w:val="ListParagraph"/>
    <w:next w:val="Normal"/>
    <w:link w:val="Heading2Char"/>
    <w:uiPriority w:val="9"/>
    <w:unhideWhenUsed/>
    <w:qFormat/>
    <w:rsid w:val="00706B56"/>
    <w:pPr>
      <w:numPr>
        <w:ilvl w:val="1"/>
        <w:numId w:val="5"/>
      </w:numPr>
      <w:ind w:hanging="720"/>
      <w:outlineLvl w:val="1"/>
    </w:pPr>
    <w:rPr>
      <w:b/>
    </w:rPr>
  </w:style>
  <w:style w:type="paragraph" w:styleId="Heading3">
    <w:name w:val="heading 3"/>
    <w:basedOn w:val="ListParagraph"/>
    <w:next w:val="Normal"/>
    <w:link w:val="Heading3Char"/>
    <w:uiPriority w:val="9"/>
    <w:unhideWhenUsed/>
    <w:qFormat/>
    <w:rsid w:val="0067548D"/>
    <w:pPr>
      <w:numPr>
        <w:numId w:val="6"/>
      </w:numPr>
      <w:ind w:left="2160" w:hanging="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4E"/>
    <w:pPr>
      <w:ind w:left="720"/>
      <w:contextualSpacing/>
    </w:pPr>
  </w:style>
  <w:style w:type="character" w:customStyle="1" w:styleId="Heading1Char">
    <w:name w:val="Heading 1 Char"/>
    <w:basedOn w:val="DefaultParagraphFont"/>
    <w:link w:val="Heading1"/>
    <w:uiPriority w:val="9"/>
    <w:rsid w:val="00706B56"/>
    <w:rPr>
      <w:b/>
      <w:u w:val="single"/>
    </w:rPr>
  </w:style>
  <w:style w:type="paragraph" w:styleId="DocumentMap">
    <w:name w:val="Document Map"/>
    <w:basedOn w:val="Normal"/>
    <w:link w:val="DocumentMapChar"/>
    <w:uiPriority w:val="99"/>
    <w:semiHidden/>
    <w:unhideWhenUsed/>
    <w:rsid w:val="00CD0D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0D21"/>
    <w:rPr>
      <w:rFonts w:ascii="Tahoma" w:hAnsi="Tahoma" w:cs="Tahoma"/>
      <w:sz w:val="16"/>
      <w:szCs w:val="16"/>
    </w:rPr>
  </w:style>
  <w:style w:type="paragraph" w:customStyle="1" w:styleId="Default">
    <w:name w:val="Default"/>
    <w:rsid w:val="00706B56"/>
    <w:pPr>
      <w:autoSpaceDE w:val="0"/>
      <w:autoSpaceDN w:val="0"/>
      <w:adjustRightInd w:val="0"/>
      <w:spacing w:after="0" w:line="240" w:lineRule="auto"/>
    </w:pPr>
    <w:rPr>
      <w:rFonts w:cs="Times New Roman"/>
      <w:color w:val="000000"/>
      <w:szCs w:val="24"/>
    </w:rPr>
  </w:style>
  <w:style w:type="character" w:customStyle="1" w:styleId="Heading2Char">
    <w:name w:val="Heading 2 Char"/>
    <w:basedOn w:val="DefaultParagraphFont"/>
    <w:link w:val="Heading2"/>
    <w:uiPriority w:val="9"/>
    <w:rsid w:val="00706B56"/>
    <w:rPr>
      <w:b/>
    </w:rPr>
  </w:style>
  <w:style w:type="character" w:customStyle="1" w:styleId="Heading3Char">
    <w:name w:val="Heading 3 Char"/>
    <w:basedOn w:val="DefaultParagraphFont"/>
    <w:link w:val="Heading3"/>
    <w:uiPriority w:val="9"/>
    <w:rsid w:val="0067548D"/>
    <w:rPr>
      <w:i/>
    </w:rPr>
  </w:style>
  <w:style w:type="paragraph" w:styleId="Header">
    <w:name w:val="header"/>
    <w:basedOn w:val="Normal"/>
    <w:link w:val="HeaderChar"/>
    <w:uiPriority w:val="99"/>
    <w:semiHidden/>
    <w:unhideWhenUsed/>
    <w:rsid w:val="00AD2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B66"/>
  </w:style>
  <w:style w:type="paragraph" w:styleId="Footer">
    <w:name w:val="footer"/>
    <w:basedOn w:val="Normal"/>
    <w:link w:val="FooterChar"/>
    <w:uiPriority w:val="99"/>
    <w:unhideWhenUsed/>
    <w:rsid w:val="00AD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66"/>
  </w:style>
  <w:style w:type="paragraph" w:styleId="TOC2">
    <w:name w:val="toc 2"/>
    <w:basedOn w:val="Heading2"/>
    <w:next w:val="Normal"/>
    <w:autoRedefine/>
    <w:uiPriority w:val="39"/>
    <w:unhideWhenUsed/>
    <w:qFormat/>
    <w:rsid w:val="00AD2B66"/>
    <w:pPr>
      <w:spacing w:after="0"/>
      <w:ind w:right="720"/>
      <w:contextualSpacing w:val="0"/>
    </w:pPr>
  </w:style>
  <w:style w:type="paragraph" w:styleId="TOC1">
    <w:name w:val="toc 1"/>
    <w:basedOn w:val="Heading1"/>
    <w:next w:val="Normal"/>
    <w:autoRedefine/>
    <w:uiPriority w:val="39"/>
    <w:unhideWhenUsed/>
    <w:qFormat/>
    <w:rsid w:val="00AD2B66"/>
    <w:pPr>
      <w:spacing w:after="0"/>
      <w:ind w:right="720"/>
    </w:pPr>
  </w:style>
  <w:style w:type="paragraph" w:styleId="TOC3">
    <w:name w:val="toc 3"/>
    <w:basedOn w:val="Heading3"/>
    <w:next w:val="Normal"/>
    <w:autoRedefine/>
    <w:uiPriority w:val="39"/>
    <w:unhideWhenUsed/>
    <w:qFormat/>
    <w:rsid w:val="00AD2B66"/>
    <w:pPr>
      <w:spacing w:after="0" w:line="480" w:lineRule="auto"/>
      <w:contextualSpacing w:val="0"/>
    </w:pPr>
  </w:style>
  <w:style w:type="character" w:styleId="Hyperlink">
    <w:name w:val="Hyperlink"/>
    <w:basedOn w:val="DefaultParagraphFont"/>
    <w:uiPriority w:val="99"/>
    <w:unhideWhenUsed/>
    <w:rsid w:val="00AD2B66"/>
    <w:rPr>
      <w:color w:val="0000FF" w:themeColor="hyperlink"/>
      <w:u w:val="single"/>
    </w:rPr>
  </w:style>
  <w:style w:type="paragraph" w:styleId="TOCHeading">
    <w:name w:val="TOC Heading"/>
    <w:basedOn w:val="Heading1"/>
    <w:next w:val="Normal"/>
    <w:uiPriority w:val="39"/>
    <w:semiHidden/>
    <w:unhideWhenUsed/>
    <w:qFormat/>
    <w:rsid w:val="00F314BB"/>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u w:val="none"/>
    </w:rPr>
  </w:style>
  <w:style w:type="paragraph" w:styleId="BalloonText">
    <w:name w:val="Balloon Text"/>
    <w:basedOn w:val="Normal"/>
    <w:link w:val="BalloonTextChar"/>
    <w:uiPriority w:val="99"/>
    <w:semiHidden/>
    <w:unhideWhenUsed/>
    <w:rsid w:val="00F3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BB"/>
    <w:rPr>
      <w:rFonts w:ascii="Tahoma" w:hAnsi="Tahoma" w:cs="Tahoma"/>
      <w:sz w:val="16"/>
      <w:szCs w:val="16"/>
    </w:rPr>
  </w:style>
  <w:style w:type="paragraph" w:styleId="FootnoteText">
    <w:name w:val="footnote text"/>
    <w:basedOn w:val="Normal"/>
    <w:link w:val="FootnoteTextChar"/>
    <w:uiPriority w:val="99"/>
    <w:semiHidden/>
    <w:unhideWhenUsed/>
    <w:rsid w:val="00004A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A1B"/>
    <w:rPr>
      <w:sz w:val="20"/>
      <w:szCs w:val="20"/>
    </w:rPr>
  </w:style>
  <w:style w:type="character" w:styleId="FootnoteReference">
    <w:name w:val="footnote reference"/>
    <w:basedOn w:val="DefaultParagraphFont"/>
    <w:uiPriority w:val="99"/>
    <w:semiHidden/>
    <w:unhideWhenUsed/>
    <w:rsid w:val="00004A1B"/>
    <w:rPr>
      <w:vertAlign w:val="superscript"/>
    </w:rPr>
  </w:style>
  <w:style w:type="paragraph" w:customStyle="1" w:styleId="Style1">
    <w:name w:val="Style 1"/>
    <w:basedOn w:val="Normal"/>
    <w:uiPriority w:val="99"/>
    <w:rsid w:val="00672F5A"/>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672F5A"/>
    <w:rPr>
      <w:sz w:val="20"/>
      <w:szCs w:val="20"/>
    </w:rPr>
  </w:style>
  <w:style w:type="character" w:styleId="CommentReference">
    <w:name w:val="annotation reference"/>
    <w:basedOn w:val="DefaultParagraphFont"/>
    <w:uiPriority w:val="99"/>
    <w:semiHidden/>
    <w:unhideWhenUsed/>
    <w:rsid w:val="00165E8F"/>
    <w:rPr>
      <w:sz w:val="16"/>
      <w:szCs w:val="16"/>
    </w:rPr>
  </w:style>
  <w:style w:type="paragraph" w:styleId="CommentText">
    <w:name w:val="annotation text"/>
    <w:basedOn w:val="Normal"/>
    <w:link w:val="CommentTextChar"/>
    <w:uiPriority w:val="99"/>
    <w:semiHidden/>
    <w:unhideWhenUsed/>
    <w:rsid w:val="00165E8F"/>
    <w:pPr>
      <w:spacing w:line="240" w:lineRule="auto"/>
    </w:pPr>
    <w:rPr>
      <w:sz w:val="20"/>
      <w:szCs w:val="20"/>
    </w:rPr>
  </w:style>
  <w:style w:type="character" w:customStyle="1" w:styleId="CommentTextChar">
    <w:name w:val="Comment Text Char"/>
    <w:basedOn w:val="DefaultParagraphFont"/>
    <w:link w:val="CommentText"/>
    <w:uiPriority w:val="99"/>
    <w:semiHidden/>
    <w:rsid w:val="00165E8F"/>
    <w:rPr>
      <w:sz w:val="20"/>
      <w:szCs w:val="20"/>
    </w:rPr>
  </w:style>
  <w:style w:type="paragraph" w:styleId="CommentSubject">
    <w:name w:val="annotation subject"/>
    <w:basedOn w:val="CommentText"/>
    <w:next w:val="CommentText"/>
    <w:link w:val="CommentSubjectChar"/>
    <w:uiPriority w:val="99"/>
    <w:semiHidden/>
    <w:unhideWhenUsed/>
    <w:rsid w:val="00165E8F"/>
    <w:rPr>
      <w:b/>
      <w:bCs/>
    </w:rPr>
  </w:style>
  <w:style w:type="character" w:customStyle="1" w:styleId="CommentSubjectChar">
    <w:name w:val="Comment Subject Char"/>
    <w:basedOn w:val="CommentTextChar"/>
    <w:link w:val="CommentSubject"/>
    <w:uiPriority w:val="99"/>
    <w:semiHidden/>
    <w:rsid w:val="00165E8F"/>
    <w:rPr>
      <w:b/>
      <w:bCs/>
      <w:sz w:val="20"/>
      <w:szCs w:val="20"/>
    </w:rPr>
  </w:style>
</w:styles>
</file>

<file path=word/webSettings.xml><?xml version="1.0" encoding="utf-8"?>
<w:webSettings xmlns:r="http://schemas.openxmlformats.org/officeDocument/2006/relationships" xmlns:w="http://schemas.openxmlformats.org/wordprocessingml/2006/main">
  <w:divs>
    <w:div w:id="322204146">
      <w:bodyDiv w:val="1"/>
      <w:marLeft w:val="0"/>
      <w:marRight w:val="0"/>
      <w:marTop w:val="0"/>
      <w:marBottom w:val="0"/>
      <w:divBdr>
        <w:top w:val="none" w:sz="0" w:space="0" w:color="auto"/>
        <w:left w:val="none" w:sz="0" w:space="0" w:color="auto"/>
        <w:bottom w:val="none" w:sz="0" w:space="0" w:color="auto"/>
        <w:right w:val="none" w:sz="0" w:space="0" w:color="auto"/>
      </w:divBdr>
    </w:div>
    <w:div w:id="1331525665">
      <w:bodyDiv w:val="1"/>
      <w:marLeft w:val="0"/>
      <w:marRight w:val="0"/>
      <w:marTop w:val="0"/>
      <w:marBottom w:val="0"/>
      <w:divBdr>
        <w:top w:val="none" w:sz="0" w:space="0" w:color="auto"/>
        <w:left w:val="none" w:sz="0" w:space="0" w:color="auto"/>
        <w:bottom w:val="none" w:sz="0" w:space="0" w:color="auto"/>
        <w:right w:val="none" w:sz="0" w:space="0" w:color="auto"/>
      </w:divBdr>
    </w:div>
    <w:div w:id="21178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phone.com" TargetMode="External"/><Relationship Id="rId13"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udgetprepay.com"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budgetprepay.com" TargetMode="External"/><Relationship Id="rId1" Type="http://schemas.openxmlformats.org/officeDocument/2006/relationships/hyperlink" Target="http://www.budgetph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2012-05-30T07:00:00+00:00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635F1-4843-469A-99ED-C48C31A66190}"/>
</file>

<file path=customXml/itemProps2.xml><?xml version="1.0" encoding="utf-8"?>
<ds:datastoreItem xmlns:ds="http://schemas.openxmlformats.org/officeDocument/2006/customXml" ds:itemID="{4C3035C1-A516-4AC3-B385-E6AEC49A6F68}"/>
</file>

<file path=customXml/itemProps3.xml><?xml version="1.0" encoding="utf-8"?>
<ds:datastoreItem xmlns:ds="http://schemas.openxmlformats.org/officeDocument/2006/customXml" ds:itemID="{1C53020C-3084-4395-A14A-5111E142E08B}"/>
</file>

<file path=customXml/itemProps4.xml><?xml version="1.0" encoding="utf-8"?>
<ds:datastoreItem xmlns:ds="http://schemas.openxmlformats.org/officeDocument/2006/customXml" ds:itemID="{E314FA4F-B695-47F7-BB27-FC1D357E3D4E}"/>
</file>

<file path=customXml/itemProps5.xml><?xml version="1.0" encoding="utf-8"?>
<ds:datastoreItem xmlns:ds="http://schemas.openxmlformats.org/officeDocument/2006/customXml" ds:itemID="{C23D1D29-67A4-482A-9630-209B8960C973}"/>
</file>

<file path=docProps/app.xml><?xml version="1.0" encoding="utf-8"?>
<Properties xmlns="http://schemas.openxmlformats.org/officeDocument/2006/extended-properties" xmlns:vt="http://schemas.openxmlformats.org/officeDocument/2006/docPropsVTypes">
  <Template>Normal</Template>
  <TotalTime>0</TotalTime>
  <Pages>22</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2012-05-01T17:37:00Z</dcterms:created>
  <dcterms:modified xsi:type="dcterms:W3CDTF">2012-05-01T18:05:00Z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