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53490F"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53490F">
        <w:rPr>
          <w:sz w:val="24"/>
        </w:rPr>
        <w:t>Agenda Date:</w:t>
      </w:r>
      <w:r w:rsidRPr="0053490F">
        <w:rPr>
          <w:sz w:val="24"/>
        </w:rPr>
        <w:tab/>
      </w:r>
      <w:r w:rsidRPr="0053490F">
        <w:rPr>
          <w:sz w:val="24"/>
        </w:rPr>
        <w:tab/>
      </w:r>
      <w:r w:rsidR="003563D7">
        <w:rPr>
          <w:sz w:val="24"/>
        </w:rPr>
        <w:t xml:space="preserve">October </w:t>
      </w:r>
      <w:r w:rsidR="0046592B" w:rsidRPr="0053490F">
        <w:rPr>
          <w:sz w:val="24"/>
        </w:rPr>
        <w:t>2</w:t>
      </w:r>
      <w:r w:rsidR="003563D7">
        <w:rPr>
          <w:sz w:val="24"/>
        </w:rPr>
        <w:t>8</w:t>
      </w:r>
      <w:r w:rsidR="0046592B" w:rsidRPr="0053490F">
        <w:rPr>
          <w:sz w:val="24"/>
        </w:rPr>
        <w:t>,</w:t>
      </w:r>
      <w:r w:rsidR="004A6EE8" w:rsidRPr="0053490F">
        <w:rPr>
          <w:sz w:val="24"/>
        </w:rPr>
        <w:t xml:space="preserve"> 2010</w:t>
      </w:r>
      <w:r w:rsidRPr="0053490F">
        <w:rPr>
          <w:sz w:val="24"/>
        </w:rPr>
        <w:tab/>
      </w:r>
    </w:p>
    <w:p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53490F">
        <w:rPr>
          <w:sz w:val="24"/>
        </w:rPr>
        <w:t>Item Number:</w:t>
      </w:r>
      <w:r w:rsidRPr="0053490F">
        <w:rPr>
          <w:sz w:val="24"/>
        </w:rPr>
        <w:tab/>
      </w:r>
      <w:r w:rsidR="00DB4DC6" w:rsidRPr="0053490F">
        <w:rPr>
          <w:sz w:val="24"/>
        </w:rPr>
        <w:tab/>
      </w:r>
      <w:r w:rsidR="0046592B" w:rsidRPr="0053490F">
        <w:rPr>
          <w:sz w:val="24"/>
        </w:rPr>
        <w:t>B</w:t>
      </w:r>
      <w:r w:rsidR="00840977">
        <w:rPr>
          <w:sz w:val="24"/>
        </w:rPr>
        <w:t>2</w:t>
      </w:r>
    </w:p>
    <w:p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53490F">
        <w:rPr>
          <w:b/>
          <w:bCs/>
          <w:sz w:val="24"/>
        </w:rPr>
        <w:t xml:space="preserve">Docket: </w:t>
      </w:r>
      <w:r w:rsidRPr="0053490F">
        <w:rPr>
          <w:b/>
          <w:bCs/>
          <w:sz w:val="24"/>
        </w:rPr>
        <w:tab/>
      </w:r>
      <w:r w:rsidRPr="0053490F">
        <w:rPr>
          <w:b/>
          <w:bCs/>
          <w:sz w:val="24"/>
        </w:rPr>
        <w:tab/>
      </w:r>
      <w:r w:rsidR="00697E4B" w:rsidRPr="0053490F">
        <w:rPr>
          <w:b/>
          <w:bCs/>
          <w:sz w:val="24"/>
        </w:rPr>
        <w:t>TG</w:t>
      </w:r>
      <w:r w:rsidRPr="0053490F">
        <w:rPr>
          <w:b/>
          <w:bCs/>
          <w:sz w:val="24"/>
        </w:rPr>
        <w:t>-</w:t>
      </w:r>
      <w:r w:rsidR="00574AE9">
        <w:rPr>
          <w:b/>
          <w:bCs/>
          <w:sz w:val="24"/>
        </w:rPr>
        <w:t>101536</w:t>
      </w:r>
    </w:p>
    <w:p w:rsidR="003563D7"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Company Name:</w:t>
      </w:r>
      <w:r w:rsidRPr="0053490F">
        <w:rPr>
          <w:sz w:val="24"/>
        </w:rPr>
        <w:tab/>
      </w:r>
      <w:r w:rsidR="003563D7">
        <w:rPr>
          <w:sz w:val="24"/>
        </w:rPr>
        <w:t xml:space="preserve">Harold LeMay Enterprises, </w:t>
      </w:r>
      <w:r w:rsidR="0020548A">
        <w:rPr>
          <w:sz w:val="24"/>
        </w:rPr>
        <w:t>Inc.</w:t>
      </w:r>
      <w:r w:rsidR="003563D7">
        <w:rPr>
          <w:sz w:val="24"/>
        </w:rPr>
        <w:t xml:space="preserve"> </w:t>
      </w:r>
      <w:r w:rsidR="0046592B" w:rsidRPr="0053490F">
        <w:rPr>
          <w:sz w:val="24"/>
        </w:rPr>
        <w:t>d/b/a</w:t>
      </w:r>
    </w:p>
    <w:p w:rsidR="00DE5B42" w:rsidRDefault="003563D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 xml:space="preserve">City Sanitary Co., Joe’s Refuse Service, White Pass Garbage Co., </w:t>
      </w:r>
      <w:r w:rsidR="0046592B" w:rsidRPr="0053490F">
        <w:rPr>
          <w:sz w:val="24"/>
        </w:rPr>
        <w:t>G-</w:t>
      </w:r>
      <w:r>
        <w:rPr>
          <w:sz w:val="24"/>
        </w:rPr>
        <w:t>98</w:t>
      </w:r>
      <w:r w:rsidR="006326CE" w:rsidRPr="0053490F">
        <w:rPr>
          <w:sz w:val="24"/>
        </w:rPr>
        <w:tab/>
      </w:r>
    </w:p>
    <w:p w:rsidR="006326CE" w:rsidRPr="0053490F" w:rsidRDefault="006326CE"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p>
    <w:p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u w:val="single"/>
        </w:rPr>
        <w:t>Staff:</w:t>
      </w:r>
      <w:r w:rsidRPr="0053490F">
        <w:rPr>
          <w:sz w:val="24"/>
        </w:rPr>
        <w:tab/>
      </w:r>
      <w:r w:rsidRPr="0053490F">
        <w:rPr>
          <w:sz w:val="24"/>
        </w:rPr>
        <w:tab/>
      </w:r>
      <w:r w:rsidRPr="0053490F">
        <w:rPr>
          <w:sz w:val="24"/>
        </w:rPr>
        <w:tab/>
      </w:r>
      <w:r w:rsidR="003563D7">
        <w:rPr>
          <w:sz w:val="24"/>
        </w:rPr>
        <w:t>Nicki Johnson</w:t>
      </w:r>
      <w:r w:rsidRPr="0053490F">
        <w:rPr>
          <w:sz w:val="24"/>
        </w:rPr>
        <w:t>, Regulatory Analyst</w:t>
      </w:r>
    </w:p>
    <w:p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r w:rsidR="00230B69" w:rsidRPr="0053490F">
        <w:rPr>
          <w:sz w:val="24"/>
        </w:rPr>
        <w:t>Dennis Shutler</w:t>
      </w:r>
      <w:r w:rsidRPr="0053490F">
        <w:rPr>
          <w:sz w:val="24"/>
        </w:rPr>
        <w:t xml:space="preserve">, </w:t>
      </w:r>
      <w:r w:rsidR="00F061F8" w:rsidRPr="0053490F">
        <w:rPr>
          <w:sz w:val="24"/>
        </w:rPr>
        <w:t xml:space="preserve">Consumer </w:t>
      </w:r>
      <w:r w:rsidR="006B3E31" w:rsidRPr="0053490F">
        <w:rPr>
          <w:sz w:val="24"/>
        </w:rPr>
        <w:t>Protection Staff</w:t>
      </w:r>
    </w:p>
    <w:p w:rsidR="0045500C" w:rsidRPr="0053490F"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53490F"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53490F">
        <w:rPr>
          <w:b/>
          <w:sz w:val="24"/>
          <w:u w:val="single"/>
        </w:rPr>
        <w:t>Recommendation</w:t>
      </w:r>
    </w:p>
    <w:p w:rsidR="00697E4B" w:rsidRPr="0053490F"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DA706A" w:rsidRDefault="00DA706A" w:rsidP="00487380">
      <w:pPr>
        <w:pStyle w:val="ListParagraph"/>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contextualSpacing w:val="0"/>
        <w:rPr>
          <w:sz w:val="24"/>
        </w:rPr>
      </w:pPr>
      <w:r>
        <w:rPr>
          <w:sz w:val="24"/>
        </w:rPr>
        <w:t xml:space="preserve">Grant </w:t>
      </w:r>
      <w:r w:rsidRPr="0053490F">
        <w:rPr>
          <w:sz w:val="24"/>
        </w:rPr>
        <w:t>the company’s request for an exemption from WAC 480-</w:t>
      </w:r>
      <w:r>
        <w:rPr>
          <w:sz w:val="24"/>
        </w:rPr>
        <w:t>07</w:t>
      </w:r>
      <w:r w:rsidRPr="0053490F">
        <w:rPr>
          <w:sz w:val="24"/>
        </w:rPr>
        <w:t>-</w:t>
      </w:r>
      <w:r>
        <w:rPr>
          <w:sz w:val="24"/>
        </w:rPr>
        <w:t>520(4) Work papers, for the purposes of this filing only</w:t>
      </w:r>
      <w:r w:rsidR="007624B1">
        <w:rPr>
          <w:sz w:val="24"/>
        </w:rPr>
        <w:t>.</w:t>
      </w:r>
      <w:r w:rsidRPr="0053490F">
        <w:rPr>
          <w:sz w:val="24"/>
        </w:rPr>
        <w:t xml:space="preserve"> </w:t>
      </w:r>
    </w:p>
    <w:p w:rsidR="00DA706A" w:rsidRDefault="00DA706A" w:rsidP="00DA706A">
      <w:pPr>
        <w:pStyle w:val="ListParagraph"/>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contextualSpacing w:val="0"/>
        <w:rPr>
          <w:sz w:val="24"/>
        </w:rPr>
      </w:pPr>
    </w:p>
    <w:p w:rsidR="00487380" w:rsidRPr="0053490F" w:rsidRDefault="00487380" w:rsidP="00487380">
      <w:pPr>
        <w:pStyle w:val="ListParagraph"/>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contextualSpacing w:val="0"/>
        <w:rPr>
          <w:sz w:val="24"/>
        </w:rPr>
      </w:pPr>
      <w:r w:rsidRPr="0053490F">
        <w:rPr>
          <w:sz w:val="24"/>
        </w:rPr>
        <w:t>Grant the compan</w:t>
      </w:r>
      <w:r w:rsidR="009B7577" w:rsidRPr="0053490F">
        <w:rPr>
          <w:sz w:val="24"/>
        </w:rPr>
        <w:t>y’s</w:t>
      </w:r>
      <w:r w:rsidRPr="0053490F">
        <w:rPr>
          <w:sz w:val="24"/>
        </w:rPr>
        <w:t xml:space="preserve"> request for an exemption from WAC 480-70-266, Tariffs, to allow the revised rates to become effective on</w:t>
      </w:r>
      <w:r w:rsidR="003563D7">
        <w:rPr>
          <w:sz w:val="24"/>
        </w:rPr>
        <w:t xml:space="preserve"> November 1</w:t>
      </w:r>
      <w:r w:rsidRPr="0053490F">
        <w:rPr>
          <w:sz w:val="24"/>
        </w:rPr>
        <w:t>, 20</w:t>
      </w:r>
      <w:r w:rsidR="009B7577" w:rsidRPr="0053490F">
        <w:rPr>
          <w:sz w:val="24"/>
        </w:rPr>
        <w:t>1</w:t>
      </w:r>
      <w:r w:rsidRPr="0053490F">
        <w:rPr>
          <w:sz w:val="24"/>
        </w:rPr>
        <w:t>0, on less than statutory notice.</w:t>
      </w:r>
    </w:p>
    <w:p w:rsidR="00487380" w:rsidRPr="0053490F" w:rsidRDefault="00487380" w:rsidP="009B7577">
      <w:pPr>
        <w:rPr>
          <w:sz w:val="24"/>
        </w:rPr>
      </w:pPr>
    </w:p>
    <w:p w:rsidR="00487380" w:rsidRPr="0053490F" w:rsidRDefault="00487380" w:rsidP="00487380">
      <w:pPr>
        <w:pStyle w:val="ListParagraph"/>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contextualSpacing w:val="0"/>
        <w:rPr>
          <w:sz w:val="24"/>
        </w:rPr>
      </w:pPr>
      <w:r w:rsidRPr="0053490F">
        <w:rPr>
          <w:sz w:val="24"/>
        </w:rPr>
        <w:t>Grant the compan</w:t>
      </w:r>
      <w:r w:rsidR="009B7577" w:rsidRPr="0053490F">
        <w:rPr>
          <w:sz w:val="24"/>
        </w:rPr>
        <w:t>y’s</w:t>
      </w:r>
      <w:r w:rsidRPr="0053490F">
        <w:rPr>
          <w:sz w:val="24"/>
        </w:rPr>
        <w:t xml:space="preserve"> request for an exemption from WAC 480-70-271, Customer Notice, to allow the compan</w:t>
      </w:r>
      <w:r w:rsidR="009B7577" w:rsidRPr="0053490F">
        <w:rPr>
          <w:sz w:val="24"/>
        </w:rPr>
        <w:t>y</w:t>
      </w:r>
      <w:r w:rsidRPr="0053490F">
        <w:rPr>
          <w:sz w:val="24"/>
        </w:rPr>
        <w:t xml:space="preserve"> to notify customers affected by the increased revised rates in the next billing cycle.</w:t>
      </w:r>
    </w:p>
    <w:p w:rsidR="00487380" w:rsidRPr="0053490F" w:rsidRDefault="00487380" w:rsidP="00487380">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D7B79" w:rsidRPr="00DA706A" w:rsidRDefault="00487380" w:rsidP="00DA706A">
      <w:pPr>
        <w:widowControl/>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Approve the staff recommended revised rates</w:t>
      </w:r>
      <w:r w:rsidR="00DD31CB" w:rsidRPr="0053490F">
        <w:rPr>
          <w:sz w:val="24"/>
        </w:rPr>
        <w:t>,</w:t>
      </w:r>
      <w:r w:rsidRPr="0053490F">
        <w:rPr>
          <w:sz w:val="24"/>
        </w:rPr>
        <w:t xml:space="preserve"> as filed by the compan</w:t>
      </w:r>
      <w:r w:rsidR="009B7577" w:rsidRPr="0053490F">
        <w:rPr>
          <w:sz w:val="24"/>
        </w:rPr>
        <w:t xml:space="preserve">y on </w:t>
      </w:r>
      <w:r w:rsidR="003563D7">
        <w:rPr>
          <w:sz w:val="24"/>
        </w:rPr>
        <w:t>October 1</w:t>
      </w:r>
      <w:r w:rsidR="00C86EA0">
        <w:rPr>
          <w:sz w:val="24"/>
        </w:rPr>
        <w:t>9</w:t>
      </w:r>
      <w:r w:rsidRPr="0053490F">
        <w:rPr>
          <w:sz w:val="24"/>
        </w:rPr>
        <w:t>, 20</w:t>
      </w:r>
      <w:r w:rsidR="009B7577" w:rsidRPr="0053490F">
        <w:rPr>
          <w:sz w:val="24"/>
        </w:rPr>
        <w:t>1</w:t>
      </w:r>
      <w:r w:rsidRPr="0053490F">
        <w:rPr>
          <w:sz w:val="24"/>
        </w:rPr>
        <w:t>0, to become effective</w:t>
      </w:r>
      <w:r w:rsidR="003563D7">
        <w:rPr>
          <w:sz w:val="24"/>
        </w:rPr>
        <w:t xml:space="preserve"> November 1</w:t>
      </w:r>
      <w:r w:rsidRPr="0053490F">
        <w:rPr>
          <w:sz w:val="24"/>
        </w:rPr>
        <w:t>, 20</w:t>
      </w:r>
      <w:r w:rsidR="009B7577" w:rsidRPr="0053490F">
        <w:rPr>
          <w:sz w:val="24"/>
        </w:rPr>
        <w:t>1</w:t>
      </w:r>
      <w:r w:rsidRPr="0053490F">
        <w:rPr>
          <w:sz w:val="24"/>
        </w:rPr>
        <w:t>0, on less than statutory notice.</w:t>
      </w:r>
    </w:p>
    <w:p w:rsidR="00BD7B79" w:rsidRPr="0053490F" w:rsidRDefault="00BD7B79" w:rsidP="009B7577">
      <w:pPr>
        <w:rPr>
          <w:sz w:val="24"/>
        </w:rPr>
      </w:pPr>
    </w:p>
    <w:p w:rsidR="006C3C23" w:rsidRPr="0053490F" w:rsidRDefault="006C3C23" w:rsidP="006C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3490F">
        <w:rPr>
          <w:b/>
          <w:bCs/>
          <w:sz w:val="24"/>
          <w:u w:val="single"/>
        </w:rPr>
        <w:t>Discussion</w:t>
      </w:r>
    </w:p>
    <w:p w:rsidR="0045500C" w:rsidRPr="0053490F"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7F429A" w:rsidRDefault="00AF7170"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O</w:t>
      </w:r>
      <w:r w:rsidR="002827B9" w:rsidRPr="0053490F">
        <w:rPr>
          <w:sz w:val="24"/>
        </w:rPr>
        <w:t xml:space="preserve">n </w:t>
      </w:r>
      <w:r w:rsidR="003563D7">
        <w:rPr>
          <w:sz w:val="24"/>
        </w:rPr>
        <w:t>September</w:t>
      </w:r>
      <w:r w:rsidR="004A6EE8" w:rsidRPr="0053490F">
        <w:rPr>
          <w:sz w:val="24"/>
        </w:rPr>
        <w:t xml:space="preserve"> </w:t>
      </w:r>
      <w:r w:rsidR="008C2BF1" w:rsidRPr="0053490F">
        <w:rPr>
          <w:sz w:val="24"/>
        </w:rPr>
        <w:t>1</w:t>
      </w:r>
      <w:r w:rsidR="003563D7">
        <w:rPr>
          <w:sz w:val="24"/>
        </w:rPr>
        <w:t>5</w:t>
      </w:r>
      <w:r w:rsidR="002827B9" w:rsidRPr="0053490F">
        <w:rPr>
          <w:sz w:val="24"/>
        </w:rPr>
        <w:t xml:space="preserve">, </w:t>
      </w:r>
      <w:r w:rsidR="001F1C87" w:rsidRPr="0053490F">
        <w:rPr>
          <w:sz w:val="24"/>
        </w:rPr>
        <w:t>20</w:t>
      </w:r>
      <w:r w:rsidR="004A6EE8" w:rsidRPr="0053490F">
        <w:rPr>
          <w:sz w:val="24"/>
        </w:rPr>
        <w:t>1</w:t>
      </w:r>
      <w:r w:rsidR="001F1C87" w:rsidRPr="0053490F">
        <w:rPr>
          <w:sz w:val="24"/>
        </w:rPr>
        <w:t>0,</w:t>
      </w:r>
      <w:r w:rsidR="003563D7">
        <w:rPr>
          <w:sz w:val="24"/>
        </w:rPr>
        <w:t xml:space="preserve"> Harold LeMay Enterprises, </w:t>
      </w:r>
      <w:r w:rsidR="0020548A">
        <w:rPr>
          <w:sz w:val="24"/>
        </w:rPr>
        <w:t>Inc.</w:t>
      </w:r>
      <w:r w:rsidR="00F7392A" w:rsidRPr="0053490F">
        <w:rPr>
          <w:sz w:val="24"/>
        </w:rPr>
        <w:t xml:space="preserve"> </w:t>
      </w:r>
      <w:r w:rsidR="00413B25" w:rsidRPr="0053490F">
        <w:rPr>
          <w:sz w:val="24"/>
        </w:rPr>
        <w:t xml:space="preserve">d/b/a </w:t>
      </w:r>
      <w:r w:rsidR="003563D7">
        <w:rPr>
          <w:sz w:val="24"/>
        </w:rPr>
        <w:t xml:space="preserve">City Sanitary Co., Joe’s Refuse Service, White Pass Garbage Co. </w:t>
      </w:r>
      <w:r w:rsidR="00E44F84" w:rsidRPr="0053490F">
        <w:rPr>
          <w:sz w:val="24"/>
        </w:rPr>
        <w:t>(</w:t>
      </w:r>
      <w:r w:rsidR="003563D7">
        <w:rPr>
          <w:sz w:val="24"/>
        </w:rPr>
        <w:t xml:space="preserve">LeMay </w:t>
      </w:r>
      <w:r w:rsidR="00E44F84" w:rsidRPr="0053490F">
        <w:rPr>
          <w:sz w:val="24"/>
        </w:rPr>
        <w:t>or company)</w:t>
      </w:r>
      <w:r w:rsidRPr="0053490F">
        <w:rPr>
          <w:sz w:val="24"/>
        </w:rPr>
        <w:t xml:space="preserve"> filed tariff revisions</w:t>
      </w:r>
      <w:r w:rsidR="00E44F84" w:rsidRPr="0053490F">
        <w:rPr>
          <w:sz w:val="24"/>
        </w:rPr>
        <w:t xml:space="preserve"> </w:t>
      </w:r>
      <w:r w:rsidR="002827B9" w:rsidRPr="0053490F">
        <w:rPr>
          <w:sz w:val="24"/>
        </w:rPr>
        <w:t>with the Utilities and Transportation Commission (commission)</w:t>
      </w:r>
      <w:r w:rsidR="00413B25" w:rsidRPr="0053490F">
        <w:rPr>
          <w:sz w:val="24"/>
        </w:rPr>
        <w:t>.</w:t>
      </w:r>
      <w:r w:rsidRPr="0053490F">
        <w:rPr>
          <w:sz w:val="24"/>
        </w:rPr>
        <w:t xml:space="preserve"> The tariff revisions would </w:t>
      </w:r>
      <w:r w:rsidR="006D0B94" w:rsidRPr="0053490F">
        <w:rPr>
          <w:sz w:val="24"/>
        </w:rPr>
        <w:t>generate approximately $</w:t>
      </w:r>
      <w:r w:rsidR="005D2012">
        <w:rPr>
          <w:sz w:val="24"/>
        </w:rPr>
        <w:t>42</w:t>
      </w:r>
      <w:r w:rsidR="00F444DD">
        <w:rPr>
          <w:sz w:val="24"/>
        </w:rPr>
        <w:t>9</w:t>
      </w:r>
      <w:r w:rsidR="006D0B94" w:rsidRPr="0053490F">
        <w:rPr>
          <w:sz w:val="24"/>
        </w:rPr>
        <w:t>,000 (</w:t>
      </w:r>
      <w:r w:rsidR="00F444DD">
        <w:rPr>
          <w:sz w:val="24"/>
        </w:rPr>
        <w:t>9</w:t>
      </w:r>
      <w:r w:rsidR="005D2012">
        <w:rPr>
          <w:sz w:val="24"/>
        </w:rPr>
        <w:t>.</w:t>
      </w:r>
      <w:r w:rsidR="00F444DD">
        <w:rPr>
          <w:sz w:val="24"/>
        </w:rPr>
        <w:t>0</w:t>
      </w:r>
      <w:r w:rsidR="006D0B94" w:rsidRPr="0053490F">
        <w:rPr>
          <w:sz w:val="24"/>
        </w:rPr>
        <w:t xml:space="preserve"> percent) in additional annual revenue. The proposed increases are prompted by </w:t>
      </w:r>
      <w:r w:rsidR="006E029B" w:rsidRPr="0053490F">
        <w:rPr>
          <w:sz w:val="24"/>
        </w:rPr>
        <w:t>increases in labor</w:t>
      </w:r>
      <w:r w:rsidR="00F57473">
        <w:rPr>
          <w:sz w:val="24"/>
        </w:rPr>
        <w:t>,</w:t>
      </w:r>
      <w:r w:rsidR="00786951">
        <w:rPr>
          <w:sz w:val="24"/>
        </w:rPr>
        <w:t xml:space="preserve"> employee benefits</w:t>
      </w:r>
      <w:r w:rsidR="006E029B" w:rsidRPr="0053490F">
        <w:rPr>
          <w:sz w:val="24"/>
        </w:rPr>
        <w:t>, fuel costs</w:t>
      </w:r>
      <w:r w:rsidR="00786951">
        <w:rPr>
          <w:sz w:val="24"/>
        </w:rPr>
        <w:t xml:space="preserve"> and new</w:t>
      </w:r>
      <w:r w:rsidR="00E757DC">
        <w:rPr>
          <w:sz w:val="24"/>
        </w:rPr>
        <w:t xml:space="preserve"> investment</w:t>
      </w:r>
      <w:r w:rsidR="006E029B" w:rsidRPr="0053490F">
        <w:rPr>
          <w:sz w:val="24"/>
        </w:rPr>
        <w:t>.</w:t>
      </w:r>
      <w:r w:rsidR="00173F0F">
        <w:rPr>
          <w:sz w:val="24"/>
        </w:rPr>
        <w:t xml:space="preserve"> </w:t>
      </w:r>
      <w:r w:rsidR="00786951">
        <w:rPr>
          <w:sz w:val="24"/>
        </w:rPr>
        <w:t>LeMay</w:t>
      </w:r>
      <w:r w:rsidR="006D0B94" w:rsidRPr="0053490F">
        <w:rPr>
          <w:sz w:val="24"/>
        </w:rPr>
        <w:t xml:space="preserve"> provides regulated service to approximately</w:t>
      </w:r>
      <w:r w:rsidR="00F444DD">
        <w:rPr>
          <w:sz w:val="24"/>
        </w:rPr>
        <w:t xml:space="preserve"> </w:t>
      </w:r>
      <w:r w:rsidR="00786951">
        <w:rPr>
          <w:sz w:val="24"/>
        </w:rPr>
        <w:t>11</w:t>
      </w:r>
      <w:r w:rsidR="00F444DD">
        <w:rPr>
          <w:sz w:val="24"/>
        </w:rPr>
        <w:t>,8</w:t>
      </w:r>
      <w:r w:rsidR="006D0B94" w:rsidRPr="0053490F">
        <w:rPr>
          <w:sz w:val="24"/>
        </w:rPr>
        <w:t>00 residential and commercial customers</w:t>
      </w:r>
      <w:r w:rsidR="007F429A" w:rsidRPr="0053490F">
        <w:rPr>
          <w:sz w:val="24"/>
        </w:rPr>
        <w:t xml:space="preserve"> in </w:t>
      </w:r>
      <w:r w:rsidR="00F444DD">
        <w:rPr>
          <w:sz w:val="24"/>
        </w:rPr>
        <w:t xml:space="preserve">Lewis </w:t>
      </w:r>
      <w:r w:rsidR="007F429A" w:rsidRPr="0053490F">
        <w:rPr>
          <w:sz w:val="24"/>
        </w:rPr>
        <w:t xml:space="preserve">County. </w:t>
      </w:r>
      <w:r w:rsidR="001F50B5" w:rsidRPr="0053490F">
        <w:rPr>
          <w:sz w:val="24"/>
        </w:rPr>
        <w:t>The company’s</w:t>
      </w:r>
      <w:r w:rsidR="009E29F6" w:rsidRPr="0053490F">
        <w:rPr>
          <w:sz w:val="24"/>
        </w:rPr>
        <w:t xml:space="preserve"> </w:t>
      </w:r>
      <w:r w:rsidR="007F429A" w:rsidRPr="0053490F">
        <w:rPr>
          <w:sz w:val="24"/>
        </w:rPr>
        <w:t xml:space="preserve">last general rate increase became </w:t>
      </w:r>
      <w:r w:rsidR="004A6EE8" w:rsidRPr="0053490F">
        <w:rPr>
          <w:sz w:val="24"/>
        </w:rPr>
        <w:t xml:space="preserve">effective on </w:t>
      </w:r>
      <w:r w:rsidR="00F444DD">
        <w:rPr>
          <w:sz w:val="24"/>
        </w:rPr>
        <w:t xml:space="preserve">December </w:t>
      </w:r>
      <w:r w:rsidR="00F03C33" w:rsidRPr="0053490F">
        <w:rPr>
          <w:sz w:val="24"/>
        </w:rPr>
        <w:t>1, 200</w:t>
      </w:r>
      <w:r w:rsidR="00F444DD">
        <w:rPr>
          <w:sz w:val="24"/>
        </w:rPr>
        <w:t>8</w:t>
      </w:r>
      <w:r w:rsidR="00F03C33" w:rsidRPr="0053490F">
        <w:rPr>
          <w:sz w:val="24"/>
        </w:rPr>
        <w:t>.</w:t>
      </w:r>
    </w:p>
    <w:p w:rsidR="00C6105D" w:rsidRPr="0053490F" w:rsidRDefault="00C6105D"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6105D" w:rsidRDefault="00C6105D" w:rsidP="00C61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On September 15, 2010, LeMay also filed a petition requesting an exemption from the work paper filing requirements set out in WAC 480-07-520(4).</w:t>
      </w:r>
    </w:p>
    <w:p w:rsidR="00C6105D" w:rsidRDefault="00C6105D" w:rsidP="00C61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6105D" w:rsidRDefault="00C6105D" w:rsidP="00C61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WAC 480-07-520(4) requires LeMay to file work papers that contain detailed financial data for the company, its affiliated interest</w:t>
      </w:r>
      <w:r w:rsidR="00864AD7">
        <w:rPr>
          <w:sz w:val="24"/>
        </w:rPr>
        <w:t>s</w:t>
      </w:r>
      <w:r>
        <w:rPr>
          <w:sz w:val="24"/>
        </w:rPr>
        <w:t>, and its business units. The plain language of the rule requires these work papers to address company-wide finances as a whole, not a limited subset of one or more business units.</w:t>
      </w:r>
    </w:p>
    <w:p w:rsidR="00C6105D" w:rsidRDefault="00C6105D" w:rsidP="00C61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6105D" w:rsidRDefault="00C6105D" w:rsidP="00C61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LeMay operates in more than one county and the company maintains separate financial records </w:t>
      </w:r>
      <w:r w:rsidR="00840977">
        <w:rPr>
          <w:sz w:val="24"/>
        </w:rPr>
        <w:t xml:space="preserve">and tariffs </w:t>
      </w:r>
      <w:r>
        <w:rPr>
          <w:sz w:val="24"/>
        </w:rPr>
        <w:t xml:space="preserve">in each of those counties (the company calls these districts). The company is seeking an exemption, for purposes of this filing only, to file a detailed income statement and proforma income statement separated into garbage collection, residential recycling, multi-family recycling and yard waste for only its Lewis County operations (districts 2188 and 2189). It is further requesting an exemption that it not be required to file the rates for its unregulated long haul </w:t>
      </w:r>
      <w:r>
        <w:rPr>
          <w:sz w:val="24"/>
        </w:rPr>
        <w:lastRenderedPageBreak/>
        <w:t>trucking operations. Staff reviewed LeMay’s request for an exemption from WAC 480-07-520(4) and recommends that the commission grant the request.</w:t>
      </w:r>
    </w:p>
    <w:p w:rsidR="006B5540" w:rsidRPr="0053490F" w:rsidRDefault="006B5540" w:rsidP="003B41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87380" w:rsidRPr="0053490F" w:rsidRDefault="00487380" w:rsidP="004873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3490F">
        <w:rPr>
          <w:sz w:val="24"/>
        </w:rPr>
        <w:t xml:space="preserve">Staff’s analysis </w:t>
      </w:r>
      <w:r w:rsidR="008E279D">
        <w:rPr>
          <w:sz w:val="24"/>
        </w:rPr>
        <w:t xml:space="preserve">of the company’s financial information </w:t>
      </w:r>
      <w:r w:rsidRPr="0053490F">
        <w:rPr>
          <w:sz w:val="24"/>
        </w:rPr>
        <w:t xml:space="preserve">showed a </w:t>
      </w:r>
      <w:r w:rsidR="00274B3C" w:rsidRPr="0020548A">
        <w:rPr>
          <w:sz w:val="24"/>
        </w:rPr>
        <w:t>higher</w:t>
      </w:r>
      <w:r w:rsidRPr="0020548A">
        <w:rPr>
          <w:sz w:val="24"/>
        </w:rPr>
        <w:t xml:space="preserve"> revenue requirement for </w:t>
      </w:r>
      <w:r w:rsidR="00F444DD" w:rsidRPr="0020548A">
        <w:rPr>
          <w:sz w:val="24"/>
        </w:rPr>
        <w:t xml:space="preserve">drop box hauling </w:t>
      </w:r>
      <w:r w:rsidR="00EB10F2" w:rsidRPr="0020548A">
        <w:rPr>
          <w:sz w:val="24"/>
        </w:rPr>
        <w:t xml:space="preserve">and </w:t>
      </w:r>
      <w:r w:rsidR="007A5EDA" w:rsidRPr="0020548A">
        <w:rPr>
          <w:sz w:val="24"/>
        </w:rPr>
        <w:t xml:space="preserve">a </w:t>
      </w:r>
      <w:r w:rsidR="00274B3C" w:rsidRPr="0020548A">
        <w:rPr>
          <w:sz w:val="24"/>
        </w:rPr>
        <w:t>lower</w:t>
      </w:r>
      <w:r w:rsidR="007A5EDA" w:rsidRPr="0020548A">
        <w:rPr>
          <w:sz w:val="24"/>
        </w:rPr>
        <w:t xml:space="preserve"> revenue requirement for</w:t>
      </w:r>
      <w:r w:rsidR="00413B25" w:rsidRPr="0020548A">
        <w:rPr>
          <w:sz w:val="24"/>
        </w:rPr>
        <w:t xml:space="preserve"> </w:t>
      </w:r>
      <w:r w:rsidR="00F444DD" w:rsidRPr="0020548A">
        <w:rPr>
          <w:sz w:val="24"/>
        </w:rPr>
        <w:t>residential</w:t>
      </w:r>
      <w:r w:rsidR="00F444DD">
        <w:rPr>
          <w:sz w:val="24"/>
        </w:rPr>
        <w:t xml:space="preserve"> and commercial solid waste collection</w:t>
      </w:r>
      <w:r w:rsidR="00590A5C">
        <w:rPr>
          <w:sz w:val="24"/>
        </w:rPr>
        <w:t xml:space="preserve"> </w:t>
      </w:r>
      <w:r w:rsidR="00590A5C" w:rsidRPr="0053490F">
        <w:rPr>
          <w:sz w:val="24"/>
        </w:rPr>
        <w:t>than what the company proposed</w:t>
      </w:r>
      <w:r w:rsidR="00F57473">
        <w:rPr>
          <w:sz w:val="24"/>
        </w:rPr>
        <w:t xml:space="preserve">. </w:t>
      </w:r>
      <w:r w:rsidR="00F444DD">
        <w:rPr>
          <w:sz w:val="24"/>
        </w:rPr>
        <w:t xml:space="preserve">The </w:t>
      </w:r>
      <w:r w:rsidR="00F57473">
        <w:rPr>
          <w:sz w:val="24"/>
        </w:rPr>
        <w:t xml:space="preserve">residential recycling rate is </w:t>
      </w:r>
      <w:r w:rsidR="00F444DD">
        <w:rPr>
          <w:sz w:val="24"/>
        </w:rPr>
        <w:t xml:space="preserve">appropriate </w:t>
      </w:r>
      <w:r w:rsidR="00F57473">
        <w:rPr>
          <w:sz w:val="24"/>
        </w:rPr>
        <w:t>at the proposed rate.</w:t>
      </w:r>
      <w:r w:rsidR="00F4180C" w:rsidRPr="0053490F">
        <w:rPr>
          <w:sz w:val="24"/>
        </w:rPr>
        <w:t xml:space="preserve"> </w:t>
      </w:r>
      <w:r w:rsidR="00F57473">
        <w:rPr>
          <w:sz w:val="24"/>
        </w:rPr>
        <w:t xml:space="preserve">Staff does not recommend any increase in the </w:t>
      </w:r>
      <w:r w:rsidR="00F57473" w:rsidRPr="0053490F">
        <w:rPr>
          <w:sz w:val="24"/>
        </w:rPr>
        <w:t>yard waste</w:t>
      </w:r>
      <w:r w:rsidR="00F57473">
        <w:rPr>
          <w:sz w:val="24"/>
        </w:rPr>
        <w:t xml:space="preserve"> rate.</w:t>
      </w:r>
    </w:p>
    <w:p w:rsidR="00106914" w:rsidRPr="0053490F" w:rsidRDefault="00106914" w:rsidP="004873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D559A" w:rsidRPr="00CD559A" w:rsidRDefault="00487380" w:rsidP="00CD55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sidRPr="0053490F">
        <w:rPr>
          <w:sz w:val="24"/>
        </w:rPr>
        <w:t>Staff and the compan</w:t>
      </w:r>
      <w:r w:rsidR="007E4B76" w:rsidRPr="0053490F">
        <w:rPr>
          <w:sz w:val="24"/>
        </w:rPr>
        <w:t>y</w:t>
      </w:r>
      <w:r w:rsidRPr="0053490F">
        <w:rPr>
          <w:sz w:val="24"/>
        </w:rPr>
        <w:t xml:space="preserve"> agreed to a revised revenue requirement of $</w:t>
      </w:r>
      <w:r w:rsidR="00F444DD">
        <w:rPr>
          <w:sz w:val="24"/>
        </w:rPr>
        <w:t>421</w:t>
      </w:r>
      <w:r w:rsidR="002532BE" w:rsidRPr="0053490F">
        <w:rPr>
          <w:sz w:val="24"/>
        </w:rPr>
        <w:t>,000</w:t>
      </w:r>
      <w:r w:rsidRPr="0053490F">
        <w:rPr>
          <w:sz w:val="24"/>
        </w:rPr>
        <w:t xml:space="preserve"> (</w:t>
      </w:r>
      <w:r w:rsidR="00F444DD">
        <w:rPr>
          <w:sz w:val="24"/>
        </w:rPr>
        <w:t>8</w:t>
      </w:r>
      <w:r w:rsidR="006C7028" w:rsidRPr="0053490F">
        <w:rPr>
          <w:sz w:val="24"/>
        </w:rPr>
        <w:t>.</w:t>
      </w:r>
      <w:r w:rsidR="00F444DD">
        <w:rPr>
          <w:sz w:val="24"/>
        </w:rPr>
        <w:t>9</w:t>
      </w:r>
      <w:r w:rsidRPr="0053490F">
        <w:rPr>
          <w:sz w:val="24"/>
        </w:rPr>
        <w:t xml:space="preserve"> percent) in additional annual reven</w:t>
      </w:r>
      <w:r w:rsidR="007E4B76" w:rsidRPr="0053490F">
        <w:rPr>
          <w:sz w:val="24"/>
        </w:rPr>
        <w:t>ue and revised rates</w:t>
      </w:r>
      <w:r w:rsidR="0020548A">
        <w:rPr>
          <w:sz w:val="24"/>
        </w:rPr>
        <w:t xml:space="preserve">, some </w:t>
      </w:r>
      <w:r w:rsidR="00FD4A20">
        <w:rPr>
          <w:sz w:val="24"/>
        </w:rPr>
        <w:t xml:space="preserve">of </w:t>
      </w:r>
      <w:r w:rsidR="0020548A">
        <w:rPr>
          <w:sz w:val="24"/>
        </w:rPr>
        <w:t>which are higher than the rates the company originally proposed</w:t>
      </w:r>
      <w:r w:rsidR="007E4B76" w:rsidRPr="0053490F">
        <w:rPr>
          <w:sz w:val="24"/>
        </w:rPr>
        <w:t xml:space="preserve">. On </w:t>
      </w:r>
      <w:r w:rsidR="00F57473">
        <w:rPr>
          <w:sz w:val="24"/>
        </w:rPr>
        <w:t>October 1</w:t>
      </w:r>
      <w:r w:rsidR="00C86EA0">
        <w:rPr>
          <w:sz w:val="24"/>
        </w:rPr>
        <w:t>9</w:t>
      </w:r>
      <w:r w:rsidR="00F57473">
        <w:rPr>
          <w:sz w:val="24"/>
        </w:rPr>
        <w:t>,</w:t>
      </w:r>
      <w:r w:rsidRPr="0053490F">
        <w:rPr>
          <w:sz w:val="24"/>
        </w:rPr>
        <w:t xml:space="preserve"> 20</w:t>
      </w:r>
      <w:r w:rsidR="007E4B76" w:rsidRPr="0053490F">
        <w:rPr>
          <w:sz w:val="24"/>
        </w:rPr>
        <w:t>1</w:t>
      </w:r>
      <w:r w:rsidRPr="0053490F">
        <w:rPr>
          <w:sz w:val="24"/>
        </w:rPr>
        <w:t>0, the compan</w:t>
      </w:r>
      <w:r w:rsidR="007E4B76" w:rsidRPr="0053490F">
        <w:rPr>
          <w:sz w:val="24"/>
        </w:rPr>
        <w:t>y</w:t>
      </w:r>
      <w:r w:rsidRPr="0053490F">
        <w:rPr>
          <w:sz w:val="24"/>
        </w:rPr>
        <w:t xml:space="preserve"> filed revised rates at staff recommended levels.</w:t>
      </w:r>
      <w:r w:rsidR="00CD559A" w:rsidRPr="00CD559A">
        <w:rPr>
          <w:sz w:val="24"/>
        </w:rPr>
        <w:t xml:space="preserve"> The revised rates for residential and commercial garbage collection are less than the proposed rates, the revised rate for residential recycling is the same as the proposed rate, and the revised rate for yard waste is the same as the current yard waste rate.</w:t>
      </w:r>
      <w:r w:rsidR="00CD559A" w:rsidRPr="00CD559A" w:rsidDel="00A94A48">
        <w:rPr>
          <w:bCs/>
          <w:sz w:val="24"/>
        </w:rPr>
        <w:t xml:space="preserve"> </w:t>
      </w:r>
    </w:p>
    <w:p w:rsidR="00CD559A" w:rsidRPr="00CD559A" w:rsidRDefault="00CD559A" w:rsidP="00CD55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559A">
        <w:rPr>
          <w:sz w:val="24"/>
        </w:rPr>
        <w:t xml:space="preserve"> </w:t>
      </w:r>
    </w:p>
    <w:p w:rsidR="00C70267" w:rsidRDefault="00CD559A" w:rsidP="00C702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559A">
        <w:rPr>
          <w:sz w:val="24"/>
        </w:rPr>
        <w:t xml:space="preserve">The revised rates for drop box service are greater than the proposed rates. </w:t>
      </w:r>
      <w:r w:rsidR="00C70267">
        <w:rPr>
          <w:sz w:val="24"/>
        </w:rPr>
        <w:t xml:space="preserve">The company serves 37 permanent drop box customers and averages 22 temporary drop box hauls per month. The revised drop box rates would increase rates by about 65 percent compared to the proposed rates that would increase rates </w:t>
      </w:r>
      <w:r w:rsidR="00454F7A">
        <w:rPr>
          <w:sz w:val="24"/>
        </w:rPr>
        <w:t xml:space="preserve">by </w:t>
      </w:r>
      <w:r w:rsidR="00C70267">
        <w:rPr>
          <w:sz w:val="24"/>
        </w:rPr>
        <w:t>about 54 percent. The company’s notice to drop box customers states</w:t>
      </w:r>
      <w:r w:rsidR="00C70267" w:rsidRPr="00C70267">
        <w:rPr>
          <w:bCs/>
          <w:sz w:val="22"/>
          <w:szCs w:val="22"/>
        </w:rPr>
        <w:t xml:space="preserve"> </w:t>
      </w:r>
      <w:r w:rsidR="00C70267">
        <w:rPr>
          <w:bCs/>
          <w:sz w:val="22"/>
          <w:szCs w:val="22"/>
        </w:rPr>
        <w:t>“</w:t>
      </w:r>
      <w:r w:rsidR="00C70267" w:rsidRPr="00C70267">
        <w:rPr>
          <w:bCs/>
          <w:sz w:val="24"/>
        </w:rPr>
        <w:t>The Commission has the authority to set final rates that may be either lower or higher from the company’s request, depending on the results of its investigation</w:t>
      </w:r>
      <w:r w:rsidR="00C70267">
        <w:rPr>
          <w:bCs/>
          <w:sz w:val="24"/>
        </w:rPr>
        <w:t>”</w:t>
      </w:r>
      <w:r w:rsidR="00C70267" w:rsidRPr="00C70267">
        <w:rPr>
          <w:bCs/>
          <w:sz w:val="24"/>
        </w:rPr>
        <w:t xml:space="preserve">. </w:t>
      </w:r>
      <w:r w:rsidR="00C70267">
        <w:rPr>
          <w:sz w:val="24"/>
        </w:rPr>
        <w:t xml:space="preserve">The commission did not receive any comments addressing the proposed drop box rates. </w:t>
      </w:r>
    </w:p>
    <w:p w:rsidR="00C70267" w:rsidRPr="0053490F" w:rsidRDefault="00C70267" w:rsidP="006B4679">
      <w:pPr>
        <w:rPr>
          <w:sz w:val="24"/>
        </w:rPr>
      </w:pPr>
    </w:p>
    <w:p w:rsidR="009B7577" w:rsidRPr="0053490F" w:rsidRDefault="009B7577" w:rsidP="009B7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The company request</w:t>
      </w:r>
      <w:r w:rsidR="007E4B76" w:rsidRPr="0053490F">
        <w:rPr>
          <w:sz w:val="24"/>
        </w:rPr>
        <w:t>s</w:t>
      </w:r>
      <w:r w:rsidRPr="0053490F">
        <w:rPr>
          <w:sz w:val="24"/>
        </w:rPr>
        <w:t xml:space="preserve"> an exemption from </w:t>
      </w:r>
      <w:r w:rsidR="00CC572A" w:rsidRPr="0053490F">
        <w:rPr>
          <w:sz w:val="24"/>
        </w:rPr>
        <w:t>Washington Administrative Code (WAC)</w:t>
      </w:r>
      <w:r w:rsidRPr="0053490F">
        <w:rPr>
          <w:sz w:val="24"/>
        </w:rPr>
        <w:t xml:space="preserve"> 480-70-266, Tariffs, to allow the revised rates to become effective on </w:t>
      </w:r>
      <w:r w:rsidR="00590A5C">
        <w:rPr>
          <w:sz w:val="24"/>
        </w:rPr>
        <w:t xml:space="preserve">November </w:t>
      </w:r>
      <w:r w:rsidRPr="0053490F">
        <w:rPr>
          <w:sz w:val="24"/>
        </w:rPr>
        <w:t>1, 2010, on less than statutory notice, and an exemption from WAC 480-70-271, Customer Notice, to allow the company to notify customers affected by the increased revised rates in the next billing cycle.</w:t>
      </w:r>
    </w:p>
    <w:p w:rsidR="009B7577" w:rsidRPr="0053490F" w:rsidRDefault="009B7577" w:rsidP="009B7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9B7577" w:rsidRPr="0053490F" w:rsidRDefault="009B7577" w:rsidP="009B7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RCW 81.28.050 and WAC 480-70-266 require forty-five days’ notice to the commission prior to the effective date of the tariff. The company request</w:t>
      </w:r>
      <w:r w:rsidR="00FB7421" w:rsidRPr="0053490F">
        <w:rPr>
          <w:sz w:val="24"/>
        </w:rPr>
        <w:t>s</w:t>
      </w:r>
      <w:r w:rsidRPr="0053490F">
        <w:rPr>
          <w:sz w:val="24"/>
        </w:rPr>
        <w:t>, however, less than statutory notice as permitted by WAC 480-70-276, so that the tariff revisions become effective on</w:t>
      </w:r>
      <w:r w:rsidR="00590A5C">
        <w:rPr>
          <w:sz w:val="24"/>
        </w:rPr>
        <w:t xml:space="preserve"> November </w:t>
      </w:r>
      <w:r w:rsidR="00590A5C" w:rsidRPr="0053490F">
        <w:rPr>
          <w:sz w:val="24"/>
        </w:rPr>
        <w:t>1</w:t>
      </w:r>
      <w:r w:rsidRPr="0053490F">
        <w:rPr>
          <w:sz w:val="24"/>
        </w:rPr>
        <w:t xml:space="preserve">, 2010. The company </w:t>
      </w:r>
      <w:r w:rsidR="00CB23C7" w:rsidRPr="0053490F">
        <w:rPr>
          <w:sz w:val="24"/>
        </w:rPr>
        <w:t xml:space="preserve">must </w:t>
      </w:r>
      <w:r w:rsidRPr="0053490F">
        <w:rPr>
          <w:sz w:val="24"/>
        </w:rPr>
        <w:t>request less than statutory notice because the revised rates result in some increases compared to the rates the company originally proposed and sent notice to customers.</w:t>
      </w:r>
    </w:p>
    <w:p w:rsidR="009B7577" w:rsidRPr="0053490F" w:rsidRDefault="009B7577" w:rsidP="009B7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9B7577" w:rsidRPr="0053490F" w:rsidRDefault="009B7577" w:rsidP="009B7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 xml:space="preserve">Under </w:t>
      </w:r>
      <w:hyperlink r:id="rId11" w:history="1">
        <w:r w:rsidRPr="0053490F">
          <w:rPr>
            <w:sz w:val="24"/>
          </w:rPr>
          <w:t>WAC 480-70-271</w:t>
        </w:r>
      </w:hyperlink>
      <w:r w:rsidRPr="0053490F">
        <w:rPr>
          <w:sz w:val="24"/>
        </w:rPr>
        <w:t>, solid waste companies must provide each affected customer a notice at least thirty days before the requested effective date of the proposed rate increase. For the same reason listed in seeking less than statutory notice</w:t>
      </w:r>
      <w:r w:rsidR="00CB23C7" w:rsidRPr="0053490F">
        <w:rPr>
          <w:sz w:val="24"/>
        </w:rPr>
        <w:t xml:space="preserve"> to the commission</w:t>
      </w:r>
      <w:r w:rsidRPr="0053490F">
        <w:rPr>
          <w:sz w:val="24"/>
        </w:rPr>
        <w:t xml:space="preserve">, the </w:t>
      </w:r>
      <w:r w:rsidR="00A82198" w:rsidRPr="0053490F">
        <w:rPr>
          <w:sz w:val="24"/>
        </w:rPr>
        <w:t>company seeks</w:t>
      </w:r>
      <w:r w:rsidRPr="0053490F">
        <w:rPr>
          <w:sz w:val="24"/>
        </w:rPr>
        <w:t xml:space="preserve"> an exemption from customer notice requirements. The company originally notified customers of the proposed rates filed on</w:t>
      </w:r>
      <w:r w:rsidR="00590A5C">
        <w:rPr>
          <w:sz w:val="24"/>
        </w:rPr>
        <w:t xml:space="preserve"> </w:t>
      </w:r>
      <w:r w:rsidR="007A102E">
        <w:rPr>
          <w:sz w:val="24"/>
        </w:rPr>
        <w:t>September 30,</w:t>
      </w:r>
      <w:r w:rsidRPr="0053490F">
        <w:rPr>
          <w:sz w:val="24"/>
        </w:rPr>
        <w:t xml:space="preserve"> 20</w:t>
      </w:r>
      <w:r w:rsidR="004A6EE8" w:rsidRPr="0053490F">
        <w:rPr>
          <w:sz w:val="24"/>
        </w:rPr>
        <w:t>1</w:t>
      </w:r>
      <w:r w:rsidRPr="0053490F">
        <w:rPr>
          <w:sz w:val="24"/>
        </w:rPr>
        <w:t>0, and requests waiver of customer notice of the revised rates. The company proposes to notify customers by bill insert in the next billing cycle.</w:t>
      </w:r>
    </w:p>
    <w:p w:rsidR="00AF7170" w:rsidRDefault="00AF7170" w:rsidP="00AF7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D559A" w:rsidRDefault="00CD559A" w:rsidP="00EC63C9">
      <w:pPr>
        <w:pStyle w:val="BodyText"/>
        <w:widowControl/>
        <w:tabs>
          <w:tab w:val="left" w:pos="0"/>
        </w:tabs>
        <w:rPr>
          <w:rFonts w:ascii="Times New Roman" w:hAnsi="Times New Roman"/>
          <w:b/>
          <w:color w:val="000000"/>
          <w:u w:val="single"/>
        </w:rPr>
      </w:pPr>
    </w:p>
    <w:p w:rsidR="00CD559A" w:rsidRDefault="00CD559A" w:rsidP="00EC63C9">
      <w:pPr>
        <w:pStyle w:val="BodyText"/>
        <w:widowControl/>
        <w:tabs>
          <w:tab w:val="left" w:pos="0"/>
        </w:tabs>
        <w:rPr>
          <w:rFonts w:ascii="Times New Roman" w:hAnsi="Times New Roman"/>
          <w:b/>
          <w:color w:val="000000"/>
          <w:u w:val="single"/>
        </w:rPr>
      </w:pPr>
    </w:p>
    <w:p w:rsidR="00CD559A" w:rsidRDefault="00CD559A" w:rsidP="00EC63C9">
      <w:pPr>
        <w:pStyle w:val="BodyText"/>
        <w:widowControl/>
        <w:tabs>
          <w:tab w:val="left" w:pos="0"/>
        </w:tabs>
        <w:rPr>
          <w:rFonts w:ascii="Times New Roman" w:hAnsi="Times New Roman"/>
          <w:b/>
          <w:color w:val="000000"/>
          <w:u w:val="single"/>
        </w:rPr>
      </w:pPr>
    </w:p>
    <w:p w:rsidR="00EC63C9" w:rsidRDefault="00EC63C9" w:rsidP="00EC63C9">
      <w:pPr>
        <w:pStyle w:val="BodyText"/>
        <w:widowControl/>
        <w:tabs>
          <w:tab w:val="left" w:pos="0"/>
        </w:tabs>
        <w:rPr>
          <w:rFonts w:ascii="Times New Roman" w:hAnsi="Times New Roman"/>
          <w:b/>
          <w:color w:val="000000"/>
          <w:u w:val="single"/>
        </w:rPr>
      </w:pPr>
      <w:r>
        <w:rPr>
          <w:rFonts w:ascii="Times New Roman" w:hAnsi="Times New Roman"/>
          <w:b/>
          <w:color w:val="000000"/>
          <w:u w:val="single"/>
        </w:rPr>
        <w:lastRenderedPageBreak/>
        <w:t>Customer Comments</w:t>
      </w:r>
    </w:p>
    <w:p w:rsidR="00EC63C9" w:rsidRPr="00611379" w:rsidRDefault="00EC63C9" w:rsidP="00EC63C9">
      <w:pPr>
        <w:pStyle w:val="BodyText"/>
        <w:widowControl/>
        <w:tabs>
          <w:tab w:val="left" w:pos="0"/>
        </w:tabs>
        <w:rPr>
          <w:rFonts w:ascii="Times New Roman" w:hAnsi="Times New Roman"/>
        </w:rPr>
      </w:pPr>
      <w:r>
        <w:rPr>
          <w:rFonts w:ascii="Times New Roman" w:hAnsi="Times New Roman"/>
        </w:rPr>
        <w:t>On September 30</w:t>
      </w:r>
      <w:r w:rsidRPr="00565E6E">
        <w:rPr>
          <w:rFonts w:ascii="Times New Roman" w:hAnsi="Times New Roman"/>
        </w:rPr>
        <w:t xml:space="preserve">, 2010, the company notified its customers of the proposed rate increase by mail. The commission received </w:t>
      </w:r>
      <w:r w:rsidR="004F11F0">
        <w:rPr>
          <w:rFonts w:ascii="Times New Roman" w:hAnsi="Times New Roman"/>
        </w:rPr>
        <w:t>eight</w:t>
      </w:r>
      <w:r w:rsidRPr="00565E6E">
        <w:rPr>
          <w:rFonts w:ascii="Times New Roman" w:hAnsi="Times New Roman"/>
        </w:rPr>
        <w:t xml:space="preserve"> customer comments on this filing</w:t>
      </w:r>
      <w:r>
        <w:rPr>
          <w:rFonts w:ascii="Times New Roman" w:hAnsi="Times New Roman"/>
        </w:rPr>
        <w:t>.</w:t>
      </w:r>
      <w:r w:rsidRPr="00565E6E">
        <w:rPr>
          <w:rFonts w:ascii="Times New Roman" w:hAnsi="Times New Roman"/>
        </w:rPr>
        <w:t xml:space="preserve"> </w:t>
      </w:r>
      <w:r w:rsidR="00376529">
        <w:rPr>
          <w:rFonts w:ascii="Times New Roman" w:hAnsi="Times New Roman"/>
        </w:rPr>
        <w:t xml:space="preserve">All </w:t>
      </w:r>
      <w:r w:rsidRPr="00565E6E">
        <w:rPr>
          <w:rFonts w:ascii="Times New Roman" w:hAnsi="Times New Roman"/>
        </w:rPr>
        <w:t xml:space="preserve">customers oppose the proposed increase. </w:t>
      </w:r>
    </w:p>
    <w:p w:rsidR="00EC63C9" w:rsidRDefault="00EC63C9" w:rsidP="00EC63C9"/>
    <w:p w:rsidR="00EC63C9" w:rsidRPr="00EC63C9" w:rsidRDefault="00EC63C9" w:rsidP="00EC63C9">
      <w:pPr>
        <w:rPr>
          <w:sz w:val="24"/>
        </w:rPr>
      </w:pPr>
      <w:r w:rsidRPr="00EC63C9">
        <w:rPr>
          <w:color w:val="000000"/>
          <w:sz w:val="24"/>
        </w:rPr>
        <w:t>Consumer Protection staff advised customer</w:t>
      </w:r>
      <w:r w:rsidRPr="00EC63C9">
        <w:rPr>
          <w:sz w:val="24"/>
        </w:rPr>
        <w:t>s that they may access all company documents about this rate case at </w:t>
      </w:r>
      <w:r w:rsidRPr="00EC63C9">
        <w:rPr>
          <w:sz w:val="24"/>
          <w:u w:val="single"/>
        </w:rPr>
        <w:t>www.utc.wa.gov</w:t>
      </w:r>
      <w:r w:rsidRPr="00EC63C9">
        <w:rPr>
          <w:sz w:val="24"/>
        </w:rPr>
        <w:t>, and that they may contact Dennis Shutler at 1-888-333-9882 with questions or concerns.</w:t>
      </w:r>
    </w:p>
    <w:p w:rsidR="00EC63C9" w:rsidRPr="00EC63C9" w:rsidRDefault="00EC63C9" w:rsidP="00EC63C9">
      <w:pPr>
        <w:rPr>
          <w:b/>
          <w:sz w:val="24"/>
        </w:rPr>
      </w:pPr>
    </w:p>
    <w:p w:rsidR="00376529" w:rsidRPr="00376529" w:rsidRDefault="00376529" w:rsidP="003765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b/>
          <w:color w:val="000000"/>
          <w:sz w:val="24"/>
        </w:rPr>
      </w:pPr>
      <w:r w:rsidRPr="00376529">
        <w:rPr>
          <w:rFonts w:eastAsia="Calibri"/>
          <w:b/>
          <w:color w:val="000000"/>
          <w:sz w:val="24"/>
        </w:rPr>
        <w:t>Service Quality</w:t>
      </w:r>
    </w:p>
    <w:p w:rsidR="00376529" w:rsidRPr="00376529" w:rsidRDefault="00376529" w:rsidP="00376529">
      <w:pPr>
        <w:numPr>
          <w:ilvl w:val="0"/>
          <w:numId w:val="21"/>
        </w:numPr>
        <w:rPr>
          <w:sz w:val="24"/>
        </w:rPr>
      </w:pPr>
      <w:r w:rsidRPr="00376529">
        <w:rPr>
          <w:rFonts w:eastAsia="Calibri"/>
          <w:color w:val="000000"/>
          <w:sz w:val="24"/>
        </w:rPr>
        <w:t>Two customers believe the company could cut costs by scheduling service routes more efficiently</w:t>
      </w:r>
      <w:r w:rsidRPr="00376529">
        <w:rPr>
          <w:sz w:val="24"/>
        </w:rPr>
        <w:t>.</w:t>
      </w:r>
    </w:p>
    <w:p w:rsidR="00376529" w:rsidRPr="00376529" w:rsidRDefault="00376529" w:rsidP="00376529">
      <w:pPr>
        <w:widowControl/>
        <w:ind w:left="360"/>
        <w:rPr>
          <w:rFonts w:eastAsia="Calibri"/>
          <w:color w:val="000000"/>
          <w:sz w:val="24"/>
        </w:rPr>
      </w:pPr>
    </w:p>
    <w:p w:rsidR="00376529" w:rsidRPr="00376529" w:rsidRDefault="00376529" w:rsidP="00376529">
      <w:pPr>
        <w:pStyle w:val="BodyText"/>
        <w:tabs>
          <w:tab w:val="left" w:pos="720"/>
        </w:tabs>
        <w:ind w:left="720"/>
        <w:rPr>
          <w:rFonts w:ascii="Times New Roman" w:hAnsi="Times New Roman"/>
          <w:b/>
        </w:rPr>
      </w:pPr>
      <w:r w:rsidRPr="00376529">
        <w:rPr>
          <w:rFonts w:ascii="Times New Roman" w:hAnsi="Times New Roman"/>
          <w:b/>
        </w:rPr>
        <w:t>Staff Response</w:t>
      </w:r>
    </w:p>
    <w:p w:rsidR="00376529" w:rsidRPr="00376529" w:rsidRDefault="00376529" w:rsidP="00376529">
      <w:pPr>
        <w:ind w:left="720"/>
        <w:rPr>
          <w:b/>
          <w:sz w:val="24"/>
        </w:rPr>
      </w:pPr>
      <w:r w:rsidRPr="00376529">
        <w:rPr>
          <w:sz w:val="24"/>
        </w:rPr>
        <w:t xml:space="preserve">Staff contacted the customers and told them that </w:t>
      </w:r>
      <w:r w:rsidRPr="00376529">
        <w:rPr>
          <w:rFonts w:eastAsia="Calibri"/>
          <w:color w:val="000000"/>
          <w:sz w:val="24"/>
        </w:rPr>
        <w:t xml:space="preserve">the company reviews routes, at a minimum, bi-annually for various items such as efficiency. Other considerations are safety, customer needs, and various government regulations. </w:t>
      </w:r>
    </w:p>
    <w:p w:rsidR="00376529" w:rsidRPr="00376529" w:rsidRDefault="00376529" w:rsidP="00376529">
      <w:pPr>
        <w:rPr>
          <w:b/>
          <w:sz w:val="24"/>
        </w:rPr>
      </w:pPr>
    </w:p>
    <w:p w:rsidR="00376529" w:rsidRPr="00376529" w:rsidRDefault="00376529" w:rsidP="00376529">
      <w:pPr>
        <w:rPr>
          <w:sz w:val="24"/>
        </w:rPr>
      </w:pPr>
      <w:r w:rsidRPr="00376529">
        <w:rPr>
          <w:b/>
          <w:sz w:val="24"/>
        </w:rPr>
        <w:t>General Comments</w:t>
      </w:r>
    </w:p>
    <w:p w:rsidR="00376529" w:rsidRPr="00376529" w:rsidRDefault="00376529" w:rsidP="00376529">
      <w:pPr>
        <w:widowControl/>
        <w:numPr>
          <w:ilvl w:val="0"/>
          <w:numId w:val="25"/>
        </w:numPr>
        <w:tabs>
          <w:tab w:val="left" w:pos="90"/>
        </w:tabs>
        <w:autoSpaceDE/>
        <w:adjustRightInd/>
        <w:ind w:left="720"/>
        <w:rPr>
          <w:sz w:val="24"/>
        </w:rPr>
      </w:pPr>
      <w:r w:rsidRPr="00376529">
        <w:rPr>
          <w:sz w:val="24"/>
        </w:rPr>
        <w:t xml:space="preserve">One customer believes the company does not turn in the recyclables for money. </w:t>
      </w:r>
    </w:p>
    <w:p w:rsidR="00376529" w:rsidRPr="00376529" w:rsidRDefault="00376529" w:rsidP="00376529">
      <w:pPr>
        <w:rPr>
          <w:sz w:val="24"/>
        </w:rPr>
      </w:pPr>
    </w:p>
    <w:p w:rsidR="00376529" w:rsidRPr="00376529" w:rsidRDefault="00376529" w:rsidP="00376529">
      <w:pPr>
        <w:ind w:left="720"/>
        <w:rPr>
          <w:b/>
          <w:sz w:val="24"/>
        </w:rPr>
      </w:pPr>
      <w:r w:rsidRPr="00376529">
        <w:rPr>
          <w:b/>
          <w:sz w:val="24"/>
        </w:rPr>
        <w:t>Staff Response</w:t>
      </w:r>
    </w:p>
    <w:p w:rsidR="00376529" w:rsidRPr="00376529" w:rsidRDefault="00376529" w:rsidP="00376529">
      <w:pPr>
        <w:ind w:left="720"/>
        <w:rPr>
          <w:sz w:val="24"/>
        </w:rPr>
      </w:pPr>
      <w:r w:rsidRPr="00376529">
        <w:rPr>
          <w:rFonts w:eastAsia="Calibri"/>
          <w:sz w:val="24"/>
        </w:rPr>
        <w:t>The customer was advised that Le</w:t>
      </w:r>
      <w:r w:rsidR="0020548A">
        <w:rPr>
          <w:rFonts w:eastAsia="Calibri"/>
          <w:sz w:val="24"/>
        </w:rPr>
        <w:t>M</w:t>
      </w:r>
      <w:r w:rsidRPr="00376529">
        <w:rPr>
          <w:rFonts w:eastAsia="Calibri"/>
          <w:sz w:val="24"/>
        </w:rPr>
        <w:t>ay sells the recycling materials it collects in its curbside recycling program. All proceeds are returned to the customers in the form of a commodity credit. In Lewis County, effective July 1, 2010, residential and multi-family recycling customers’ receive a recycling commodity credit of $.92 per month, which is reflected on the customer’s bill.</w:t>
      </w:r>
    </w:p>
    <w:p w:rsidR="00376529" w:rsidRPr="00376529" w:rsidRDefault="00376529" w:rsidP="00376529">
      <w:pPr>
        <w:ind w:left="720"/>
        <w:rPr>
          <w:sz w:val="24"/>
        </w:rPr>
      </w:pPr>
    </w:p>
    <w:p w:rsidR="00376529" w:rsidRPr="00376529" w:rsidRDefault="00376529" w:rsidP="00376529">
      <w:pPr>
        <w:numPr>
          <w:ilvl w:val="0"/>
          <w:numId w:val="24"/>
        </w:numPr>
        <w:ind w:left="720" w:hanging="270"/>
        <w:rPr>
          <w:sz w:val="24"/>
        </w:rPr>
      </w:pPr>
      <w:r w:rsidRPr="00376529">
        <w:rPr>
          <w:sz w:val="24"/>
        </w:rPr>
        <w:t>One customer believes the company should pick up glass rather than offer drop boxes throughout the county.</w:t>
      </w:r>
    </w:p>
    <w:p w:rsidR="00376529" w:rsidRPr="00376529" w:rsidRDefault="00376529" w:rsidP="00376529">
      <w:pPr>
        <w:rPr>
          <w:sz w:val="24"/>
        </w:rPr>
      </w:pPr>
    </w:p>
    <w:p w:rsidR="00376529" w:rsidRPr="00376529" w:rsidRDefault="00376529" w:rsidP="00376529">
      <w:pPr>
        <w:ind w:left="720"/>
        <w:rPr>
          <w:b/>
          <w:sz w:val="24"/>
        </w:rPr>
      </w:pPr>
      <w:r w:rsidRPr="00376529">
        <w:rPr>
          <w:b/>
          <w:sz w:val="24"/>
        </w:rPr>
        <w:t>Staff Response</w:t>
      </w:r>
    </w:p>
    <w:p w:rsidR="00376529" w:rsidRPr="00376529" w:rsidRDefault="00376529" w:rsidP="00376529">
      <w:pPr>
        <w:ind w:left="720"/>
        <w:rPr>
          <w:rFonts w:eastAsia="Calibri"/>
          <w:color w:val="000000"/>
          <w:sz w:val="24"/>
        </w:rPr>
      </w:pPr>
      <w:r w:rsidRPr="00376529">
        <w:rPr>
          <w:sz w:val="24"/>
        </w:rPr>
        <w:t xml:space="preserve">The customer was advised that glass may not be commingled with other recyclables because Lewis County’s solid waste ordinance does not require glass be recycled and </w:t>
      </w:r>
      <w:r w:rsidR="0020548A">
        <w:rPr>
          <w:sz w:val="24"/>
        </w:rPr>
        <w:t>LeMay</w:t>
      </w:r>
      <w:r w:rsidRPr="00376529">
        <w:rPr>
          <w:sz w:val="24"/>
        </w:rPr>
        <w:t xml:space="preserve">’s processing facility is not designed to separate glass from comingled recyclables. </w:t>
      </w:r>
      <w:r w:rsidRPr="00376529">
        <w:rPr>
          <w:rFonts w:eastAsia="Calibri"/>
          <w:sz w:val="24"/>
        </w:rPr>
        <w:t>Drop boxes specifically for glass are located at the Central Transfer Station in Centralia, the Forest Grange in Chehalis, the Sewage</w:t>
      </w:r>
      <w:r w:rsidRPr="00376529">
        <w:rPr>
          <w:rFonts w:eastAsia="Calibri"/>
          <w:color w:val="000000"/>
          <w:sz w:val="24"/>
        </w:rPr>
        <w:t xml:space="preserve"> Treatment Plant in Pe Ell, the East Lewis County Transfer Station, and the Packwood Senior Center/Community Center.</w:t>
      </w:r>
    </w:p>
    <w:p w:rsidR="00376529" w:rsidRPr="00376529" w:rsidRDefault="00376529" w:rsidP="00376529">
      <w:pPr>
        <w:ind w:left="720"/>
        <w:rPr>
          <w:rFonts w:eastAsia="Calibri"/>
          <w:color w:val="000000"/>
          <w:sz w:val="24"/>
        </w:rPr>
      </w:pPr>
    </w:p>
    <w:p w:rsidR="00376529" w:rsidRPr="00376529" w:rsidRDefault="00376529" w:rsidP="0020548A">
      <w:pPr>
        <w:numPr>
          <w:ilvl w:val="0"/>
          <w:numId w:val="24"/>
        </w:numPr>
        <w:ind w:left="720" w:hanging="270"/>
        <w:rPr>
          <w:sz w:val="24"/>
        </w:rPr>
      </w:pPr>
      <w:r w:rsidRPr="00376529">
        <w:rPr>
          <w:sz w:val="24"/>
        </w:rPr>
        <w:t>Two customers believe the company should work within a budget, like its customers.</w:t>
      </w:r>
    </w:p>
    <w:p w:rsidR="00376529" w:rsidRPr="00376529" w:rsidRDefault="00376529" w:rsidP="00376529">
      <w:pPr>
        <w:rPr>
          <w:sz w:val="24"/>
        </w:rPr>
      </w:pPr>
    </w:p>
    <w:p w:rsidR="008A47EF" w:rsidRDefault="008A47EF" w:rsidP="00376529">
      <w:pPr>
        <w:pStyle w:val="BodyText"/>
        <w:tabs>
          <w:tab w:val="left" w:pos="720"/>
        </w:tabs>
        <w:ind w:left="720"/>
        <w:rPr>
          <w:rFonts w:ascii="Times New Roman" w:hAnsi="Times New Roman"/>
          <w:b/>
        </w:rPr>
      </w:pPr>
    </w:p>
    <w:p w:rsidR="008A47EF" w:rsidRDefault="008A47EF" w:rsidP="00376529">
      <w:pPr>
        <w:pStyle w:val="BodyText"/>
        <w:tabs>
          <w:tab w:val="left" w:pos="720"/>
        </w:tabs>
        <w:ind w:left="720"/>
        <w:rPr>
          <w:rFonts w:ascii="Times New Roman" w:hAnsi="Times New Roman"/>
          <w:b/>
        </w:rPr>
      </w:pPr>
    </w:p>
    <w:p w:rsidR="008A47EF" w:rsidRDefault="008A47EF" w:rsidP="00376529">
      <w:pPr>
        <w:pStyle w:val="BodyText"/>
        <w:tabs>
          <w:tab w:val="left" w:pos="720"/>
        </w:tabs>
        <w:ind w:left="720"/>
        <w:rPr>
          <w:rFonts w:ascii="Times New Roman" w:hAnsi="Times New Roman"/>
          <w:b/>
        </w:rPr>
      </w:pPr>
    </w:p>
    <w:p w:rsidR="00376529" w:rsidRPr="00376529" w:rsidRDefault="00376529" w:rsidP="00376529">
      <w:pPr>
        <w:pStyle w:val="BodyText"/>
        <w:tabs>
          <w:tab w:val="left" w:pos="720"/>
        </w:tabs>
        <w:ind w:left="720"/>
        <w:rPr>
          <w:rFonts w:ascii="Times New Roman" w:hAnsi="Times New Roman"/>
          <w:b/>
        </w:rPr>
      </w:pPr>
      <w:r w:rsidRPr="00376529">
        <w:rPr>
          <w:rFonts w:ascii="Times New Roman" w:hAnsi="Times New Roman"/>
          <w:b/>
        </w:rPr>
        <w:lastRenderedPageBreak/>
        <w:t>Staff Response</w:t>
      </w:r>
    </w:p>
    <w:p w:rsidR="00376529" w:rsidRPr="00376529" w:rsidRDefault="00376529" w:rsidP="00376529">
      <w:pPr>
        <w:pStyle w:val="BodyText"/>
        <w:tabs>
          <w:tab w:val="left" w:pos="720"/>
        </w:tabs>
        <w:ind w:left="720"/>
        <w:rPr>
          <w:rFonts w:ascii="Times New Roman" w:hAnsi="Times New Roman"/>
        </w:rPr>
      </w:pPr>
      <w:r w:rsidRPr="00376529">
        <w:rPr>
          <w:rFonts w:ascii="Times New Roman" w:hAnsi="Times New Roman"/>
        </w:rPr>
        <w:t>Customers were advised that state law requires rates to be fair</w:t>
      </w:r>
      <w:r w:rsidR="00777B50">
        <w:rPr>
          <w:rFonts w:ascii="Times New Roman" w:hAnsi="Times New Roman"/>
        </w:rPr>
        <w:t>, just,</w:t>
      </w:r>
      <w:r w:rsidRPr="00376529">
        <w:rPr>
          <w:rFonts w:ascii="Times New Roman" w:hAnsi="Times New Roman"/>
        </w:rPr>
        <w:t xml:space="preserve"> reasonable, and sufficient to allow the company to recover reasonable operating expenses and </w:t>
      </w:r>
      <w:r w:rsidR="00777B50" w:rsidRPr="00376529">
        <w:rPr>
          <w:rFonts w:ascii="Times New Roman" w:hAnsi="Times New Roman"/>
        </w:rPr>
        <w:t xml:space="preserve">the opportunity </w:t>
      </w:r>
      <w:r w:rsidR="00777B50">
        <w:rPr>
          <w:rFonts w:ascii="Times New Roman" w:hAnsi="Times New Roman"/>
        </w:rPr>
        <w:t xml:space="preserve">to </w:t>
      </w:r>
      <w:r w:rsidRPr="00376529">
        <w:rPr>
          <w:rFonts w:ascii="Times New Roman" w:hAnsi="Times New Roman"/>
        </w:rPr>
        <w:t xml:space="preserve">earn a reasonable return on investment. </w:t>
      </w:r>
    </w:p>
    <w:p w:rsidR="005B03AF" w:rsidRDefault="005B03AF" w:rsidP="00C86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B97A3C" w:rsidRDefault="000D73DD" w:rsidP="00B97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EC63C9">
        <w:rPr>
          <w:b/>
          <w:sz w:val="24"/>
          <w:u w:val="single"/>
        </w:rPr>
        <w:t>Rate Comparison</w:t>
      </w:r>
    </w:p>
    <w:p w:rsidR="000D73DD" w:rsidRPr="0053490F" w:rsidRDefault="000D73DD"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4845" w:type="pct"/>
        <w:jc w:val="center"/>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21"/>
        <w:gridCol w:w="1679"/>
        <w:gridCol w:w="1800"/>
        <w:gridCol w:w="1579"/>
      </w:tblGrid>
      <w:tr w:rsidR="00DD6C20" w:rsidRPr="0053490F" w:rsidTr="0002143D">
        <w:trPr>
          <w:trHeight w:val="292"/>
          <w:jc w:val="center"/>
        </w:trPr>
        <w:tc>
          <w:tcPr>
            <w:tcW w:w="2274" w:type="pct"/>
          </w:tcPr>
          <w:p w:rsidR="00DD6C20" w:rsidRPr="0053490F" w:rsidRDefault="00DD6C20"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53490F">
              <w:rPr>
                <w:b/>
                <w:sz w:val="24"/>
              </w:rPr>
              <w:t>Residential Monthly Rates</w:t>
            </w:r>
          </w:p>
        </w:tc>
        <w:tc>
          <w:tcPr>
            <w:tcW w:w="905" w:type="pct"/>
            <w:vAlign w:val="center"/>
          </w:tcPr>
          <w:p w:rsidR="00DD6C20" w:rsidRPr="0053490F" w:rsidRDefault="00DD6C20"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Current Rate</w:t>
            </w:r>
          </w:p>
        </w:tc>
        <w:tc>
          <w:tcPr>
            <w:tcW w:w="970" w:type="pct"/>
            <w:vAlign w:val="center"/>
          </w:tcPr>
          <w:p w:rsidR="00DD6C20" w:rsidRPr="0053490F" w:rsidRDefault="00DD6C20"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Proposed Rate</w:t>
            </w:r>
          </w:p>
        </w:tc>
        <w:tc>
          <w:tcPr>
            <w:tcW w:w="851" w:type="pct"/>
            <w:vAlign w:val="center"/>
          </w:tcPr>
          <w:p w:rsidR="00DD6C20" w:rsidRPr="0053490F" w:rsidRDefault="00DD6C20"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Revised Rate</w:t>
            </w:r>
          </w:p>
        </w:tc>
      </w:tr>
      <w:tr w:rsidR="00DD6C20" w:rsidRPr="0053490F" w:rsidTr="0002143D">
        <w:trPr>
          <w:trHeight w:val="307"/>
          <w:jc w:val="center"/>
        </w:trPr>
        <w:tc>
          <w:tcPr>
            <w:tcW w:w="2274" w:type="pct"/>
          </w:tcPr>
          <w:p w:rsidR="00DD6C20" w:rsidRPr="0053490F" w:rsidRDefault="005245A1"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65</w:t>
            </w:r>
            <w:r w:rsidR="00DD6C20" w:rsidRPr="0053490F">
              <w:rPr>
                <w:sz w:val="24"/>
              </w:rPr>
              <w:t>-Gallon Can Weekly Pick-</w:t>
            </w:r>
            <w:r w:rsidR="0020548A">
              <w:rPr>
                <w:sz w:val="24"/>
              </w:rPr>
              <w:t>Up</w:t>
            </w:r>
          </w:p>
        </w:tc>
        <w:tc>
          <w:tcPr>
            <w:tcW w:w="905" w:type="pct"/>
            <w:vAlign w:val="center"/>
          </w:tcPr>
          <w:p w:rsidR="00DD6C20" w:rsidRPr="0053490F" w:rsidRDefault="00BD7B79" w:rsidP="00BD7B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$19.55</w:t>
            </w:r>
          </w:p>
        </w:tc>
        <w:tc>
          <w:tcPr>
            <w:tcW w:w="970" w:type="pct"/>
            <w:vAlign w:val="center"/>
          </w:tcPr>
          <w:p w:rsidR="00DD6C20" w:rsidRPr="0053490F" w:rsidRDefault="00DD6C20" w:rsidP="00BD7B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BD7B79">
              <w:rPr>
                <w:sz w:val="24"/>
              </w:rPr>
              <w:t>20</w:t>
            </w:r>
            <w:r w:rsidR="001A5711" w:rsidRPr="0053490F">
              <w:rPr>
                <w:sz w:val="24"/>
              </w:rPr>
              <w:t>.</w:t>
            </w:r>
            <w:r w:rsidR="00BD7B79">
              <w:rPr>
                <w:sz w:val="24"/>
              </w:rPr>
              <w:t>40</w:t>
            </w:r>
          </w:p>
        </w:tc>
        <w:tc>
          <w:tcPr>
            <w:tcW w:w="851" w:type="pct"/>
            <w:vAlign w:val="center"/>
          </w:tcPr>
          <w:p w:rsidR="00DD6C20" w:rsidRPr="0053490F" w:rsidRDefault="00DD6C20" w:rsidP="005F1F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5F1FD2">
              <w:rPr>
                <w:sz w:val="24"/>
              </w:rPr>
              <w:t>2</w:t>
            </w:r>
            <w:r w:rsidR="008279E3" w:rsidRPr="0053490F">
              <w:rPr>
                <w:sz w:val="24"/>
              </w:rPr>
              <w:t>0.2</w:t>
            </w:r>
            <w:r w:rsidR="005F1FD2">
              <w:rPr>
                <w:sz w:val="24"/>
              </w:rPr>
              <w:t>4</w:t>
            </w:r>
          </w:p>
        </w:tc>
      </w:tr>
      <w:tr w:rsidR="00DD6C20" w:rsidRPr="0053490F" w:rsidTr="0002143D">
        <w:trPr>
          <w:trHeight w:val="307"/>
          <w:jc w:val="center"/>
        </w:trPr>
        <w:tc>
          <w:tcPr>
            <w:tcW w:w="2274" w:type="pct"/>
          </w:tcPr>
          <w:p w:rsidR="00DD6C20" w:rsidRPr="0053490F" w:rsidRDefault="005245A1" w:rsidP="005245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65-</w:t>
            </w:r>
            <w:r w:rsidR="00DD6C20" w:rsidRPr="0053490F">
              <w:rPr>
                <w:sz w:val="24"/>
              </w:rPr>
              <w:t xml:space="preserve">Gallon Cart </w:t>
            </w:r>
            <w:r>
              <w:rPr>
                <w:sz w:val="24"/>
              </w:rPr>
              <w:t>Every-Other-Week</w:t>
            </w:r>
            <w:r w:rsidR="00DD6C20" w:rsidRPr="0053490F">
              <w:rPr>
                <w:sz w:val="24"/>
              </w:rPr>
              <w:t xml:space="preserve"> Pick-</w:t>
            </w:r>
            <w:r w:rsidR="0020548A">
              <w:rPr>
                <w:sz w:val="24"/>
              </w:rPr>
              <w:t>Up</w:t>
            </w:r>
          </w:p>
        </w:tc>
        <w:tc>
          <w:tcPr>
            <w:tcW w:w="905" w:type="pct"/>
            <w:vAlign w:val="center"/>
          </w:tcPr>
          <w:p w:rsidR="00DD6C20" w:rsidRPr="0053490F" w:rsidRDefault="00BD7B79" w:rsidP="00BD7B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$13</w:t>
            </w:r>
            <w:r w:rsidR="00D06720" w:rsidRPr="0053490F">
              <w:rPr>
                <w:sz w:val="24"/>
              </w:rPr>
              <w:t>.</w:t>
            </w:r>
            <w:r>
              <w:rPr>
                <w:sz w:val="24"/>
              </w:rPr>
              <w:t>13</w:t>
            </w:r>
          </w:p>
        </w:tc>
        <w:tc>
          <w:tcPr>
            <w:tcW w:w="970" w:type="pct"/>
            <w:vAlign w:val="center"/>
          </w:tcPr>
          <w:p w:rsidR="00DD6C20" w:rsidRPr="0053490F" w:rsidRDefault="00DD6C20" w:rsidP="00BD7B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BD7B79">
              <w:rPr>
                <w:sz w:val="24"/>
              </w:rPr>
              <w:t>13</w:t>
            </w:r>
            <w:r w:rsidR="001A5711" w:rsidRPr="0053490F">
              <w:rPr>
                <w:sz w:val="24"/>
              </w:rPr>
              <w:t>.</w:t>
            </w:r>
            <w:r w:rsidR="00BD7B79">
              <w:rPr>
                <w:sz w:val="24"/>
              </w:rPr>
              <w:t>70</w:t>
            </w:r>
          </w:p>
        </w:tc>
        <w:tc>
          <w:tcPr>
            <w:tcW w:w="851" w:type="pct"/>
            <w:vAlign w:val="center"/>
          </w:tcPr>
          <w:p w:rsidR="00DD6C20" w:rsidRPr="0053490F" w:rsidRDefault="00DD6C20" w:rsidP="005F1F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C63BAC" w:rsidRPr="0053490F">
              <w:rPr>
                <w:sz w:val="24"/>
              </w:rPr>
              <w:t>1</w:t>
            </w:r>
            <w:r w:rsidR="005F1FD2">
              <w:rPr>
                <w:sz w:val="24"/>
              </w:rPr>
              <w:t>3</w:t>
            </w:r>
            <w:r w:rsidR="008279E3" w:rsidRPr="0053490F">
              <w:rPr>
                <w:sz w:val="24"/>
              </w:rPr>
              <w:t>.</w:t>
            </w:r>
            <w:r w:rsidR="005F1FD2">
              <w:rPr>
                <w:sz w:val="24"/>
              </w:rPr>
              <w:t>57</w:t>
            </w:r>
          </w:p>
        </w:tc>
      </w:tr>
      <w:tr w:rsidR="00DD6C20" w:rsidRPr="0053490F" w:rsidTr="0002143D">
        <w:trPr>
          <w:trHeight w:val="292"/>
          <w:jc w:val="center"/>
        </w:trPr>
        <w:tc>
          <w:tcPr>
            <w:tcW w:w="2274" w:type="pct"/>
          </w:tcPr>
          <w:p w:rsidR="00DD6C20" w:rsidRPr="0053490F" w:rsidRDefault="005245A1" w:rsidP="00BD7B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65</w:t>
            </w:r>
            <w:r w:rsidR="00DD6C20" w:rsidRPr="0053490F">
              <w:rPr>
                <w:sz w:val="24"/>
              </w:rPr>
              <w:t xml:space="preserve">-Gallon Cart </w:t>
            </w:r>
            <w:r>
              <w:rPr>
                <w:sz w:val="24"/>
              </w:rPr>
              <w:t>Monthly</w:t>
            </w:r>
            <w:r w:rsidR="00DD6C20" w:rsidRPr="0053490F">
              <w:rPr>
                <w:sz w:val="24"/>
              </w:rPr>
              <w:t xml:space="preserve"> Pick-</w:t>
            </w:r>
            <w:r w:rsidR="0020548A">
              <w:rPr>
                <w:sz w:val="24"/>
              </w:rPr>
              <w:t>Up</w:t>
            </w:r>
          </w:p>
        </w:tc>
        <w:tc>
          <w:tcPr>
            <w:tcW w:w="905" w:type="pct"/>
            <w:vAlign w:val="center"/>
          </w:tcPr>
          <w:p w:rsidR="00DD6C20" w:rsidRPr="0053490F" w:rsidRDefault="00DD6C20" w:rsidP="005F1FD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BD7B79">
              <w:rPr>
                <w:sz w:val="24"/>
              </w:rPr>
              <w:t xml:space="preserve"> </w:t>
            </w:r>
            <w:r w:rsidR="005F1FD2">
              <w:rPr>
                <w:sz w:val="24"/>
              </w:rPr>
              <w:t>8</w:t>
            </w:r>
            <w:r w:rsidR="007D28AD" w:rsidRPr="0053490F">
              <w:rPr>
                <w:sz w:val="24"/>
              </w:rPr>
              <w:t>.5</w:t>
            </w:r>
            <w:r w:rsidR="005F1FD2">
              <w:rPr>
                <w:sz w:val="24"/>
              </w:rPr>
              <w:t>0</w:t>
            </w:r>
          </w:p>
        </w:tc>
        <w:tc>
          <w:tcPr>
            <w:tcW w:w="970" w:type="pct"/>
            <w:vAlign w:val="center"/>
          </w:tcPr>
          <w:p w:rsidR="00DD6C20" w:rsidRPr="0053490F" w:rsidRDefault="00DD6C20" w:rsidP="00BD7B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BD7B79">
              <w:rPr>
                <w:sz w:val="24"/>
              </w:rPr>
              <w:t xml:space="preserve"> 8</w:t>
            </w:r>
            <w:r w:rsidR="007D28AD" w:rsidRPr="0053490F">
              <w:rPr>
                <w:sz w:val="24"/>
              </w:rPr>
              <w:t>.</w:t>
            </w:r>
            <w:r w:rsidR="00BD7B79">
              <w:rPr>
                <w:sz w:val="24"/>
              </w:rPr>
              <w:t>87</w:t>
            </w:r>
          </w:p>
        </w:tc>
        <w:tc>
          <w:tcPr>
            <w:tcW w:w="851" w:type="pct"/>
            <w:vAlign w:val="center"/>
          </w:tcPr>
          <w:p w:rsidR="00DD6C20" w:rsidRPr="0053490F" w:rsidRDefault="00DD6C20" w:rsidP="005F1F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5F1FD2">
              <w:rPr>
                <w:sz w:val="24"/>
              </w:rPr>
              <w:t>8</w:t>
            </w:r>
            <w:r w:rsidR="008279E3" w:rsidRPr="0053490F">
              <w:rPr>
                <w:sz w:val="24"/>
              </w:rPr>
              <w:t>.</w:t>
            </w:r>
            <w:r w:rsidR="005F1FD2">
              <w:rPr>
                <w:sz w:val="24"/>
              </w:rPr>
              <w:t>50</w:t>
            </w:r>
          </w:p>
        </w:tc>
      </w:tr>
      <w:tr w:rsidR="00264C5C" w:rsidRPr="0053490F" w:rsidTr="0002143D">
        <w:trPr>
          <w:trHeight w:val="292"/>
          <w:jc w:val="center"/>
        </w:trPr>
        <w:tc>
          <w:tcPr>
            <w:tcW w:w="2274" w:type="pct"/>
          </w:tcPr>
          <w:p w:rsidR="00264C5C" w:rsidRPr="0053490F" w:rsidRDefault="00264C5C" w:rsidP="00264C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905" w:type="pct"/>
            <w:vAlign w:val="center"/>
          </w:tcPr>
          <w:p w:rsidR="00264C5C" w:rsidRPr="0053490F" w:rsidRDefault="00264C5C" w:rsidP="00D0672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970" w:type="pct"/>
            <w:vAlign w:val="center"/>
          </w:tcPr>
          <w:p w:rsidR="00264C5C" w:rsidRPr="0053490F" w:rsidRDefault="00264C5C" w:rsidP="00264C5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851" w:type="pct"/>
            <w:vAlign w:val="center"/>
          </w:tcPr>
          <w:p w:rsidR="00264C5C" w:rsidRPr="0053490F" w:rsidRDefault="00264C5C"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r>
      <w:tr w:rsidR="00DD6C20" w:rsidRPr="0053490F" w:rsidTr="0002143D">
        <w:trPr>
          <w:trHeight w:val="292"/>
          <w:jc w:val="center"/>
        </w:trPr>
        <w:tc>
          <w:tcPr>
            <w:tcW w:w="2274" w:type="pct"/>
          </w:tcPr>
          <w:p w:rsidR="006E029B" w:rsidRPr="0053490F" w:rsidRDefault="00264C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 xml:space="preserve">Mandatory Curbside Recycling </w:t>
            </w:r>
            <w:r w:rsidR="00503A9E" w:rsidRPr="0053490F">
              <w:rPr>
                <w:sz w:val="24"/>
              </w:rPr>
              <w:t>96</w:t>
            </w:r>
            <w:r w:rsidR="0020548A">
              <w:rPr>
                <w:sz w:val="24"/>
              </w:rPr>
              <w:t>-</w:t>
            </w:r>
            <w:r w:rsidR="00503A9E" w:rsidRPr="0053490F">
              <w:rPr>
                <w:sz w:val="24"/>
              </w:rPr>
              <w:t xml:space="preserve"> </w:t>
            </w:r>
            <w:r w:rsidR="009E615A" w:rsidRPr="0053490F">
              <w:rPr>
                <w:sz w:val="24"/>
              </w:rPr>
              <w:t>G</w:t>
            </w:r>
            <w:r w:rsidR="00503A9E" w:rsidRPr="0053490F">
              <w:rPr>
                <w:sz w:val="24"/>
              </w:rPr>
              <w:t xml:space="preserve">allon </w:t>
            </w:r>
            <w:r w:rsidR="009E615A" w:rsidRPr="0053490F">
              <w:rPr>
                <w:sz w:val="24"/>
              </w:rPr>
              <w:t>C</w:t>
            </w:r>
            <w:r w:rsidR="00503A9E" w:rsidRPr="0053490F">
              <w:rPr>
                <w:sz w:val="24"/>
              </w:rPr>
              <w:t>art-</w:t>
            </w:r>
            <w:r w:rsidR="009E615A" w:rsidRPr="0053490F">
              <w:rPr>
                <w:sz w:val="24"/>
              </w:rPr>
              <w:t>C</w:t>
            </w:r>
            <w:r w:rsidR="00503A9E" w:rsidRPr="0053490F">
              <w:rPr>
                <w:sz w:val="24"/>
              </w:rPr>
              <w:t>omingled</w:t>
            </w:r>
          </w:p>
        </w:tc>
        <w:tc>
          <w:tcPr>
            <w:tcW w:w="905" w:type="pct"/>
            <w:vAlign w:val="center"/>
          </w:tcPr>
          <w:p w:rsidR="00DD6C20" w:rsidRPr="0053490F" w:rsidRDefault="00DD6C20" w:rsidP="0068292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D06720" w:rsidRPr="0053490F">
              <w:rPr>
                <w:sz w:val="24"/>
              </w:rPr>
              <w:t xml:space="preserve"> </w:t>
            </w:r>
            <w:r w:rsidR="0068292A">
              <w:rPr>
                <w:sz w:val="24"/>
              </w:rPr>
              <w:t>5</w:t>
            </w:r>
            <w:r w:rsidR="00503A9E" w:rsidRPr="0053490F">
              <w:rPr>
                <w:sz w:val="24"/>
              </w:rPr>
              <w:t>.4</w:t>
            </w:r>
            <w:r w:rsidR="0068292A">
              <w:rPr>
                <w:sz w:val="24"/>
              </w:rPr>
              <w:t>6</w:t>
            </w:r>
          </w:p>
        </w:tc>
        <w:tc>
          <w:tcPr>
            <w:tcW w:w="970" w:type="pct"/>
            <w:vAlign w:val="center"/>
          </w:tcPr>
          <w:p w:rsidR="00DD6C20" w:rsidRPr="0053490F" w:rsidRDefault="001113F5" w:rsidP="0068292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7D28AD" w:rsidRPr="0053490F">
              <w:rPr>
                <w:sz w:val="24"/>
              </w:rPr>
              <w:t xml:space="preserve"> </w:t>
            </w:r>
            <w:r w:rsidR="00264C5C" w:rsidRPr="0053490F">
              <w:rPr>
                <w:sz w:val="24"/>
              </w:rPr>
              <w:t>6.</w:t>
            </w:r>
            <w:r w:rsidR="0068292A">
              <w:rPr>
                <w:sz w:val="24"/>
              </w:rPr>
              <w:t>49</w:t>
            </w:r>
          </w:p>
        </w:tc>
        <w:tc>
          <w:tcPr>
            <w:tcW w:w="851" w:type="pct"/>
            <w:vAlign w:val="center"/>
          </w:tcPr>
          <w:p w:rsidR="00DD6C20" w:rsidRPr="0053490F" w:rsidRDefault="00DD6C20" w:rsidP="006829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8279E3" w:rsidRPr="0053490F">
              <w:rPr>
                <w:sz w:val="24"/>
              </w:rPr>
              <w:t>6.4</w:t>
            </w:r>
            <w:r w:rsidR="0068292A">
              <w:rPr>
                <w:sz w:val="24"/>
              </w:rPr>
              <w:t>9</w:t>
            </w:r>
          </w:p>
        </w:tc>
      </w:tr>
      <w:tr w:rsidR="00264C5C" w:rsidRPr="0053490F" w:rsidTr="0002143D">
        <w:trPr>
          <w:trHeight w:val="292"/>
          <w:jc w:val="center"/>
        </w:trPr>
        <w:tc>
          <w:tcPr>
            <w:tcW w:w="2274" w:type="pct"/>
          </w:tcPr>
          <w:p w:rsidR="00264C5C" w:rsidRPr="0053490F" w:rsidRDefault="00264C5C" w:rsidP="00264C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905" w:type="pct"/>
            <w:vAlign w:val="center"/>
          </w:tcPr>
          <w:p w:rsidR="00264C5C" w:rsidRPr="0053490F" w:rsidRDefault="00264C5C" w:rsidP="00D0672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970" w:type="pct"/>
            <w:vAlign w:val="center"/>
          </w:tcPr>
          <w:p w:rsidR="00264C5C" w:rsidRPr="0053490F" w:rsidRDefault="00264C5C" w:rsidP="007D28AD">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851" w:type="pct"/>
            <w:vAlign w:val="center"/>
          </w:tcPr>
          <w:p w:rsidR="00264C5C" w:rsidRPr="0053490F" w:rsidRDefault="00264C5C"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r>
      <w:tr w:rsidR="00DD6C20" w:rsidRPr="0053490F" w:rsidTr="0002143D">
        <w:trPr>
          <w:trHeight w:val="292"/>
          <w:jc w:val="center"/>
        </w:trPr>
        <w:tc>
          <w:tcPr>
            <w:tcW w:w="2274" w:type="pct"/>
          </w:tcPr>
          <w:p w:rsidR="00DD6C20" w:rsidRPr="0053490F" w:rsidRDefault="00264C5C" w:rsidP="003D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 xml:space="preserve">Optional </w:t>
            </w:r>
            <w:r w:rsidR="00DC05A4" w:rsidRPr="0053490F">
              <w:rPr>
                <w:sz w:val="24"/>
              </w:rPr>
              <w:t>Yard</w:t>
            </w:r>
            <w:r w:rsidR="003D2301">
              <w:rPr>
                <w:sz w:val="24"/>
              </w:rPr>
              <w:t xml:space="preserve"> W</w:t>
            </w:r>
            <w:r w:rsidR="00DC05A4" w:rsidRPr="0053490F">
              <w:rPr>
                <w:sz w:val="24"/>
              </w:rPr>
              <w:t>aste</w:t>
            </w:r>
            <w:r w:rsidRPr="0053490F">
              <w:rPr>
                <w:sz w:val="24"/>
              </w:rPr>
              <w:t xml:space="preserve"> Service</w:t>
            </w:r>
            <w:r w:rsidR="006F2FB0" w:rsidRPr="0053490F">
              <w:rPr>
                <w:sz w:val="24"/>
              </w:rPr>
              <w:t xml:space="preserve"> – 9</w:t>
            </w:r>
            <w:r w:rsidR="00DD6C20" w:rsidRPr="0053490F">
              <w:rPr>
                <w:sz w:val="24"/>
              </w:rPr>
              <w:t>6</w:t>
            </w:r>
            <w:r w:rsidR="0020548A">
              <w:rPr>
                <w:sz w:val="24"/>
              </w:rPr>
              <w:t>-</w:t>
            </w:r>
            <w:r w:rsidR="006F2FB0" w:rsidRPr="0053490F">
              <w:rPr>
                <w:sz w:val="24"/>
              </w:rPr>
              <w:t xml:space="preserve"> </w:t>
            </w:r>
            <w:r w:rsidR="00DD6C20" w:rsidRPr="0053490F">
              <w:rPr>
                <w:sz w:val="24"/>
              </w:rPr>
              <w:t xml:space="preserve">Gallon Cart </w:t>
            </w:r>
          </w:p>
        </w:tc>
        <w:tc>
          <w:tcPr>
            <w:tcW w:w="905" w:type="pct"/>
            <w:vAlign w:val="center"/>
          </w:tcPr>
          <w:p w:rsidR="00DD6C20" w:rsidRPr="0053490F" w:rsidRDefault="00DD6C20" w:rsidP="005245A1">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503A9E" w:rsidRPr="0053490F">
              <w:rPr>
                <w:sz w:val="24"/>
              </w:rPr>
              <w:t xml:space="preserve"> 7.</w:t>
            </w:r>
            <w:r w:rsidR="005245A1">
              <w:rPr>
                <w:sz w:val="24"/>
              </w:rPr>
              <w:t>50</w:t>
            </w:r>
          </w:p>
        </w:tc>
        <w:tc>
          <w:tcPr>
            <w:tcW w:w="970" w:type="pct"/>
            <w:vAlign w:val="center"/>
          </w:tcPr>
          <w:p w:rsidR="00DD6C20" w:rsidRPr="0053490F" w:rsidRDefault="00DD6C20" w:rsidP="005245A1">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264C5C" w:rsidRPr="0053490F">
              <w:rPr>
                <w:sz w:val="24"/>
              </w:rPr>
              <w:t>8.</w:t>
            </w:r>
            <w:r w:rsidR="005245A1">
              <w:rPr>
                <w:sz w:val="24"/>
              </w:rPr>
              <w:t>7</w:t>
            </w:r>
            <w:r w:rsidR="00264C5C" w:rsidRPr="0053490F">
              <w:rPr>
                <w:sz w:val="24"/>
              </w:rPr>
              <w:t>0</w:t>
            </w:r>
          </w:p>
        </w:tc>
        <w:tc>
          <w:tcPr>
            <w:tcW w:w="851" w:type="pct"/>
            <w:vAlign w:val="center"/>
          </w:tcPr>
          <w:p w:rsidR="00DD6C20" w:rsidRPr="0053490F" w:rsidRDefault="00DD6C20" w:rsidP="005245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8279E3" w:rsidRPr="0053490F">
              <w:rPr>
                <w:sz w:val="24"/>
              </w:rPr>
              <w:t xml:space="preserve"> </w:t>
            </w:r>
            <w:r w:rsidR="005245A1">
              <w:rPr>
                <w:sz w:val="24"/>
              </w:rPr>
              <w:t>7</w:t>
            </w:r>
            <w:r w:rsidR="008279E3" w:rsidRPr="0053490F">
              <w:rPr>
                <w:sz w:val="24"/>
              </w:rPr>
              <w:t>.5</w:t>
            </w:r>
            <w:r w:rsidR="005245A1">
              <w:rPr>
                <w:sz w:val="24"/>
              </w:rPr>
              <w:t>0</w:t>
            </w:r>
          </w:p>
        </w:tc>
      </w:tr>
      <w:tr w:rsidR="006F2FB0" w:rsidRPr="0053490F" w:rsidTr="0002143D">
        <w:trPr>
          <w:trHeight w:val="292"/>
          <w:jc w:val="center"/>
        </w:trPr>
        <w:tc>
          <w:tcPr>
            <w:tcW w:w="2274" w:type="pct"/>
          </w:tcPr>
          <w:p w:rsidR="006F2FB0" w:rsidRPr="0053490F" w:rsidRDefault="006F2FB0"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905" w:type="pct"/>
            <w:vAlign w:val="center"/>
          </w:tcPr>
          <w:p w:rsidR="006F2FB0" w:rsidRPr="0053490F" w:rsidRDefault="006F2FB0" w:rsidP="00503A9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970" w:type="pct"/>
            <w:vAlign w:val="center"/>
          </w:tcPr>
          <w:p w:rsidR="006F2FB0" w:rsidRPr="0053490F" w:rsidRDefault="006F2FB0" w:rsidP="00264C5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851" w:type="pct"/>
            <w:vAlign w:val="center"/>
          </w:tcPr>
          <w:p w:rsidR="006F2FB0" w:rsidRPr="0053490F" w:rsidRDefault="006F2FB0" w:rsidP="00827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r>
      <w:tr w:rsidR="006F2FB0" w:rsidRPr="0053490F" w:rsidTr="0002143D">
        <w:trPr>
          <w:trHeight w:val="292"/>
          <w:jc w:val="center"/>
        </w:trPr>
        <w:tc>
          <w:tcPr>
            <w:tcW w:w="2274" w:type="pct"/>
          </w:tcPr>
          <w:p w:rsidR="006F2FB0" w:rsidRPr="0053490F" w:rsidRDefault="006F2FB0"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53490F">
              <w:rPr>
                <w:b/>
                <w:sz w:val="24"/>
              </w:rPr>
              <w:t>Commercial Per Pick-</w:t>
            </w:r>
            <w:r w:rsidR="0020548A">
              <w:rPr>
                <w:b/>
                <w:sz w:val="24"/>
              </w:rPr>
              <w:t>Up</w:t>
            </w:r>
            <w:r w:rsidRPr="0053490F">
              <w:rPr>
                <w:b/>
                <w:sz w:val="24"/>
              </w:rPr>
              <w:t xml:space="preserve"> Rates</w:t>
            </w:r>
          </w:p>
        </w:tc>
        <w:tc>
          <w:tcPr>
            <w:tcW w:w="905" w:type="pct"/>
            <w:vAlign w:val="center"/>
          </w:tcPr>
          <w:p w:rsidR="006F2FB0" w:rsidRPr="0053490F" w:rsidRDefault="006F2FB0"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tc>
        <w:tc>
          <w:tcPr>
            <w:tcW w:w="970" w:type="pct"/>
            <w:vAlign w:val="center"/>
          </w:tcPr>
          <w:p w:rsidR="006F2FB0" w:rsidRPr="0053490F" w:rsidRDefault="006F2FB0"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tc>
        <w:tc>
          <w:tcPr>
            <w:tcW w:w="851" w:type="pct"/>
            <w:vAlign w:val="center"/>
          </w:tcPr>
          <w:p w:rsidR="006F2FB0" w:rsidRPr="0053490F" w:rsidRDefault="006F2FB0"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tc>
      </w:tr>
      <w:tr w:rsidR="006F2FB0" w:rsidRPr="0053490F" w:rsidTr="0002143D">
        <w:trPr>
          <w:trHeight w:val="292"/>
          <w:jc w:val="center"/>
        </w:trPr>
        <w:tc>
          <w:tcPr>
            <w:tcW w:w="2274" w:type="pct"/>
          </w:tcPr>
          <w:p w:rsidR="006F2FB0" w:rsidRPr="0053490F" w:rsidRDefault="006F2FB0" w:rsidP="00205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1</w:t>
            </w:r>
            <w:r w:rsidR="0020548A">
              <w:rPr>
                <w:sz w:val="24"/>
              </w:rPr>
              <w:t>-</w:t>
            </w:r>
            <w:r w:rsidRPr="0053490F">
              <w:rPr>
                <w:sz w:val="24"/>
              </w:rPr>
              <w:t>Yard Container</w:t>
            </w:r>
          </w:p>
        </w:tc>
        <w:tc>
          <w:tcPr>
            <w:tcW w:w="905" w:type="pct"/>
            <w:vAlign w:val="center"/>
          </w:tcPr>
          <w:p w:rsidR="006F2FB0" w:rsidRPr="0053490F" w:rsidRDefault="006F2FB0" w:rsidP="000468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$1</w:t>
            </w:r>
            <w:r w:rsidR="00046811">
              <w:rPr>
                <w:sz w:val="24"/>
              </w:rPr>
              <w:t>6</w:t>
            </w:r>
            <w:r w:rsidRPr="0053490F">
              <w:rPr>
                <w:sz w:val="24"/>
              </w:rPr>
              <w:t>.</w:t>
            </w:r>
            <w:r w:rsidR="00046811">
              <w:rPr>
                <w:sz w:val="24"/>
              </w:rPr>
              <w:t>0</w:t>
            </w:r>
            <w:r w:rsidRPr="0053490F">
              <w:rPr>
                <w:sz w:val="24"/>
              </w:rPr>
              <w:t>0</w:t>
            </w:r>
          </w:p>
        </w:tc>
        <w:tc>
          <w:tcPr>
            <w:tcW w:w="970" w:type="pct"/>
            <w:vAlign w:val="center"/>
          </w:tcPr>
          <w:p w:rsidR="006F2FB0" w:rsidRPr="0053490F" w:rsidRDefault="006F2FB0" w:rsidP="00BD7B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BD7B79">
              <w:rPr>
                <w:sz w:val="24"/>
              </w:rPr>
              <w:t>16</w:t>
            </w:r>
            <w:r w:rsidRPr="0053490F">
              <w:rPr>
                <w:sz w:val="24"/>
              </w:rPr>
              <w:t>.</w:t>
            </w:r>
            <w:r w:rsidR="00BD7B79">
              <w:rPr>
                <w:sz w:val="24"/>
              </w:rPr>
              <w:t>70</w:t>
            </w:r>
          </w:p>
        </w:tc>
        <w:tc>
          <w:tcPr>
            <w:tcW w:w="851" w:type="pct"/>
            <w:vAlign w:val="center"/>
          </w:tcPr>
          <w:p w:rsidR="006F2FB0" w:rsidRPr="0053490F" w:rsidRDefault="006F2FB0" w:rsidP="000468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046811">
              <w:rPr>
                <w:sz w:val="24"/>
              </w:rPr>
              <w:t>16.54</w:t>
            </w:r>
          </w:p>
        </w:tc>
      </w:tr>
      <w:tr w:rsidR="006F2FB0" w:rsidRPr="0053490F" w:rsidTr="0002143D">
        <w:trPr>
          <w:trHeight w:val="292"/>
          <w:jc w:val="center"/>
        </w:trPr>
        <w:tc>
          <w:tcPr>
            <w:tcW w:w="2274" w:type="pct"/>
          </w:tcPr>
          <w:p w:rsidR="006F2FB0" w:rsidRPr="0053490F" w:rsidRDefault="006F2FB0" w:rsidP="00205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2</w:t>
            </w:r>
            <w:r w:rsidR="0020548A">
              <w:rPr>
                <w:sz w:val="24"/>
              </w:rPr>
              <w:t>-</w:t>
            </w:r>
            <w:r w:rsidRPr="0053490F">
              <w:rPr>
                <w:sz w:val="24"/>
              </w:rPr>
              <w:t>Yard Container</w:t>
            </w:r>
          </w:p>
        </w:tc>
        <w:tc>
          <w:tcPr>
            <w:tcW w:w="905" w:type="pct"/>
            <w:vAlign w:val="center"/>
          </w:tcPr>
          <w:p w:rsidR="006F2FB0" w:rsidRPr="0053490F" w:rsidRDefault="006F2FB0" w:rsidP="000468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$2</w:t>
            </w:r>
            <w:r w:rsidR="00046811">
              <w:rPr>
                <w:sz w:val="24"/>
              </w:rPr>
              <w:t>7</w:t>
            </w:r>
            <w:r w:rsidRPr="0053490F">
              <w:rPr>
                <w:sz w:val="24"/>
              </w:rPr>
              <w:t>.4</w:t>
            </w:r>
            <w:r w:rsidR="00046811">
              <w:rPr>
                <w:sz w:val="24"/>
              </w:rPr>
              <w:t>0</w:t>
            </w:r>
          </w:p>
        </w:tc>
        <w:tc>
          <w:tcPr>
            <w:tcW w:w="970" w:type="pct"/>
            <w:vAlign w:val="center"/>
          </w:tcPr>
          <w:p w:rsidR="006F2FB0" w:rsidRPr="0053490F" w:rsidRDefault="006F2FB0" w:rsidP="00BD7B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$2</w:t>
            </w:r>
            <w:r w:rsidR="00BD7B79">
              <w:rPr>
                <w:sz w:val="24"/>
              </w:rPr>
              <w:t>8</w:t>
            </w:r>
            <w:r w:rsidRPr="0053490F">
              <w:rPr>
                <w:sz w:val="24"/>
              </w:rPr>
              <w:t>.</w:t>
            </w:r>
            <w:r w:rsidR="00BD7B79">
              <w:rPr>
                <w:sz w:val="24"/>
              </w:rPr>
              <w:t>59</w:t>
            </w:r>
          </w:p>
        </w:tc>
        <w:tc>
          <w:tcPr>
            <w:tcW w:w="851" w:type="pct"/>
            <w:vAlign w:val="center"/>
          </w:tcPr>
          <w:p w:rsidR="006F2FB0" w:rsidRPr="0053490F" w:rsidRDefault="006F2FB0" w:rsidP="000468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$2</w:t>
            </w:r>
            <w:r w:rsidR="00046811">
              <w:rPr>
                <w:sz w:val="24"/>
              </w:rPr>
              <w:t>8</w:t>
            </w:r>
            <w:r w:rsidRPr="0053490F">
              <w:rPr>
                <w:sz w:val="24"/>
              </w:rPr>
              <w:t>.</w:t>
            </w:r>
            <w:r w:rsidR="00046811">
              <w:rPr>
                <w:sz w:val="24"/>
              </w:rPr>
              <w:t>3</w:t>
            </w:r>
            <w:r w:rsidRPr="0053490F">
              <w:rPr>
                <w:sz w:val="24"/>
              </w:rPr>
              <w:t>2</w:t>
            </w:r>
          </w:p>
        </w:tc>
      </w:tr>
      <w:tr w:rsidR="006F2FB0" w:rsidRPr="0053490F" w:rsidTr="0002143D">
        <w:trPr>
          <w:trHeight w:val="292"/>
          <w:jc w:val="center"/>
        </w:trPr>
        <w:tc>
          <w:tcPr>
            <w:tcW w:w="2274" w:type="pct"/>
          </w:tcPr>
          <w:p w:rsidR="006F2FB0" w:rsidRPr="0053490F" w:rsidRDefault="006F2FB0"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905" w:type="pct"/>
            <w:vAlign w:val="center"/>
          </w:tcPr>
          <w:p w:rsidR="006F2FB0" w:rsidRPr="0053490F" w:rsidRDefault="006F2FB0" w:rsidP="00503A9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970" w:type="pct"/>
            <w:vAlign w:val="center"/>
          </w:tcPr>
          <w:p w:rsidR="006F2FB0" w:rsidRPr="0053490F" w:rsidRDefault="006F2FB0" w:rsidP="00264C5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851" w:type="pct"/>
            <w:vAlign w:val="center"/>
          </w:tcPr>
          <w:p w:rsidR="006F2FB0" w:rsidRPr="0053490F" w:rsidRDefault="006F2FB0" w:rsidP="00827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r>
      <w:tr w:rsidR="00046811" w:rsidRPr="0053490F" w:rsidTr="0002143D">
        <w:trPr>
          <w:trHeight w:val="292"/>
          <w:jc w:val="center"/>
        </w:trPr>
        <w:tc>
          <w:tcPr>
            <w:tcW w:w="2274" w:type="pct"/>
          </w:tcPr>
          <w:p w:rsidR="00046811" w:rsidRPr="0053490F" w:rsidRDefault="00046811" w:rsidP="00205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20</w:t>
            </w:r>
            <w:r w:rsidR="0020548A">
              <w:rPr>
                <w:sz w:val="24"/>
              </w:rPr>
              <w:t>-</w:t>
            </w:r>
            <w:r w:rsidRPr="0053490F">
              <w:rPr>
                <w:sz w:val="24"/>
              </w:rPr>
              <w:t xml:space="preserve">Yard Drop Box </w:t>
            </w:r>
          </w:p>
        </w:tc>
        <w:tc>
          <w:tcPr>
            <w:tcW w:w="905" w:type="pct"/>
            <w:vAlign w:val="center"/>
          </w:tcPr>
          <w:p w:rsidR="00046811" w:rsidRPr="0053490F" w:rsidRDefault="00046811" w:rsidP="000468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Pr>
                <w:sz w:val="24"/>
              </w:rPr>
              <w:t>95</w:t>
            </w:r>
            <w:r w:rsidRPr="0053490F">
              <w:rPr>
                <w:sz w:val="24"/>
              </w:rPr>
              <w:t>.00</w:t>
            </w:r>
          </w:p>
        </w:tc>
        <w:tc>
          <w:tcPr>
            <w:tcW w:w="970" w:type="pct"/>
            <w:vAlign w:val="center"/>
          </w:tcPr>
          <w:p w:rsidR="00046811" w:rsidRPr="0053490F" w:rsidRDefault="00046811"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$1</w:t>
            </w:r>
            <w:r w:rsidR="00BD7B79">
              <w:rPr>
                <w:sz w:val="24"/>
              </w:rPr>
              <w:t>46.50</w:t>
            </w:r>
          </w:p>
        </w:tc>
        <w:tc>
          <w:tcPr>
            <w:tcW w:w="851" w:type="pct"/>
            <w:vAlign w:val="center"/>
          </w:tcPr>
          <w:p w:rsidR="00046811" w:rsidRPr="0053490F" w:rsidRDefault="00046811" w:rsidP="000468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$15</w:t>
            </w:r>
            <w:r>
              <w:rPr>
                <w:sz w:val="24"/>
              </w:rPr>
              <w:t>6</w:t>
            </w:r>
            <w:r w:rsidRPr="0053490F">
              <w:rPr>
                <w:sz w:val="24"/>
              </w:rPr>
              <w:t>.</w:t>
            </w:r>
            <w:r>
              <w:rPr>
                <w:sz w:val="24"/>
              </w:rPr>
              <w:t>36</w:t>
            </w:r>
          </w:p>
        </w:tc>
      </w:tr>
    </w:tbl>
    <w:p w:rsidR="000D73DD" w:rsidRPr="0053490F" w:rsidRDefault="000D73DD"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sectPr w:rsidR="000D73DD" w:rsidRPr="0053490F" w:rsidSect="00D84B7C">
          <w:headerReference w:type="default" r:id="rId12"/>
          <w:headerReference w:type="first" r:id="rId13"/>
          <w:endnotePr>
            <w:numFmt w:val="decimal"/>
            <w:numRestart w:val="eachSect"/>
          </w:endnotePr>
          <w:type w:val="continuous"/>
          <w:pgSz w:w="12240" w:h="15840" w:code="1"/>
          <w:pgMar w:top="1440" w:right="1440" w:bottom="1440" w:left="1440" w:header="1008" w:footer="720" w:gutter="0"/>
          <w:cols w:space="720"/>
          <w:noEndnote/>
          <w:titlePg/>
          <w:docGrid w:linePitch="272"/>
        </w:sectPr>
      </w:pPr>
    </w:p>
    <w:p w:rsidR="00C86EA0" w:rsidRDefault="00C86EA0" w:rsidP="00C86EA0">
      <w:pPr>
        <w:widowControl/>
        <w:autoSpaceDE/>
        <w:autoSpaceDN/>
        <w:adjustRightInd/>
        <w:rPr>
          <w:sz w:val="24"/>
        </w:rPr>
      </w:pPr>
    </w:p>
    <w:p w:rsidR="00B97A3C" w:rsidRDefault="002E0C08" w:rsidP="00B97A3C">
      <w:pPr>
        <w:widowControl/>
        <w:autoSpaceDE/>
        <w:autoSpaceDN/>
        <w:adjustRightInd/>
        <w:jc w:val="center"/>
        <w:rPr>
          <w:b/>
          <w:sz w:val="24"/>
          <w:u w:val="single"/>
        </w:rPr>
      </w:pPr>
      <w:r w:rsidRPr="0053490F">
        <w:rPr>
          <w:b/>
          <w:sz w:val="24"/>
          <w:u w:val="single"/>
        </w:rPr>
        <w:t xml:space="preserve">Bill </w:t>
      </w:r>
      <w:r w:rsidR="000D73DD" w:rsidRPr="0053490F">
        <w:rPr>
          <w:b/>
          <w:sz w:val="24"/>
          <w:u w:val="single"/>
        </w:rPr>
        <w:t>Comparison – Residential Customer</w:t>
      </w:r>
    </w:p>
    <w:p w:rsidR="000D73DD" w:rsidRPr="0053490F" w:rsidRDefault="000D73DD"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tbl>
      <w:tblPr>
        <w:tblW w:w="4840"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3"/>
        <w:gridCol w:w="1709"/>
        <w:gridCol w:w="1798"/>
        <w:gridCol w:w="1620"/>
      </w:tblGrid>
      <w:tr w:rsidR="0002143D" w:rsidRPr="0053490F" w:rsidTr="0002143D">
        <w:trPr>
          <w:trHeight w:val="307"/>
        </w:trPr>
        <w:tc>
          <w:tcPr>
            <w:tcW w:w="2234" w:type="pct"/>
          </w:tcPr>
          <w:p w:rsidR="00DD6C20" w:rsidRPr="0053490F" w:rsidRDefault="00DD6C20"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53490F">
              <w:rPr>
                <w:b/>
                <w:sz w:val="24"/>
              </w:rPr>
              <w:t>Monthly Rates</w:t>
            </w:r>
          </w:p>
        </w:tc>
        <w:tc>
          <w:tcPr>
            <w:tcW w:w="922" w:type="pct"/>
            <w:tcBorders>
              <w:bottom w:val="single" w:sz="4" w:space="0" w:color="auto"/>
            </w:tcBorders>
            <w:vAlign w:val="center"/>
          </w:tcPr>
          <w:p w:rsidR="00DD6C20" w:rsidRPr="0053490F" w:rsidRDefault="00DD6C20"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Current Rate</w:t>
            </w:r>
          </w:p>
        </w:tc>
        <w:tc>
          <w:tcPr>
            <w:tcW w:w="970" w:type="pct"/>
            <w:tcBorders>
              <w:bottom w:val="single" w:sz="4" w:space="0" w:color="auto"/>
            </w:tcBorders>
            <w:vAlign w:val="center"/>
          </w:tcPr>
          <w:p w:rsidR="00DD6C20" w:rsidRPr="0053490F" w:rsidRDefault="00DD6C20"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Proposed Rate</w:t>
            </w:r>
          </w:p>
        </w:tc>
        <w:tc>
          <w:tcPr>
            <w:tcW w:w="874" w:type="pct"/>
            <w:tcBorders>
              <w:bottom w:val="single" w:sz="4" w:space="0" w:color="auto"/>
            </w:tcBorders>
            <w:vAlign w:val="center"/>
          </w:tcPr>
          <w:p w:rsidR="00DD6C20" w:rsidRPr="0053490F" w:rsidRDefault="00DD6C20"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Revised Rate</w:t>
            </w:r>
          </w:p>
        </w:tc>
      </w:tr>
      <w:tr w:rsidR="0002143D" w:rsidRPr="0053490F" w:rsidTr="0002143D">
        <w:trPr>
          <w:trHeight w:val="307"/>
        </w:trPr>
        <w:tc>
          <w:tcPr>
            <w:tcW w:w="2234" w:type="pct"/>
          </w:tcPr>
          <w:p w:rsidR="00BD7B79" w:rsidRPr="0053490F" w:rsidRDefault="00BD7B79" w:rsidP="00CC09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65-</w:t>
            </w:r>
            <w:r w:rsidRPr="0053490F">
              <w:rPr>
                <w:sz w:val="24"/>
              </w:rPr>
              <w:t xml:space="preserve">Gallon Cart </w:t>
            </w:r>
            <w:r>
              <w:rPr>
                <w:sz w:val="24"/>
              </w:rPr>
              <w:t>Every-Other-Week</w:t>
            </w:r>
            <w:r w:rsidRPr="0053490F">
              <w:rPr>
                <w:sz w:val="24"/>
              </w:rPr>
              <w:t xml:space="preserve"> Pick-</w:t>
            </w:r>
            <w:r w:rsidR="0020548A">
              <w:rPr>
                <w:sz w:val="24"/>
              </w:rPr>
              <w:t>Up</w:t>
            </w:r>
          </w:p>
        </w:tc>
        <w:tc>
          <w:tcPr>
            <w:tcW w:w="922" w:type="pct"/>
            <w:tcBorders>
              <w:bottom w:val="single" w:sz="4" w:space="0" w:color="auto"/>
            </w:tcBorders>
            <w:vAlign w:val="center"/>
          </w:tcPr>
          <w:p w:rsidR="00BD7B79" w:rsidRPr="0053490F" w:rsidRDefault="00BD7B79" w:rsidP="00CA02B8">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$13</w:t>
            </w:r>
            <w:r w:rsidRPr="0053490F">
              <w:rPr>
                <w:sz w:val="24"/>
              </w:rPr>
              <w:t>.</w:t>
            </w:r>
            <w:r>
              <w:rPr>
                <w:sz w:val="24"/>
              </w:rPr>
              <w:t>13</w:t>
            </w:r>
          </w:p>
        </w:tc>
        <w:tc>
          <w:tcPr>
            <w:tcW w:w="970" w:type="pct"/>
            <w:tcBorders>
              <w:bottom w:val="single" w:sz="4" w:space="0" w:color="auto"/>
            </w:tcBorders>
            <w:vAlign w:val="center"/>
          </w:tcPr>
          <w:p w:rsidR="00BD7B79" w:rsidRPr="0053490F" w:rsidRDefault="00BD7B79" w:rsidP="00CA02B8">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Pr>
                <w:sz w:val="24"/>
              </w:rPr>
              <w:t>13</w:t>
            </w:r>
            <w:r w:rsidRPr="0053490F">
              <w:rPr>
                <w:sz w:val="24"/>
              </w:rPr>
              <w:t>.</w:t>
            </w:r>
            <w:r>
              <w:rPr>
                <w:sz w:val="24"/>
              </w:rPr>
              <w:t>70</w:t>
            </w:r>
          </w:p>
        </w:tc>
        <w:tc>
          <w:tcPr>
            <w:tcW w:w="874" w:type="pct"/>
            <w:tcBorders>
              <w:bottom w:val="single" w:sz="4" w:space="0" w:color="auto"/>
            </w:tcBorders>
            <w:vAlign w:val="center"/>
          </w:tcPr>
          <w:p w:rsidR="00BD7B79" w:rsidRPr="0053490F" w:rsidRDefault="00BD7B79" w:rsidP="00CA0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$1</w:t>
            </w:r>
            <w:r>
              <w:rPr>
                <w:sz w:val="24"/>
              </w:rPr>
              <w:t>3</w:t>
            </w:r>
            <w:r w:rsidRPr="0053490F">
              <w:rPr>
                <w:sz w:val="24"/>
              </w:rPr>
              <w:t>.</w:t>
            </w:r>
            <w:r>
              <w:rPr>
                <w:sz w:val="24"/>
              </w:rPr>
              <w:t>57</w:t>
            </w:r>
          </w:p>
        </w:tc>
      </w:tr>
      <w:tr w:rsidR="0002143D" w:rsidRPr="0053490F" w:rsidTr="0002143D">
        <w:trPr>
          <w:trHeight w:val="307"/>
        </w:trPr>
        <w:tc>
          <w:tcPr>
            <w:tcW w:w="2234" w:type="pct"/>
            <w:tcBorders>
              <w:right w:val="single" w:sz="4" w:space="0" w:color="auto"/>
            </w:tcBorders>
          </w:tcPr>
          <w:p w:rsidR="00BD7B79" w:rsidRPr="0053490F" w:rsidRDefault="00BD7B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Recycling Cart (Mandatory Every Other Week Service)</w:t>
            </w:r>
          </w:p>
        </w:tc>
        <w:tc>
          <w:tcPr>
            <w:tcW w:w="922" w:type="pct"/>
            <w:tcBorders>
              <w:top w:val="single" w:sz="4" w:space="0" w:color="auto"/>
              <w:left w:val="single" w:sz="4" w:space="0" w:color="auto"/>
              <w:bottom w:val="single" w:sz="4" w:space="0" w:color="auto"/>
              <w:right w:val="single" w:sz="4" w:space="0" w:color="auto"/>
            </w:tcBorders>
            <w:vAlign w:val="center"/>
          </w:tcPr>
          <w:p w:rsidR="00BD7B79" w:rsidRPr="0053490F" w:rsidRDefault="00BD7B79" w:rsidP="00CA02B8">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 xml:space="preserve">$ </w:t>
            </w:r>
            <w:r>
              <w:rPr>
                <w:sz w:val="24"/>
              </w:rPr>
              <w:t>5</w:t>
            </w:r>
            <w:r w:rsidRPr="0053490F">
              <w:rPr>
                <w:sz w:val="24"/>
              </w:rPr>
              <w:t>.4</w:t>
            </w:r>
            <w:r>
              <w:rPr>
                <w:sz w:val="24"/>
              </w:rPr>
              <w:t>6</w:t>
            </w:r>
          </w:p>
        </w:tc>
        <w:tc>
          <w:tcPr>
            <w:tcW w:w="970" w:type="pct"/>
            <w:tcBorders>
              <w:top w:val="single" w:sz="4" w:space="0" w:color="auto"/>
              <w:left w:val="single" w:sz="4" w:space="0" w:color="auto"/>
              <w:bottom w:val="single" w:sz="4" w:space="0" w:color="auto"/>
              <w:right w:val="single" w:sz="4" w:space="0" w:color="auto"/>
            </w:tcBorders>
            <w:vAlign w:val="center"/>
          </w:tcPr>
          <w:p w:rsidR="00BD7B79" w:rsidRPr="0053490F" w:rsidRDefault="00BD7B79" w:rsidP="00CA02B8">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$ 6.</w:t>
            </w:r>
            <w:r>
              <w:rPr>
                <w:sz w:val="24"/>
              </w:rPr>
              <w:t>49</w:t>
            </w:r>
          </w:p>
        </w:tc>
        <w:tc>
          <w:tcPr>
            <w:tcW w:w="874" w:type="pct"/>
            <w:tcBorders>
              <w:top w:val="single" w:sz="4" w:space="0" w:color="auto"/>
              <w:left w:val="single" w:sz="4" w:space="0" w:color="auto"/>
              <w:bottom w:val="single" w:sz="4" w:space="0" w:color="auto"/>
              <w:right w:val="single" w:sz="4" w:space="0" w:color="auto"/>
            </w:tcBorders>
            <w:vAlign w:val="center"/>
          </w:tcPr>
          <w:p w:rsidR="00BD7B79" w:rsidRPr="0053490F" w:rsidRDefault="00BD7B79" w:rsidP="00CA0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$6.4</w:t>
            </w:r>
            <w:r>
              <w:rPr>
                <w:sz w:val="24"/>
              </w:rPr>
              <w:t>9</w:t>
            </w:r>
          </w:p>
        </w:tc>
      </w:tr>
      <w:tr w:rsidR="000B0867" w:rsidRPr="0053490F" w:rsidTr="0002143D">
        <w:trPr>
          <w:trHeight w:val="307"/>
        </w:trPr>
        <w:tc>
          <w:tcPr>
            <w:tcW w:w="2234" w:type="pct"/>
            <w:tcBorders>
              <w:right w:val="single" w:sz="4" w:space="0" w:color="auto"/>
            </w:tcBorders>
          </w:tcPr>
          <w:p w:rsidR="000B0867" w:rsidRPr="0053490F" w:rsidRDefault="000B0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Recycle Commodity Credit*</w:t>
            </w:r>
          </w:p>
        </w:tc>
        <w:tc>
          <w:tcPr>
            <w:tcW w:w="922" w:type="pct"/>
            <w:tcBorders>
              <w:top w:val="single" w:sz="4" w:space="0" w:color="auto"/>
              <w:left w:val="single" w:sz="4" w:space="0" w:color="auto"/>
              <w:bottom w:val="single" w:sz="4" w:space="0" w:color="auto"/>
              <w:right w:val="single" w:sz="4" w:space="0" w:color="auto"/>
            </w:tcBorders>
            <w:vAlign w:val="center"/>
          </w:tcPr>
          <w:p w:rsidR="000B0867" w:rsidRPr="0053490F" w:rsidRDefault="000B0867" w:rsidP="000B0867">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Pr="0053490F">
              <w:rPr>
                <w:sz w:val="24"/>
              </w:rPr>
              <w:t xml:space="preserve">$ </w:t>
            </w:r>
            <w:r>
              <w:rPr>
                <w:sz w:val="24"/>
              </w:rPr>
              <w:t xml:space="preserve"> </w:t>
            </w:r>
            <w:r w:rsidRPr="0053490F">
              <w:rPr>
                <w:sz w:val="24"/>
              </w:rPr>
              <w:t>.</w:t>
            </w:r>
            <w:r>
              <w:rPr>
                <w:sz w:val="24"/>
              </w:rPr>
              <w:t>92)</w:t>
            </w:r>
          </w:p>
        </w:tc>
        <w:tc>
          <w:tcPr>
            <w:tcW w:w="970" w:type="pct"/>
            <w:tcBorders>
              <w:top w:val="single" w:sz="4" w:space="0" w:color="auto"/>
              <w:left w:val="single" w:sz="4" w:space="0" w:color="auto"/>
              <w:bottom w:val="single" w:sz="4" w:space="0" w:color="auto"/>
              <w:right w:val="single" w:sz="4" w:space="0" w:color="auto"/>
            </w:tcBorders>
            <w:vAlign w:val="center"/>
          </w:tcPr>
          <w:p w:rsidR="000B0867" w:rsidRPr="0053490F" w:rsidRDefault="000B0867" w:rsidP="000B0867">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Pr="0053490F">
              <w:rPr>
                <w:sz w:val="24"/>
              </w:rPr>
              <w:t xml:space="preserve">$ </w:t>
            </w:r>
            <w:r>
              <w:rPr>
                <w:sz w:val="24"/>
              </w:rPr>
              <w:t xml:space="preserve"> </w:t>
            </w:r>
            <w:r w:rsidRPr="0053490F">
              <w:rPr>
                <w:sz w:val="24"/>
              </w:rPr>
              <w:t>.</w:t>
            </w:r>
            <w:r>
              <w:rPr>
                <w:sz w:val="24"/>
              </w:rPr>
              <w:t>92)</w:t>
            </w:r>
          </w:p>
        </w:tc>
        <w:tc>
          <w:tcPr>
            <w:tcW w:w="874" w:type="pct"/>
            <w:tcBorders>
              <w:top w:val="single" w:sz="4" w:space="0" w:color="auto"/>
              <w:left w:val="single" w:sz="4" w:space="0" w:color="auto"/>
              <w:bottom w:val="single" w:sz="4" w:space="0" w:color="auto"/>
              <w:right w:val="single" w:sz="4" w:space="0" w:color="auto"/>
            </w:tcBorders>
            <w:vAlign w:val="center"/>
          </w:tcPr>
          <w:p w:rsidR="000B0867" w:rsidRPr="0053490F" w:rsidRDefault="000B0867" w:rsidP="00103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Pr="0053490F">
              <w:rPr>
                <w:sz w:val="24"/>
              </w:rPr>
              <w:t xml:space="preserve">$ </w:t>
            </w:r>
            <w:r>
              <w:rPr>
                <w:sz w:val="24"/>
              </w:rPr>
              <w:t xml:space="preserve"> </w:t>
            </w:r>
            <w:r w:rsidRPr="0053490F">
              <w:rPr>
                <w:sz w:val="24"/>
              </w:rPr>
              <w:t>.</w:t>
            </w:r>
            <w:r>
              <w:rPr>
                <w:sz w:val="24"/>
              </w:rPr>
              <w:t>92)</w:t>
            </w:r>
          </w:p>
        </w:tc>
      </w:tr>
      <w:tr w:rsidR="0002143D" w:rsidRPr="0053490F" w:rsidTr="0002143D">
        <w:trPr>
          <w:trHeight w:val="258"/>
        </w:trPr>
        <w:tc>
          <w:tcPr>
            <w:tcW w:w="2234" w:type="pct"/>
          </w:tcPr>
          <w:p w:rsidR="000B0867" w:rsidRPr="0053490F" w:rsidRDefault="000B0867" w:rsidP="005A28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Total Solid Waste and Mandatory Recycling</w:t>
            </w:r>
          </w:p>
        </w:tc>
        <w:tc>
          <w:tcPr>
            <w:tcW w:w="922" w:type="pct"/>
            <w:tcBorders>
              <w:top w:val="single" w:sz="4" w:space="0" w:color="auto"/>
              <w:bottom w:val="single" w:sz="4" w:space="0" w:color="auto"/>
            </w:tcBorders>
            <w:vAlign w:val="center"/>
          </w:tcPr>
          <w:p w:rsidR="000B0867" w:rsidRPr="0053490F" w:rsidRDefault="000B0867" w:rsidP="000B0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$1</w:t>
            </w:r>
            <w:r>
              <w:rPr>
                <w:sz w:val="24"/>
              </w:rPr>
              <w:t>7</w:t>
            </w:r>
            <w:r w:rsidRPr="0053490F">
              <w:rPr>
                <w:sz w:val="24"/>
              </w:rPr>
              <w:t>.</w:t>
            </w:r>
            <w:r>
              <w:rPr>
                <w:sz w:val="24"/>
              </w:rPr>
              <w:t>67</w:t>
            </w:r>
          </w:p>
        </w:tc>
        <w:tc>
          <w:tcPr>
            <w:tcW w:w="970" w:type="pct"/>
            <w:tcBorders>
              <w:top w:val="single" w:sz="4" w:space="0" w:color="auto"/>
              <w:bottom w:val="single" w:sz="4" w:space="0" w:color="auto"/>
            </w:tcBorders>
            <w:vAlign w:val="center"/>
          </w:tcPr>
          <w:p w:rsidR="000B0867" w:rsidRPr="0053490F" w:rsidRDefault="000B0867" w:rsidP="000B0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Pr>
                <w:sz w:val="24"/>
              </w:rPr>
              <w:t>19.27</w:t>
            </w:r>
          </w:p>
        </w:tc>
        <w:tc>
          <w:tcPr>
            <w:tcW w:w="874" w:type="pct"/>
            <w:tcBorders>
              <w:top w:val="single" w:sz="4" w:space="0" w:color="auto"/>
              <w:bottom w:val="single" w:sz="4" w:space="0" w:color="auto"/>
            </w:tcBorders>
            <w:vAlign w:val="center"/>
          </w:tcPr>
          <w:p w:rsidR="000B0867" w:rsidRPr="0053490F" w:rsidRDefault="000B0867" w:rsidP="000B0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Pr>
                <w:sz w:val="24"/>
              </w:rPr>
              <w:t>19.14</w:t>
            </w:r>
          </w:p>
        </w:tc>
      </w:tr>
      <w:tr w:rsidR="0002143D" w:rsidRPr="0053490F" w:rsidTr="0002143D">
        <w:trPr>
          <w:trHeight w:val="258"/>
        </w:trPr>
        <w:tc>
          <w:tcPr>
            <w:tcW w:w="2234" w:type="pct"/>
          </w:tcPr>
          <w:p w:rsidR="000B0867" w:rsidRPr="0053490F" w:rsidRDefault="000B0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720"/>
              <w:rPr>
                <w:sz w:val="24"/>
              </w:rPr>
            </w:pPr>
            <w:r w:rsidRPr="0053490F">
              <w:rPr>
                <w:sz w:val="24"/>
              </w:rPr>
              <w:t>Percent Increase</w:t>
            </w:r>
          </w:p>
        </w:tc>
        <w:tc>
          <w:tcPr>
            <w:tcW w:w="922" w:type="pct"/>
            <w:tcBorders>
              <w:top w:val="single" w:sz="4" w:space="0" w:color="auto"/>
              <w:bottom w:val="single" w:sz="4" w:space="0" w:color="auto"/>
            </w:tcBorders>
            <w:vAlign w:val="center"/>
          </w:tcPr>
          <w:p w:rsidR="000B0867" w:rsidRPr="0053490F" w:rsidRDefault="000B0867"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970" w:type="pct"/>
            <w:tcBorders>
              <w:top w:val="single" w:sz="4" w:space="0" w:color="auto"/>
              <w:bottom w:val="single" w:sz="4" w:space="0" w:color="auto"/>
            </w:tcBorders>
            <w:vAlign w:val="center"/>
          </w:tcPr>
          <w:p w:rsidR="000B0867" w:rsidRPr="0053490F" w:rsidRDefault="000B0867" w:rsidP="000B0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w:t>
            </w:r>
            <w:r w:rsidRPr="0053490F">
              <w:rPr>
                <w:sz w:val="24"/>
              </w:rPr>
              <w:t>.</w:t>
            </w:r>
            <w:r>
              <w:rPr>
                <w:sz w:val="24"/>
              </w:rPr>
              <w:t>1</w:t>
            </w:r>
            <w:r w:rsidRPr="0053490F">
              <w:rPr>
                <w:sz w:val="24"/>
              </w:rPr>
              <w:t>%</w:t>
            </w:r>
          </w:p>
        </w:tc>
        <w:tc>
          <w:tcPr>
            <w:tcW w:w="874" w:type="pct"/>
            <w:tcBorders>
              <w:top w:val="single" w:sz="4" w:space="0" w:color="auto"/>
              <w:bottom w:val="single" w:sz="4" w:space="0" w:color="auto"/>
            </w:tcBorders>
            <w:vAlign w:val="center"/>
          </w:tcPr>
          <w:p w:rsidR="000B0867" w:rsidRPr="0053490F" w:rsidRDefault="000B0867" w:rsidP="000B0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8.3</w:t>
            </w:r>
            <w:r w:rsidRPr="0053490F">
              <w:rPr>
                <w:sz w:val="24"/>
              </w:rPr>
              <w:t>%</w:t>
            </w:r>
          </w:p>
        </w:tc>
      </w:tr>
      <w:tr w:rsidR="0002143D" w:rsidRPr="0053490F" w:rsidTr="0002143D">
        <w:trPr>
          <w:trHeight w:val="258"/>
        </w:trPr>
        <w:tc>
          <w:tcPr>
            <w:tcW w:w="2234" w:type="pct"/>
          </w:tcPr>
          <w:p w:rsidR="000B0867" w:rsidRPr="0053490F" w:rsidDel="009E615A" w:rsidRDefault="000B0867" w:rsidP="00B56F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922" w:type="pct"/>
            <w:tcBorders>
              <w:top w:val="single" w:sz="4" w:space="0" w:color="auto"/>
              <w:bottom w:val="single" w:sz="4" w:space="0" w:color="auto"/>
            </w:tcBorders>
            <w:vAlign w:val="center"/>
          </w:tcPr>
          <w:p w:rsidR="000B0867" w:rsidRPr="0053490F" w:rsidRDefault="000B0867"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970" w:type="pct"/>
            <w:tcBorders>
              <w:top w:val="single" w:sz="4" w:space="0" w:color="auto"/>
              <w:bottom w:val="single" w:sz="4" w:space="0" w:color="auto"/>
            </w:tcBorders>
            <w:vAlign w:val="center"/>
          </w:tcPr>
          <w:p w:rsidR="000B0867" w:rsidRPr="0053490F" w:rsidRDefault="000B0867"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874" w:type="pct"/>
            <w:tcBorders>
              <w:top w:val="single" w:sz="4" w:space="0" w:color="auto"/>
              <w:bottom w:val="single" w:sz="4" w:space="0" w:color="auto"/>
            </w:tcBorders>
            <w:vAlign w:val="center"/>
          </w:tcPr>
          <w:p w:rsidR="000B0867" w:rsidRPr="0053490F" w:rsidRDefault="000B0867"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r>
      <w:tr w:rsidR="0002143D" w:rsidRPr="0053490F" w:rsidTr="0002143D">
        <w:trPr>
          <w:trHeight w:val="258"/>
        </w:trPr>
        <w:tc>
          <w:tcPr>
            <w:tcW w:w="2234" w:type="pct"/>
          </w:tcPr>
          <w:p w:rsidR="000B0867" w:rsidRPr="0053490F" w:rsidRDefault="000B0867" w:rsidP="00B56F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Yard Waste (Optional Every Other Week) Service</w:t>
            </w:r>
          </w:p>
        </w:tc>
        <w:tc>
          <w:tcPr>
            <w:tcW w:w="922" w:type="pct"/>
            <w:tcBorders>
              <w:top w:val="single" w:sz="4" w:space="0" w:color="auto"/>
              <w:bottom w:val="single" w:sz="4" w:space="0" w:color="auto"/>
            </w:tcBorders>
            <w:vAlign w:val="center"/>
          </w:tcPr>
          <w:p w:rsidR="000B0867" w:rsidRPr="0053490F" w:rsidRDefault="000B0867" w:rsidP="00BD7B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$ 7.</w:t>
            </w:r>
            <w:r>
              <w:rPr>
                <w:sz w:val="24"/>
              </w:rPr>
              <w:t>50</w:t>
            </w:r>
          </w:p>
        </w:tc>
        <w:tc>
          <w:tcPr>
            <w:tcW w:w="970" w:type="pct"/>
            <w:tcBorders>
              <w:top w:val="single" w:sz="4" w:space="0" w:color="auto"/>
              <w:bottom w:val="single" w:sz="4" w:space="0" w:color="auto"/>
            </w:tcBorders>
            <w:vAlign w:val="center"/>
          </w:tcPr>
          <w:p w:rsidR="000B0867" w:rsidRPr="0053490F" w:rsidRDefault="000B0867" w:rsidP="00BD7B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$ 8.</w:t>
            </w:r>
            <w:r>
              <w:rPr>
                <w:sz w:val="24"/>
              </w:rPr>
              <w:t>7</w:t>
            </w:r>
            <w:r w:rsidRPr="0053490F">
              <w:rPr>
                <w:sz w:val="24"/>
              </w:rPr>
              <w:t>0</w:t>
            </w:r>
          </w:p>
        </w:tc>
        <w:tc>
          <w:tcPr>
            <w:tcW w:w="874" w:type="pct"/>
            <w:tcBorders>
              <w:top w:val="single" w:sz="4" w:space="0" w:color="auto"/>
              <w:bottom w:val="single" w:sz="4" w:space="0" w:color="auto"/>
            </w:tcBorders>
            <w:vAlign w:val="center"/>
          </w:tcPr>
          <w:p w:rsidR="000B0867" w:rsidRPr="0053490F" w:rsidRDefault="000B0867" w:rsidP="00BD7B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 xml:space="preserve">$ </w:t>
            </w:r>
            <w:r>
              <w:rPr>
                <w:sz w:val="24"/>
              </w:rPr>
              <w:t>7</w:t>
            </w:r>
            <w:r w:rsidRPr="0053490F">
              <w:rPr>
                <w:sz w:val="24"/>
              </w:rPr>
              <w:t>.5</w:t>
            </w:r>
            <w:r>
              <w:rPr>
                <w:sz w:val="24"/>
              </w:rPr>
              <w:t>0</w:t>
            </w:r>
          </w:p>
        </w:tc>
      </w:tr>
      <w:tr w:rsidR="0002143D" w:rsidRPr="0053490F" w:rsidTr="0002143D">
        <w:trPr>
          <w:trHeight w:val="307"/>
        </w:trPr>
        <w:tc>
          <w:tcPr>
            <w:tcW w:w="2234" w:type="pct"/>
          </w:tcPr>
          <w:p w:rsidR="000B0867" w:rsidRPr="0053490F" w:rsidRDefault="000B0867"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Total Monthly Bill</w:t>
            </w:r>
          </w:p>
        </w:tc>
        <w:tc>
          <w:tcPr>
            <w:tcW w:w="922" w:type="pct"/>
            <w:tcBorders>
              <w:top w:val="single" w:sz="4" w:space="0" w:color="auto"/>
              <w:bottom w:val="double" w:sz="4" w:space="0" w:color="auto"/>
            </w:tcBorders>
            <w:vAlign w:val="center"/>
          </w:tcPr>
          <w:p w:rsidR="000B0867" w:rsidRPr="0053490F" w:rsidRDefault="000B0867" w:rsidP="000B0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$2</w:t>
            </w:r>
            <w:r>
              <w:rPr>
                <w:sz w:val="24"/>
              </w:rPr>
              <w:t>5</w:t>
            </w:r>
            <w:r w:rsidRPr="0053490F">
              <w:rPr>
                <w:sz w:val="24"/>
              </w:rPr>
              <w:t>.</w:t>
            </w:r>
            <w:r>
              <w:rPr>
                <w:sz w:val="24"/>
              </w:rPr>
              <w:t>17</w:t>
            </w:r>
          </w:p>
        </w:tc>
        <w:tc>
          <w:tcPr>
            <w:tcW w:w="970" w:type="pct"/>
            <w:tcBorders>
              <w:top w:val="single" w:sz="4" w:space="0" w:color="auto"/>
              <w:bottom w:val="double" w:sz="4" w:space="0" w:color="auto"/>
            </w:tcBorders>
            <w:vAlign w:val="center"/>
          </w:tcPr>
          <w:p w:rsidR="000B0867" w:rsidRPr="0053490F" w:rsidRDefault="000B0867" w:rsidP="000B0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$2</w:t>
            </w:r>
            <w:r>
              <w:rPr>
                <w:sz w:val="24"/>
              </w:rPr>
              <w:t>7</w:t>
            </w:r>
            <w:r w:rsidRPr="0053490F">
              <w:rPr>
                <w:sz w:val="24"/>
              </w:rPr>
              <w:t>.</w:t>
            </w:r>
            <w:r>
              <w:rPr>
                <w:sz w:val="24"/>
              </w:rPr>
              <w:t>97</w:t>
            </w:r>
          </w:p>
        </w:tc>
        <w:tc>
          <w:tcPr>
            <w:tcW w:w="874" w:type="pct"/>
            <w:tcBorders>
              <w:top w:val="single" w:sz="4" w:space="0" w:color="auto"/>
              <w:bottom w:val="double" w:sz="4" w:space="0" w:color="auto"/>
            </w:tcBorders>
            <w:vAlign w:val="center"/>
          </w:tcPr>
          <w:p w:rsidR="000B0867" w:rsidRPr="0053490F" w:rsidRDefault="000B0867" w:rsidP="000B0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$2</w:t>
            </w:r>
            <w:r>
              <w:rPr>
                <w:sz w:val="24"/>
              </w:rPr>
              <w:t>6</w:t>
            </w:r>
            <w:r w:rsidRPr="0053490F">
              <w:rPr>
                <w:sz w:val="24"/>
              </w:rPr>
              <w:t>.6</w:t>
            </w:r>
            <w:r>
              <w:rPr>
                <w:sz w:val="24"/>
              </w:rPr>
              <w:t>4</w:t>
            </w:r>
          </w:p>
        </w:tc>
      </w:tr>
      <w:tr w:rsidR="0002143D" w:rsidRPr="0053490F" w:rsidTr="0002143D">
        <w:trPr>
          <w:trHeight w:val="292"/>
        </w:trPr>
        <w:tc>
          <w:tcPr>
            <w:tcW w:w="3156" w:type="pct"/>
            <w:gridSpan w:val="2"/>
          </w:tcPr>
          <w:p w:rsidR="000B0867" w:rsidRPr="0053490F" w:rsidRDefault="000B0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720"/>
              <w:rPr>
                <w:sz w:val="24"/>
              </w:rPr>
            </w:pPr>
            <w:r w:rsidRPr="0053490F">
              <w:rPr>
                <w:sz w:val="24"/>
              </w:rPr>
              <w:t xml:space="preserve">Percent Increase </w:t>
            </w:r>
          </w:p>
        </w:tc>
        <w:tc>
          <w:tcPr>
            <w:tcW w:w="970" w:type="pct"/>
            <w:vAlign w:val="center"/>
          </w:tcPr>
          <w:p w:rsidR="000B0867" w:rsidRPr="0053490F" w:rsidRDefault="000B0867" w:rsidP="000B0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11.1</w:t>
            </w:r>
            <w:r w:rsidRPr="0053490F">
              <w:rPr>
                <w:sz w:val="24"/>
              </w:rPr>
              <w:t>%</w:t>
            </w:r>
          </w:p>
        </w:tc>
        <w:tc>
          <w:tcPr>
            <w:tcW w:w="874" w:type="pct"/>
            <w:vAlign w:val="center"/>
          </w:tcPr>
          <w:p w:rsidR="000B0867" w:rsidRPr="0053490F" w:rsidRDefault="000B0867" w:rsidP="000B0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w:t>
            </w:r>
            <w:r w:rsidRPr="0053490F">
              <w:rPr>
                <w:sz w:val="24"/>
              </w:rPr>
              <w:t>.</w:t>
            </w:r>
            <w:r>
              <w:rPr>
                <w:sz w:val="24"/>
              </w:rPr>
              <w:t>8</w:t>
            </w:r>
            <w:r w:rsidRPr="0053490F">
              <w:rPr>
                <w:sz w:val="24"/>
              </w:rPr>
              <w:t>%</w:t>
            </w:r>
          </w:p>
        </w:tc>
      </w:tr>
    </w:tbl>
    <w:p w:rsidR="00F720D5" w:rsidRPr="0002143D" w:rsidRDefault="0002143D" w:rsidP="0002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18"/>
          <w:szCs w:val="18"/>
        </w:rPr>
      </w:pPr>
      <w:r>
        <w:rPr>
          <w:sz w:val="24"/>
        </w:rPr>
        <w:tab/>
        <w:t>*</w:t>
      </w:r>
      <w:r w:rsidRPr="0002143D">
        <w:rPr>
          <w:sz w:val="18"/>
          <w:szCs w:val="18"/>
        </w:rPr>
        <w:t>All revenue from the sale of commodities is returned to customers</w:t>
      </w:r>
      <w:r w:rsidR="0020548A">
        <w:rPr>
          <w:sz w:val="18"/>
          <w:szCs w:val="18"/>
        </w:rPr>
        <w:t>. T</w:t>
      </w:r>
      <w:r w:rsidRPr="0002143D">
        <w:rPr>
          <w:sz w:val="18"/>
          <w:szCs w:val="18"/>
        </w:rPr>
        <w:t>he company does not have revenue sharing.</w:t>
      </w:r>
    </w:p>
    <w:p w:rsidR="00F720D5" w:rsidRPr="0053490F" w:rsidRDefault="00510D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Pr>
          <w:sz w:val="24"/>
        </w:rPr>
        <w:br/>
      </w:r>
      <w:r w:rsidR="00F720D5" w:rsidRPr="0053490F">
        <w:rPr>
          <w:b/>
          <w:sz w:val="24"/>
          <w:u w:val="single"/>
        </w:rPr>
        <w:lastRenderedPageBreak/>
        <w:t>Conclusion</w:t>
      </w:r>
    </w:p>
    <w:p w:rsidR="00F720D5" w:rsidRPr="0053490F"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54F7A" w:rsidRDefault="00487380" w:rsidP="00487380">
      <w:pPr>
        <w:rPr>
          <w:sz w:val="24"/>
        </w:rPr>
      </w:pPr>
      <w:r w:rsidRPr="0053490F">
        <w:rPr>
          <w:sz w:val="24"/>
        </w:rPr>
        <w:t xml:space="preserve">Commission staff has completed its review of the company’s </w:t>
      </w:r>
      <w:r w:rsidR="00634236" w:rsidRPr="0053490F">
        <w:rPr>
          <w:sz w:val="24"/>
        </w:rPr>
        <w:t>s</w:t>
      </w:r>
      <w:r w:rsidR="00634236">
        <w:rPr>
          <w:sz w:val="24"/>
        </w:rPr>
        <w:t>up</w:t>
      </w:r>
      <w:r w:rsidR="00634236" w:rsidRPr="0053490F">
        <w:rPr>
          <w:sz w:val="24"/>
        </w:rPr>
        <w:t>porting</w:t>
      </w:r>
      <w:r w:rsidRPr="0053490F">
        <w:rPr>
          <w:sz w:val="24"/>
        </w:rPr>
        <w:t xml:space="preserve"> financial documents, books and records. Staff’s review shows that the expenses are reasonable and required as part of the compan</w:t>
      </w:r>
      <w:r w:rsidR="009B7577" w:rsidRPr="0053490F">
        <w:rPr>
          <w:sz w:val="24"/>
        </w:rPr>
        <w:t>y</w:t>
      </w:r>
      <w:r w:rsidRPr="0053490F">
        <w:rPr>
          <w:sz w:val="24"/>
        </w:rPr>
        <w:t>’</w:t>
      </w:r>
      <w:r w:rsidR="009B7577" w:rsidRPr="0053490F">
        <w:rPr>
          <w:sz w:val="24"/>
        </w:rPr>
        <w:t>s</w:t>
      </w:r>
      <w:r w:rsidRPr="0053490F">
        <w:rPr>
          <w:sz w:val="24"/>
        </w:rPr>
        <w:t xml:space="preserve"> operation. The </w:t>
      </w:r>
      <w:r w:rsidR="0024691D" w:rsidRPr="0053490F">
        <w:rPr>
          <w:sz w:val="24"/>
        </w:rPr>
        <w:t xml:space="preserve">customer’s comments do not change staff’s opinion that the </w:t>
      </w:r>
      <w:r w:rsidRPr="0053490F">
        <w:rPr>
          <w:sz w:val="24"/>
        </w:rPr>
        <w:t>compan</w:t>
      </w:r>
      <w:r w:rsidR="009B7577" w:rsidRPr="0053490F">
        <w:rPr>
          <w:sz w:val="24"/>
        </w:rPr>
        <w:t>y</w:t>
      </w:r>
      <w:r w:rsidRPr="0053490F">
        <w:rPr>
          <w:sz w:val="24"/>
        </w:rPr>
        <w:t>’</w:t>
      </w:r>
      <w:r w:rsidR="009B7577" w:rsidRPr="0053490F">
        <w:rPr>
          <w:sz w:val="24"/>
        </w:rPr>
        <w:t>s</w:t>
      </w:r>
      <w:r w:rsidRPr="0053490F">
        <w:rPr>
          <w:sz w:val="24"/>
        </w:rPr>
        <w:t xml:space="preserve"> financial information </w:t>
      </w:r>
      <w:r w:rsidR="00634236" w:rsidRPr="0053490F">
        <w:rPr>
          <w:sz w:val="24"/>
        </w:rPr>
        <w:t>s</w:t>
      </w:r>
      <w:r w:rsidR="00634236">
        <w:rPr>
          <w:sz w:val="24"/>
        </w:rPr>
        <w:t>up</w:t>
      </w:r>
      <w:r w:rsidR="00634236" w:rsidRPr="0053490F">
        <w:rPr>
          <w:sz w:val="24"/>
        </w:rPr>
        <w:t>ports</w:t>
      </w:r>
      <w:r w:rsidRPr="0053490F">
        <w:rPr>
          <w:sz w:val="24"/>
        </w:rPr>
        <w:t xml:space="preserve"> the revised revenue requirement and the revised rates and charges are fair, just, reasonable and sufficient.</w:t>
      </w:r>
      <w:r w:rsidR="00CB23C7" w:rsidRPr="0053490F">
        <w:rPr>
          <w:sz w:val="24"/>
        </w:rPr>
        <w:t xml:space="preserve"> </w:t>
      </w:r>
      <w:r w:rsidR="00C70267">
        <w:rPr>
          <w:sz w:val="24"/>
        </w:rPr>
        <w:t xml:space="preserve">Because the company notified drop box customers that the commission may set rates that are higher than </w:t>
      </w:r>
      <w:r w:rsidR="00454F7A">
        <w:rPr>
          <w:sz w:val="24"/>
        </w:rPr>
        <w:t xml:space="preserve">the rates </w:t>
      </w:r>
      <w:r w:rsidR="00C70267">
        <w:rPr>
          <w:sz w:val="24"/>
        </w:rPr>
        <w:t>contained in the customer notic</w:t>
      </w:r>
      <w:r w:rsidR="00454F7A">
        <w:rPr>
          <w:sz w:val="24"/>
        </w:rPr>
        <w:t>e and the revised rates result in increases of about 65 percent instead of about 54 percent for the proposed rates, staff believes the company’s request for exemptions from rules to allow the higher revised rates to become effective on November 1, 2010, on less that statutory notice, and allow the company to notify drop box customers affected by the higher rates in the next billing cycle are reasonable and should be granted.</w:t>
      </w:r>
    </w:p>
    <w:p w:rsidR="00454F7A" w:rsidRDefault="00454F7A" w:rsidP="00487380">
      <w:pPr>
        <w:rPr>
          <w:sz w:val="24"/>
        </w:rPr>
      </w:pPr>
    </w:p>
    <w:p w:rsidR="00487380" w:rsidRPr="0053490F" w:rsidRDefault="00CB23C7" w:rsidP="00487380">
      <w:pPr>
        <w:rPr>
          <w:sz w:val="24"/>
        </w:rPr>
      </w:pPr>
      <w:r w:rsidRPr="0053490F">
        <w:rPr>
          <w:sz w:val="24"/>
        </w:rPr>
        <w:t>Therefore, staff recommends the following:</w:t>
      </w:r>
    </w:p>
    <w:p w:rsidR="00487380" w:rsidRPr="0053490F" w:rsidRDefault="00487380" w:rsidP="00487380">
      <w:pPr>
        <w:pStyle w:val="ListParagraph"/>
        <w:ind w:left="0"/>
        <w:rPr>
          <w:sz w:val="24"/>
        </w:rPr>
      </w:pPr>
    </w:p>
    <w:p w:rsidR="00DA706A" w:rsidRDefault="00DA706A" w:rsidP="009B7577">
      <w:pPr>
        <w:pStyle w:val="ListParagraph"/>
        <w:widowContro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contextualSpacing w:val="0"/>
        <w:rPr>
          <w:sz w:val="24"/>
        </w:rPr>
      </w:pPr>
      <w:r>
        <w:rPr>
          <w:sz w:val="24"/>
        </w:rPr>
        <w:t xml:space="preserve">Grant </w:t>
      </w:r>
      <w:r w:rsidRPr="0053490F">
        <w:rPr>
          <w:sz w:val="24"/>
        </w:rPr>
        <w:t>the company’s request for an exemption from WAC 480-</w:t>
      </w:r>
      <w:r>
        <w:rPr>
          <w:sz w:val="24"/>
        </w:rPr>
        <w:t>07</w:t>
      </w:r>
      <w:r w:rsidRPr="0053490F">
        <w:rPr>
          <w:sz w:val="24"/>
        </w:rPr>
        <w:t>-</w:t>
      </w:r>
      <w:r>
        <w:rPr>
          <w:sz w:val="24"/>
        </w:rPr>
        <w:t>520(4) Work papers, for the purposes of this filing only.</w:t>
      </w:r>
    </w:p>
    <w:p w:rsidR="00DA706A" w:rsidRDefault="00DA706A" w:rsidP="00DA706A">
      <w:pPr>
        <w:pStyle w:val="ListParagraph"/>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contextualSpacing w:val="0"/>
        <w:rPr>
          <w:sz w:val="24"/>
        </w:rPr>
      </w:pPr>
    </w:p>
    <w:p w:rsidR="009B7577" w:rsidRPr="0053490F" w:rsidRDefault="009B7577" w:rsidP="009B7577">
      <w:pPr>
        <w:pStyle w:val="ListParagraph"/>
        <w:widowContro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contextualSpacing w:val="0"/>
        <w:rPr>
          <w:sz w:val="24"/>
        </w:rPr>
      </w:pPr>
      <w:r w:rsidRPr="0053490F">
        <w:rPr>
          <w:sz w:val="24"/>
        </w:rPr>
        <w:t xml:space="preserve">Grant the company’s request for an exemption from WAC 480-70-266, Tariffs, to allow the revised rates to become effective on </w:t>
      </w:r>
      <w:r w:rsidR="00E757DC">
        <w:rPr>
          <w:sz w:val="24"/>
        </w:rPr>
        <w:t>November 1</w:t>
      </w:r>
      <w:r w:rsidRPr="0053490F">
        <w:rPr>
          <w:sz w:val="24"/>
        </w:rPr>
        <w:t>, 2010, on less than statutory notice.</w:t>
      </w:r>
    </w:p>
    <w:p w:rsidR="009B7577" w:rsidRPr="0053490F" w:rsidRDefault="009B7577" w:rsidP="009B7577">
      <w:pPr>
        <w:rPr>
          <w:sz w:val="24"/>
        </w:rPr>
      </w:pPr>
    </w:p>
    <w:p w:rsidR="009B7577" w:rsidRPr="0053490F" w:rsidRDefault="009B7577" w:rsidP="00EB271B">
      <w:pPr>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Grant the company’s request for an exemption from WAC 480-70-271, Customer Notice, to allow the company to notify customers affected by the increased revised rates in the next billing cycle.</w:t>
      </w:r>
    </w:p>
    <w:p w:rsidR="00EB271B" w:rsidRPr="0053490F" w:rsidRDefault="00EB271B" w:rsidP="00EB27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76C07" w:rsidRDefault="004A6EE8" w:rsidP="00EB271B">
      <w:pPr>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Approve the staff recommended revised rates</w:t>
      </w:r>
      <w:r w:rsidR="00DD31CB" w:rsidRPr="0053490F">
        <w:rPr>
          <w:sz w:val="24"/>
        </w:rPr>
        <w:t>,</w:t>
      </w:r>
      <w:r w:rsidRPr="0053490F">
        <w:rPr>
          <w:sz w:val="24"/>
        </w:rPr>
        <w:t xml:space="preserve"> as filed by the company on </w:t>
      </w:r>
      <w:r w:rsidR="00E757DC">
        <w:rPr>
          <w:sz w:val="24"/>
        </w:rPr>
        <w:t>October 19</w:t>
      </w:r>
      <w:r w:rsidRPr="0053490F">
        <w:rPr>
          <w:sz w:val="24"/>
        </w:rPr>
        <w:t xml:space="preserve">, 2010, to become effective </w:t>
      </w:r>
      <w:r w:rsidR="00E757DC">
        <w:rPr>
          <w:sz w:val="24"/>
        </w:rPr>
        <w:t>November 1</w:t>
      </w:r>
      <w:r w:rsidRPr="0053490F">
        <w:rPr>
          <w:sz w:val="24"/>
        </w:rPr>
        <w:t>, 2010, on less than statutory notice</w:t>
      </w:r>
      <w:r w:rsidR="009B7577" w:rsidRPr="0053490F">
        <w:rPr>
          <w:sz w:val="24"/>
        </w:rPr>
        <w:t>.</w:t>
      </w:r>
    </w:p>
    <w:p w:rsidR="00590CF2" w:rsidRPr="0053490F" w:rsidRDefault="00590CF2" w:rsidP="00590C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61379A" w:rsidRPr="0053490F" w:rsidRDefault="0061379A" w:rsidP="00DA706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rPr>
          <w:sz w:val="24"/>
        </w:rPr>
      </w:pPr>
    </w:p>
    <w:p w:rsidR="00590CF2" w:rsidRPr="0053490F" w:rsidRDefault="00590CF2" w:rsidP="006137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rPr>
          <w:sz w:val="24"/>
        </w:rPr>
      </w:pPr>
    </w:p>
    <w:p w:rsidR="00590CF2" w:rsidRPr="0053490F" w:rsidRDefault="00590CF2" w:rsidP="00590C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rPr>
          <w:sz w:val="24"/>
        </w:rPr>
      </w:pPr>
    </w:p>
    <w:sectPr w:rsidR="00590CF2" w:rsidRPr="0053490F" w:rsidSect="00D84B7C">
      <w:headerReference w:type="first" r:id="rId14"/>
      <w:footnotePr>
        <w:numRestart w:val="eachSect"/>
      </w:footnotePr>
      <w:endnotePr>
        <w:numFmt w:val="decimal"/>
        <w:numRestart w:val="eachSect"/>
      </w:endnotePr>
      <w:type w:val="continuous"/>
      <w:pgSz w:w="12240" w:h="15840" w:code="1"/>
      <w:pgMar w:top="1440" w:right="1440" w:bottom="1440" w:left="1440" w:header="1008"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8DE" w:rsidRDefault="008D48DE">
      <w:r>
        <w:separator/>
      </w:r>
    </w:p>
  </w:endnote>
  <w:endnote w:type="continuationSeparator" w:id="0">
    <w:p w:rsidR="008D48DE" w:rsidRDefault="008D48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8DE" w:rsidRDefault="008D48DE">
      <w:r>
        <w:separator/>
      </w:r>
    </w:p>
  </w:footnote>
  <w:footnote w:type="continuationSeparator" w:id="0">
    <w:p w:rsidR="008D48DE" w:rsidRDefault="008D48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4E4" w:rsidRPr="00FE0AD1" w:rsidRDefault="009C74E4">
    <w:pPr>
      <w:spacing w:line="238" w:lineRule="auto"/>
    </w:pPr>
    <w:r w:rsidRPr="00FE0AD1">
      <w:t>Docket TG-</w:t>
    </w:r>
    <w:r w:rsidR="003563D7">
      <w:t>101536</w:t>
    </w:r>
  </w:p>
  <w:p w:rsidR="009C74E4" w:rsidRPr="00FE0AD1" w:rsidRDefault="003563D7">
    <w:pPr>
      <w:spacing w:line="238" w:lineRule="auto"/>
    </w:pPr>
    <w:r>
      <w:t xml:space="preserve">October </w:t>
    </w:r>
    <w:r w:rsidR="009C74E4">
      <w:t>2</w:t>
    </w:r>
    <w:r>
      <w:t>8</w:t>
    </w:r>
    <w:r w:rsidR="009C74E4">
      <w:t>, 2010</w:t>
    </w:r>
  </w:p>
  <w:p w:rsidR="009C74E4" w:rsidRPr="00FE0AD1" w:rsidRDefault="009C74E4">
    <w:pPr>
      <w:spacing w:line="238" w:lineRule="auto"/>
      <w:rPr>
        <w:rStyle w:val="PageNumber"/>
      </w:rPr>
    </w:pPr>
    <w:r w:rsidRPr="00FE0AD1">
      <w:t xml:space="preserve">Page </w:t>
    </w:r>
    <w:r w:rsidR="00570889" w:rsidRPr="00FE0AD1">
      <w:rPr>
        <w:rStyle w:val="PageNumber"/>
      </w:rPr>
      <w:fldChar w:fldCharType="begin"/>
    </w:r>
    <w:r w:rsidRPr="00FE0AD1">
      <w:rPr>
        <w:rStyle w:val="PageNumber"/>
      </w:rPr>
      <w:instrText xml:space="preserve"> PAGE </w:instrText>
    </w:r>
    <w:r w:rsidR="00570889" w:rsidRPr="00FE0AD1">
      <w:rPr>
        <w:rStyle w:val="PageNumber"/>
      </w:rPr>
      <w:fldChar w:fldCharType="separate"/>
    </w:r>
    <w:r w:rsidR="00C90648">
      <w:rPr>
        <w:rStyle w:val="PageNumber"/>
        <w:noProof/>
      </w:rPr>
      <w:t>5</w:t>
    </w:r>
    <w:r w:rsidR="00570889" w:rsidRPr="00FE0AD1">
      <w:rPr>
        <w:rStyle w:val="PageNumber"/>
      </w:rPr>
      <w:fldChar w:fldCharType="end"/>
    </w:r>
  </w:p>
  <w:p w:rsidR="009C74E4" w:rsidRDefault="009C74E4">
    <w:pPr>
      <w:spacing w:line="238" w:lineRule="auto"/>
      <w:rPr>
        <w:rFonts w:ascii="Palatino Linotype" w:hAnsi="Palatino Linotype"/>
      </w:rPr>
    </w:pPr>
  </w:p>
  <w:p w:rsidR="009C74E4" w:rsidRDefault="009C74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4E4" w:rsidRPr="00D84B7C" w:rsidRDefault="009C74E4" w:rsidP="00D84B7C">
    <w:pPr>
      <w:spacing w:line="238"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4E4" w:rsidRPr="00D84B7C" w:rsidRDefault="009C74E4" w:rsidP="00D84B7C">
    <w:pPr>
      <w:spacing w:line="238"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55DC"/>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A64D71"/>
    <w:multiLevelType w:val="hybridMultilevel"/>
    <w:tmpl w:val="4664E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BB1021"/>
    <w:multiLevelType w:val="hybridMultilevel"/>
    <w:tmpl w:val="084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34616D"/>
    <w:multiLevelType w:val="hybridMultilevel"/>
    <w:tmpl w:val="2D30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3B2267"/>
    <w:multiLevelType w:val="hybridMultilevel"/>
    <w:tmpl w:val="57A270AA"/>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6800C42"/>
    <w:multiLevelType w:val="hybridMultilevel"/>
    <w:tmpl w:val="D6CA7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257125"/>
    <w:multiLevelType w:val="hybridMultilevel"/>
    <w:tmpl w:val="8B582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854C82"/>
    <w:multiLevelType w:val="hybridMultilevel"/>
    <w:tmpl w:val="02665B3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2B401C7"/>
    <w:multiLevelType w:val="hybridMultilevel"/>
    <w:tmpl w:val="17FA2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6427610"/>
    <w:multiLevelType w:val="hybridMultilevel"/>
    <w:tmpl w:val="1EA4E60C"/>
    <w:lvl w:ilvl="0" w:tplc="41687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3F6622"/>
    <w:multiLevelType w:val="hybridMultilevel"/>
    <w:tmpl w:val="5FCC6C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4652D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nsid w:val="707E723F"/>
    <w:multiLevelType w:val="hybridMultilevel"/>
    <w:tmpl w:val="04D0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F45F8B"/>
    <w:multiLevelType w:val="hybridMultilevel"/>
    <w:tmpl w:val="BA2E240C"/>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7"/>
  </w:num>
  <w:num w:numId="2">
    <w:abstractNumId w:val="15"/>
  </w:num>
  <w:num w:numId="3">
    <w:abstractNumId w:val="3"/>
  </w:num>
  <w:num w:numId="4">
    <w:abstractNumId w:val="21"/>
  </w:num>
  <w:num w:numId="5">
    <w:abstractNumId w:val="11"/>
  </w:num>
  <w:num w:numId="6">
    <w:abstractNumId w:val="18"/>
  </w:num>
  <w:num w:numId="7">
    <w:abstractNumId w:val="12"/>
  </w:num>
  <w:num w:numId="8">
    <w:abstractNumId w:val="16"/>
  </w:num>
  <w:num w:numId="9">
    <w:abstractNumId w:val="4"/>
  </w:num>
  <w:num w:numId="10">
    <w:abstractNumId w:val="14"/>
  </w:num>
  <w:num w:numId="11">
    <w:abstractNumId w:val="0"/>
  </w:num>
  <w:num w:numId="12">
    <w:abstractNumId w:val="19"/>
  </w:num>
  <w:num w:numId="13">
    <w:abstractNumId w:val="20"/>
  </w:num>
  <w:num w:numId="14">
    <w:abstractNumId w:val="5"/>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1"/>
  </w:num>
  <w:num w:numId="19">
    <w:abstractNumId w:val="10"/>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
  </w:num>
  <w:num w:numId="2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bordersDoNotSurroundHeader/>
  <w:bordersDoNotSurroundFooter/>
  <w:hideSpellingErrors/>
  <w:hideGrammaticalErrors/>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94209"/>
  </w:hdrShapeDefaults>
  <w:footnotePr>
    <w:footnote w:id="-1"/>
    <w:footnote w:id="0"/>
  </w:footnotePr>
  <w:endnotePr>
    <w:numFmt w:val="decimal"/>
    <w:numRestart w:val="eachSect"/>
    <w:endnote w:id="-1"/>
    <w:endnote w:id="0"/>
  </w:endnotePr>
  <w:compat/>
  <w:rsids>
    <w:rsidRoot w:val="007155BE"/>
    <w:rsid w:val="00016E6E"/>
    <w:rsid w:val="0002143D"/>
    <w:rsid w:val="00021C05"/>
    <w:rsid w:val="00022014"/>
    <w:rsid w:val="000231A7"/>
    <w:rsid w:val="0002573A"/>
    <w:rsid w:val="0002730A"/>
    <w:rsid w:val="000377B4"/>
    <w:rsid w:val="0004008D"/>
    <w:rsid w:val="00041309"/>
    <w:rsid w:val="00046811"/>
    <w:rsid w:val="000529F6"/>
    <w:rsid w:val="00055129"/>
    <w:rsid w:val="000626DF"/>
    <w:rsid w:val="00066BF9"/>
    <w:rsid w:val="00071B8B"/>
    <w:rsid w:val="00072E8D"/>
    <w:rsid w:val="00074C54"/>
    <w:rsid w:val="0009317F"/>
    <w:rsid w:val="00093310"/>
    <w:rsid w:val="000A2FD7"/>
    <w:rsid w:val="000A6847"/>
    <w:rsid w:val="000B0867"/>
    <w:rsid w:val="000B5EAF"/>
    <w:rsid w:val="000C7B7A"/>
    <w:rsid w:val="000D0D9B"/>
    <w:rsid w:val="000D2F0C"/>
    <w:rsid w:val="000D6EE8"/>
    <w:rsid w:val="000D73DD"/>
    <w:rsid w:val="000D7B14"/>
    <w:rsid w:val="000E0A65"/>
    <w:rsid w:val="000E186B"/>
    <w:rsid w:val="000E5DC6"/>
    <w:rsid w:val="000F23B0"/>
    <w:rsid w:val="000F4F28"/>
    <w:rsid w:val="000F5982"/>
    <w:rsid w:val="00105F8B"/>
    <w:rsid w:val="00106914"/>
    <w:rsid w:val="001113F5"/>
    <w:rsid w:val="00114DD1"/>
    <w:rsid w:val="00116161"/>
    <w:rsid w:val="00122480"/>
    <w:rsid w:val="00131C9E"/>
    <w:rsid w:val="00135861"/>
    <w:rsid w:val="00137FE5"/>
    <w:rsid w:val="0015140F"/>
    <w:rsid w:val="00156D17"/>
    <w:rsid w:val="0016108B"/>
    <w:rsid w:val="00161E2E"/>
    <w:rsid w:val="00164BEE"/>
    <w:rsid w:val="001666E4"/>
    <w:rsid w:val="00171541"/>
    <w:rsid w:val="00173F0F"/>
    <w:rsid w:val="0017470F"/>
    <w:rsid w:val="00175973"/>
    <w:rsid w:val="00176731"/>
    <w:rsid w:val="00180222"/>
    <w:rsid w:val="0019005A"/>
    <w:rsid w:val="001A5711"/>
    <w:rsid w:val="001B09AF"/>
    <w:rsid w:val="001B4800"/>
    <w:rsid w:val="001C037D"/>
    <w:rsid w:val="001C187C"/>
    <w:rsid w:val="001D28F3"/>
    <w:rsid w:val="001D636B"/>
    <w:rsid w:val="001D6D6C"/>
    <w:rsid w:val="001E2BF6"/>
    <w:rsid w:val="001E5965"/>
    <w:rsid w:val="001E641B"/>
    <w:rsid w:val="001F1C87"/>
    <w:rsid w:val="001F50B5"/>
    <w:rsid w:val="001F6001"/>
    <w:rsid w:val="001F7126"/>
    <w:rsid w:val="00203489"/>
    <w:rsid w:val="00204E23"/>
    <w:rsid w:val="0020548A"/>
    <w:rsid w:val="00211F6D"/>
    <w:rsid w:val="00217468"/>
    <w:rsid w:val="00230B69"/>
    <w:rsid w:val="00233439"/>
    <w:rsid w:val="002348E0"/>
    <w:rsid w:val="002349CB"/>
    <w:rsid w:val="0023600B"/>
    <w:rsid w:val="0024162C"/>
    <w:rsid w:val="00242000"/>
    <w:rsid w:val="00242972"/>
    <w:rsid w:val="0024691D"/>
    <w:rsid w:val="0024704F"/>
    <w:rsid w:val="002520CC"/>
    <w:rsid w:val="002532BE"/>
    <w:rsid w:val="002546F5"/>
    <w:rsid w:val="00264C5C"/>
    <w:rsid w:val="00264FBF"/>
    <w:rsid w:val="0026637B"/>
    <w:rsid w:val="00267644"/>
    <w:rsid w:val="0027210C"/>
    <w:rsid w:val="00274B3C"/>
    <w:rsid w:val="002761A1"/>
    <w:rsid w:val="0027629F"/>
    <w:rsid w:val="0028209E"/>
    <w:rsid w:val="002827B9"/>
    <w:rsid w:val="00282B08"/>
    <w:rsid w:val="00284568"/>
    <w:rsid w:val="0028479C"/>
    <w:rsid w:val="00290FCA"/>
    <w:rsid w:val="002928AA"/>
    <w:rsid w:val="0029365C"/>
    <w:rsid w:val="0029443A"/>
    <w:rsid w:val="0029615A"/>
    <w:rsid w:val="002A1B14"/>
    <w:rsid w:val="002A28C5"/>
    <w:rsid w:val="002A5D58"/>
    <w:rsid w:val="002B14DD"/>
    <w:rsid w:val="002B1B73"/>
    <w:rsid w:val="002B20A1"/>
    <w:rsid w:val="002B30F5"/>
    <w:rsid w:val="002B3B6D"/>
    <w:rsid w:val="002C151B"/>
    <w:rsid w:val="002C1D40"/>
    <w:rsid w:val="002D3175"/>
    <w:rsid w:val="002D4C72"/>
    <w:rsid w:val="002D4F2A"/>
    <w:rsid w:val="002D64E6"/>
    <w:rsid w:val="002D6B9D"/>
    <w:rsid w:val="002E0C08"/>
    <w:rsid w:val="002F03A3"/>
    <w:rsid w:val="00303781"/>
    <w:rsid w:val="0031222B"/>
    <w:rsid w:val="00313257"/>
    <w:rsid w:val="00313EEB"/>
    <w:rsid w:val="00341372"/>
    <w:rsid w:val="00342C1E"/>
    <w:rsid w:val="00350743"/>
    <w:rsid w:val="00351D43"/>
    <w:rsid w:val="00353188"/>
    <w:rsid w:val="00354ECA"/>
    <w:rsid w:val="003563D7"/>
    <w:rsid w:val="003568A1"/>
    <w:rsid w:val="0036109B"/>
    <w:rsid w:val="00361D71"/>
    <w:rsid w:val="00365704"/>
    <w:rsid w:val="00365866"/>
    <w:rsid w:val="00365CF6"/>
    <w:rsid w:val="00370CA1"/>
    <w:rsid w:val="00371383"/>
    <w:rsid w:val="003758B3"/>
    <w:rsid w:val="00376011"/>
    <w:rsid w:val="00376529"/>
    <w:rsid w:val="00376C63"/>
    <w:rsid w:val="00377CFC"/>
    <w:rsid w:val="00380767"/>
    <w:rsid w:val="00382C0C"/>
    <w:rsid w:val="00386E17"/>
    <w:rsid w:val="00390A90"/>
    <w:rsid w:val="00393E46"/>
    <w:rsid w:val="003A2597"/>
    <w:rsid w:val="003A789A"/>
    <w:rsid w:val="003B41F4"/>
    <w:rsid w:val="003C18AE"/>
    <w:rsid w:val="003C3D11"/>
    <w:rsid w:val="003D1063"/>
    <w:rsid w:val="003D2301"/>
    <w:rsid w:val="003D7349"/>
    <w:rsid w:val="003E2910"/>
    <w:rsid w:val="003E2C21"/>
    <w:rsid w:val="003E406D"/>
    <w:rsid w:val="003E4343"/>
    <w:rsid w:val="003E4D88"/>
    <w:rsid w:val="003F10C8"/>
    <w:rsid w:val="003F4E85"/>
    <w:rsid w:val="003F53C8"/>
    <w:rsid w:val="00401A09"/>
    <w:rsid w:val="004076BE"/>
    <w:rsid w:val="00413B25"/>
    <w:rsid w:val="0042096A"/>
    <w:rsid w:val="00423720"/>
    <w:rsid w:val="00425275"/>
    <w:rsid w:val="00427A22"/>
    <w:rsid w:val="00431820"/>
    <w:rsid w:val="00433B87"/>
    <w:rsid w:val="0044302E"/>
    <w:rsid w:val="00444FAE"/>
    <w:rsid w:val="00450022"/>
    <w:rsid w:val="00450DD1"/>
    <w:rsid w:val="00452078"/>
    <w:rsid w:val="00452E84"/>
    <w:rsid w:val="00454F7A"/>
    <w:rsid w:val="0045500C"/>
    <w:rsid w:val="004607E1"/>
    <w:rsid w:val="00463927"/>
    <w:rsid w:val="0046592B"/>
    <w:rsid w:val="00467164"/>
    <w:rsid w:val="004721BB"/>
    <w:rsid w:val="00475ADF"/>
    <w:rsid w:val="00476C07"/>
    <w:rsid w:val="004827C9"/>
    <w:rsid w:val="00482E3F"/>
    <w:rsid w:val="00482F99"/>
    <w:rsid w:val="00487380"/>
    <w:rsid w:val="00490F8D"/>
    <w:rsid w:val="00493276"/>
    <w:rsid w:val="00493CA6"/>
    <w:rsid w:val="00497914"/>
    <w:rsid w:val="004A1FDD"/>
    <w:rsid w:val="004A2682"/>
    <w:rsid w:val="004A3E1A"/>
    <w:rsid w:val="004A53E9"/>
    <w:rsid w:val="004A5A4A"/>
    <w:rsid w:val="004A6812"/>
    <w:rsid w:val="004A6EE8"/>
    <w:rsid w:val="004A763B"/>
    <w:rsid w:val="004B4F08"/>
    <w:rsid w:val="004C0041"/>
    <w:rsid w:val="004D0D89"/>
    <w:rsid w:val="004D28EE"/>
    <w:rsid w:val="004D6B7E"/>
    <w:rsid w:val="004E7B6A"/>
    <w:rsid w:val="004F11F0"/>
    <w:rsid w:val="0050347B"/>
    <w:rsid w:val="00503A9E"/>
    <w:rsid w:val="00503B79"/>
    <w:rsid w:val="00510D82"/>
    <w:rsid w:val="00510F40"/>
    <w:rsid w:val="005113BB"/>
    <w:rsid w:val="005123CA"/>
    <w:rsid w:val="0051493E"/>
    <w:rsid w:val="005217FE"/>
    <w:rsid w:val="00522A88"/>
    <w:rsid w:val="00522AD8"/>
    <w:rsid w:val="005245A1"/>
    <w:rsid w:val="00525E51"/>
    <w:rsid w:val="00533BFC"/>
    <w:rsid w:val="0053490F"/>
    <w:rsid w:val="0054218E"/>
    <w:rsid w:val="00543DD9"/>
    <w:rsid w:val="00544FCF"/>
    <w:rsid w:val="0055788D"/>
    <w:rsid w:val="005612F3"/>
    <w:rsid w:val="0056162E"/>
    <w:rsid w:val="00565882"/>
    <w:rsid w:val="005664E5"/>
    <w:rsid w:val="00570889"/>
    <w:rsid w:val="00573088"/>
    <w:rsid w:val="00574AE9"/>
    <w:rsid w:val="005770E2"/>
    <w:rsid w:val="00582E05"/>
    <w:rsid w:val="005866C1"/>
    <w:rsid w:val="00590A5C"/>
    <w:rsid w:val="00590CF2"/>
    <w:rsid w:val="00591778"/>
    <w:rsid w:val="00595A3C"/>
    <w:rsid w:val="00596266"/>
    <w:rsid w:val="005966FF"/>
    <w:rsid w:val="005A2763"/>
    <w:rsid w:val="005A282E"/>
    <w:rsid w:val="005B03AF"/>
    <w:rsid w:val="005B4AE8"/>
    <w:rsid w:val="005C0529"/>
    <w:rsid w:val="005C27C6"/>
    <w:rsid w:val="005C2901"/>
    <w:rsid w:val="005C5C86"/>
    <w:rsid w:val="005D2012"/>
    <w:rsid w:val="005D2457"/>
    <w:rsid w:val="005D2EF9"/>
    <w:rsid w:val="005D32BD"/>
    <w:rsid w:val="005E01D4"/>
    <w:rsid w:val="005F1FD2"/>
    <w:rsid w:val="005F4E63"/>
    <w:rsid w:val="005F7DA5"/>
    <w:rsid w:val="00602CB2"/>
    <w:rsid w:val="0060344F"/>
    <w:rsid w:val="00605346"/>
    <w:rsid w:val="0060574B"/>
    <w:rsid w:val="006063DE"/>
    <w:rsid w:val="006126E8"/>
    <w:rsid w:val="0061379A"/>
    <w:rsid w:val="00613D6A"/>
    <w:rsid w:val="0061511A"/>
    <w:rsid w:val="00620B46"/>
    <w:rsid w:val="00622736"/>
    <w:rsid w:val="0062357E"/>
    <w:rsid w:val="006267F1"/>
    <w:rsid w:val="006326CE"/>
    <w:rsid w:val="00634236"/>
    <w:rsid w:val="00644C3C"/>
    <w:rsid w:val="0064714F"/>
    <w:rsid w:val="00650ECF"/>
    <w:rsid w:val="0065301B"/>
    <w:rsid w:val="006536CD"/>
    <w:rsid w:val="006540D9"/>
    <w:rsid w:val="0065659A"/>
    <w:rsid w:val="00656655"/>
    <w:rsid w:val="006571D7"/>
    <w:rsid w:val="0066284C"/>
    <w:rsid w:val="00663672"/>
    <w:rsid w:val="00665BFB"/>
    <w:rsid w:val="00674E59"/>
    <w:rsid w:val="00675AA7"/>
    <w:rsid w:val="0067655D"/>
    <w:rsid w:val="006775D8"/>
    <w:rsid w:val="00681001"/>
    <w:rsid w:val="0068292A"/>
    <w:rsid w:val="0068313F"/>
    <w:rsid w:val="00697E4B"/>
    <w:rsid w:val="006B3E31"/>
    <w:rsid w:val="006B43DB"/>
    <w:rsid w:val="006B4679"/>
    <w:rsid w:val="006B5516"/>
    <w:rsid w:val="006B5540"/>
    <w:rsid w:val="006B5A31"/>
    <w:rsid w:val="006C1863"/>
    <w:rsid w:val="006C1FFD"/>
    <w:rsid w:val="006C2E93"/>
    <w:rsid w:val="006C3C23"/>
    <w:rsid w:val="006C46E4"/>
    <w:rsid w:val="006C7028"/>
    <w:rsid w:val="006D0B94"/>
    <w:rsid w:val="006D1C3C"/>
    <w:rsid w:val="006D516C"/>
    <w:rsid w:val="006D7946"/>
    <w:rsid w:val="006E029B"/>
    <w:rsid w:val="006E03AC"/>
    <w:rsid w:val="006E238F"/>
    <w:rsid w:val="006E4D50"/>
    <w:rsid w:val="006F2FB0"/>
    <w:rsid w:val="00705045"/>
    <w:rsid w:val="0070506B"/>
    <w:rsid w:val="00712EAF"/>
    <w:rsid w:val="007155BE"/>
    <w:rsid w:val="00716230"/>
    <w:rsid w:val="00716994"/>
    <w:rsid w:val="00717F25"/>
    <w:rsid w:val="00720462"/>
    <w:rsid w:val="00724965"/>
    <w:rsid w:val="00732CD4"/>
    <w:rsid w:val="00734CBB"/>
    <w:rsid w:val="00736665"/>
    <w:rsid w:val="00737B9F"/>
    <w:rsid w:val="00750CE3"/>
    <w:rsid w:val="0075204B"/>
    <w:rsid w:val="00754F16"/>
    <w:rsid w:val="00761AD1"/>
    <w:rsid w:val="007624B1"/>
    <w:rsid w:val="007672EC"/>
    <w:rsid w:val="0077590C"/>
    <w:rsid w:val="00777B50"/>
    <w:rsid w:val="00786935"/>
    <w:rsid w:val="00786951"/>
    <w:rsid w:val="00790133"/>
    <w:rsid w:val="00792A0E"/>
    <w:rsid w:val="00793A62"/>
    <w:rsid w:val="007A102E"/>
    <w:rsid w:val="007A2598"/>
    <w:rsid w:val="007A3E61"/>
    <w:rsid w:val="007A5EDA"/>
    <w:rsid w:val="007B1B58"/>
    <w:rsid w:val="007B4078"/>
    <w:rsid w:val="007B43B9"/>
    <w:rsid w:val="007C6071"/>
    <w:rsid w:val="007C7B37"/>
    <w:rsid w:val="007D28AD"/>
    <w:rsid w:val="007D3909"/>
    <w:rsid w:val="007D414B"/>
    <w:rsid w:val="007D7BA1"/>
    <w:rsid w:val="007E068A"/>
    <w:rsid w:val="007E4B76"/>
    <w:rsid w:val="007F0A9C"/>
    <w:rsid w:val="007F11E6"/>
    <w:rsid w:val="007F158A"/>
    <w:rsid w:val="007F374F"/>
    <w:rsid w:val="007F429A"/>
    <w:rsid w:val="007F5F8D"/>
    <w:rsid w:val="007F7E51"/>
    <w:rsid w:val="00801256"/>
    <w:rsid w:val="00801602"/>
    <w:rsid w:val="00801742"/>
    <w:rsid w:val="008025A9"/>
    <w:rsid w:val="008026CF"/>
    <w:rsid w:val="00803B0C"/>
    <w:rsid w:val="008058FE"/>
    <w:rsid w:val="00805D0D"/>
    <w:rsid w:val="00807220"/>
    <w:rsid w:val="008123BB"/>
    <w:rsid w:val="008139A2"/>
    <w:rsid w:val="00822D4C"/>
    <w:rsid w:val="008234B5"/>
    <w:rsid w:val="00824A29"/>
    <w:rsid w:val="008279E3"/>
    <w:rsid w:val="00832AA3"/>
    <w:rsid w:val="00840977"/>
    <w:rsid w:val="00842072"/>
    <w:rsid w:val="00842F17"/>
    <w:rsid w:val="0084436A"/>
    <w:rsid w:val="0084526E"/>
    <w:rsid w:val="008506EB"/>
    <w:rsid w:val="008550E6"/>
    <w:rsid w:val="00861EB7"/>
    <w:rsid w:val="00863257"/>
    <w:rsid w:val="0086429A"/>
    <w:rsid w:val="00864AD7"/>
    <w:rsid w:val="00867482"/>
    <w:rsid w:val="00867E78"/>
    <w:rsid w:val="00870AF0"/>
    <w:rsid w:val="008710F7"/>
    <w:rsid w:val="00876E35"/>
    <w:rsid w:val="0088310A"/>
    <w:rsid w:val="00887599"/>
    <w:rsid w:val="008878AE"/>
    <w:rsid w:val="00890A4C"/>
    <w:rsid w:val="0089153B"/>
    <w:rsid w:val="008956A7"/>
    <w:rsid w:val="008A47EF"/>
    <w:rsid w:val="008A49D4"/>
    <w:rsid w:val="008A5620"/>
    <w:rsid w:val="008A674C"/>
    <w:rsid w:val="008B44FE"/>
    <w:rsid w:val="008B50E0"/>
    <w:rsid w:val="008B66BD"/>
    <w:rsid w:val="008C2BF1"/>
    <w:rsid w:val="008D36A8"/>
    <w:rsid w:val="008D47CE"/>
    <w:rsid w:val="008D48DE"/>
    <w:rsid w:val="008D58A4"/>
    <w:rsid w:val="008D6D28"/>
    <w:rsid w:val="008D7832"/>
    <w:rsid w:val="008E279D"/>
    <w:rsid w:val="008F29FF"/>
    <w:rsid w:val="008F2EF6"/>
    <w:rsid w:val="008F5A12"/>
    <w:rsid w:val="00903BB9"/>
    <w:rsid w:val="00903FF9"/>
    <w:rsid w:val="0090455E"/>
    <w:rsid w:val="00904F3F"/>
    <w:rsid w:val="00910255"/>
    <w:rsid w:val="00910747"/>
    <w:rsid w:val="00914A67"/>
    <w:rsid w:val="00916157"/>
    <w:rsid w:val="00917864"/>
    <w:rsid w:val="00921DA3"/>
    <w:rsid w:val="00930600"/>
    <w:rsid w:val="0093111C"/>
    <w:rsid w:val="00933C8F"/>
    <w:rsid w:val="00940D68"/>
    <w:rsid w:val="009425D1"/>
    <w:rsid w:val="0094567D"/>
    <w:rsid w:val="00947858"/>
    <w:rsid w:val="00950C19"/>
    <w:rsid w:val="00951684"/>
    <w:rsid w:val="00955A1B"/>
    <w:rsid w:val="00957836"/>
    <w:rsid w:val="009579C1"/>
    <w:rsid w:val="00961BA1"/>
    <w:rsid w:val="00970EDB"/>
    <w:rsid w:val="00970F01"/>
    <w:rsid w:val="00972452"/>
    <w:rsid w:val="009745CA"/>
    <w:rsid w:val="0097608F"/>
    <w:rsid w:val="009821E7"/>
    <w:rsid w:val="0098380F"/>
    <w:rsid w:val="0098684D"/>
    <w:rsid w:val="0098762F"/>
    <w:rsid w:val="009A05FA"/>
    <w:rsid w:val="009A33FE"/>
    <w:rsid w:val="009A39CD"/>
    <w:rsid w:val="009B7577"/>
    <w:rsid w:val="009B7E71"/>
    <w:rsid w:val="009C74E4"/>
    <w:rsid w:val="009D1E51"/>
    <w:rsid w:val="009D48B1"/>
    <w:rsid w:val="009D4F84"/>
    <w:rsid w:val="009D6E2A"/>
    <w:rsid w:val="009D7ECB"/>
    <w:rsid w:val="009E0F64"/>
    <w:rsid w:val="009E29F6"/>
    <w:rsid w:val="009E615A"/>
    <w:rsid w:val="009E7631"/>
    <w:rsid w:val="009F0527"/>
    <w:rsid w:val="009F22C3"/>
    <w:rsid w:val="009F549F"/>
    <w:rsid w:val="009F77D1"/>
    <w:rsid w:val="009F7B9B"/>
    <w:rsid w:val="00A0489E"/>
    <w:rsid w:val="00A06025"/>
    <w:rsid w:val="00A067A2"/>
    <w:rsid w:val="00A13F6B"/>
    <w:rsid w:val="00A15637"/>
    <w:rsid w:val="00A1759B"/>
    <w:rsid w:val="00A21FD8"/>
    <w:rsid w:val="00A24F0F"/>
    <w:rsid w:val="00A262D5"/>
    <w:rsid w:val="00A265BB"/>
    <w:rsid w:val="00A277CA"/>
    <w:rsid w:val="00A3544F"/>
    <w:rsid w:val="00A447A5"/>
    <w:rsid w:val="00A470C8"/>
    <w:rsid w:val="00A57B8A"/>
    <w:rsid w:val="00A614DA"/>
    <w:rsid w:val="00A62535"/>
    <w:rsid w:val="00A674E8"/>
    <w:rsid w:val="00A67FCE"/>
    <w:rsid w:val="00A82198"/>
    <w:rsid w:val="00A8224D"/>
    <w:rsid w:val="00A84A6B"/>
    <w:rsid w:val="00A87E3D"/>
    <w:rsid w:val="00A94E8C"/>
    <w:rsid w:val="00A94F66"/>
    <w:rsid w:val="00AB7F3F"/>
    <w:rsid w:val="00AC0A88"/>
    <w:rsid w:val="00AC447C"/>
    <w:rsid w:val="00AC7EC8"/>
    <w:rsid w:val="00AD6225"/>
    <w:rsid w:val="00AE3869"/>
    <w:rsid w:val="00AE55DC"/>
    <w:rsid w:val="00AE6C13"/>
    <w:rsid w:val="00AE790C"/>
    <w:rsid w:val="00AF113E"/>
    <w:rsid w:val="00AF1A52"/>
    <w:rsid w:val="00AF547D"/>
    <w:rsid w:val="00AF7170"/>
    <w:rsid w:val="00AF7AFF"/>
    <w:rsid w:val="00B06066"/>
    <w:rsid w:val="00B065CE"/>
    <w:rsid w:val="00B07439"/>
    <w:rsid w:val="00B11E23"/>
    <w:rsid w:val="00B16054"/>
    <w:rsid w:val="00B200A5"/>
    <w:rsid w:val="00B34AE0"/>
    <w:rsid w:val="00B35EA6"/>
    <w:rsid w:val="00B4270A"/>
    <w:rsid w:val="00B45DD3"/>
    <w:rsid w:val="00B47BBA"/>
    <w:rsid w:val="00B56F23"/>
    <w:rsid w:val="00B57C91"/>
    <w:rsid w:val="00B64ACF"/>
    <w:rsid w:val="00B67A7C"/>
    <w:rsid w:val="00B67B15"/>
    <w:rsid w:val="00B74DDB"/>
    <w:rsid w:val="00B807D1"/>
    <w:rsid w:val="00B81754"/>
    <w:rsid w:val="00B84712"/>
    <w:rsid w:val="00B87F9F"/>
    <w:rsid w:val="00B925F4"/>
    <w:rsid w:val="00B94DB6"/>
    <w:rsid w:val="00B97A3C"/>
    <w:rsid w:val="00BA095A"/>
    <w:rsid w:val="00BA6DC1"/>
    <w:rsid w:val="00BA7938"/>
    <w:rsid w:val="00BB7AF1"/>
    <w:rsid w:val="00BC372B"/>
    <w:rsid w:val="00BC5CEE"/>
    <w:rsid w:val="00BD0937"/>
    <w:rsid w:val="00BD7B79"/>
    <w:rsid w:val="00BE0150"/>
    <w:rsid w:val="00BE172A"/>
    <w:rsid w:val="00BE2F9E"/>
    <w:rsid w:val="00BE56A0"/>
    <w:rsid w:val="00BF1D1C"/>
    <w:rsid w:val="00BF4E0E"/>
    <w:rsid w:val="00BF68B6"/>
    <w:rsid w:val="00C122A1"/>
    <w:rsid w:val="00C1295B"/>
    <w:rsid w:val="00C13D84"/>
    <w:rsid w:val="00C16E52"/>
    <w:rsid w:val="00C20C46"/>
    <w:rsid w:val="00C23C07"/>
    <w:rsid w:val="00C2474C"/>
    <w:rsid w:val="00C25C2C"/>
    <w:rsid w:val="00C37149"/>
    <w:rsid w:val="00C37AD1"/>
    <w:rsid w:val="00C37DE9"/>
    <w:rsid w:val="00C40858"/>
    <w:rsid w:val="00C4158A"/>
    <w:rsid w:val="00C4692D"/>
    <w:rsid w:val="00C50796"/>
    <w:rsid w:val="00C508B3"/>
    <w:rsid w:val="00C50DA3"/>
    <w:rsid w:val="00C51415"/>
    <w:rsid w:val="00C60CB2"/>
    <w:rsid w:val="00C60D28"/>
    <w:rsid w:val="00C6105D"/>
    <w:rsid w:val="00C61311"/>
    <w:rsid w:val="00C63BAC"/>
    <w:rsid w:val="00C66289"/>
    <w:rsid w:val="00C70267"/>
    <w:rsid w:val="00C74B99"/>
    <w:rsid w:val="00C76A0C"/>
    <w:rsid w:val="00C800AF"/>
    <w:rsid w:val="00C83F63"/>
    <w:rsid w:val="00C83FE0"/>
    <w:rsid w:val="00C85133"/>
    <w:rsid w:val="00C855C0"/>
    <w:rsid w:val="00C85E75"/>
    <w:rsid w:val="00C86EA0"/>
    <w:rsid w:val="00C90648"/>
    <w:rsid w:val="00C9123C"/>
    <w:rsid w:val="00C932DF"/>
    <w:rsid w:val="00C9557A"/>
    <w:rsid w:val="00C96F4F"/>
    <w:rsid w:val="00CA1DCA"/>
    <w:rsid w:val="00CA4063"/>
    <w:rsid w:val="00CA72A0"/>
    <w:rsid w:val="00CA7E19"/>
    <w:rsid w:val="00CB23C7"/>
    <w:rsid w:val="00CB2A5C"/>
    <w:rsid w:val="00CB730A"/>
    <w:rsid w:val="00CB75C6"/>
    <w:rsid w:val="00CC09AC"/>
    <w:rsid w:val="00CC1C72"/>
    <w:rsid w:val="00CC4A9A"/>
    <w:rsid w:val="00CC572A"/>
    <w:rsid w:val="00CC70B2"/>
    <w:rsid w:val="00CC71A3"/>
    <w:rsid w:val="00CD423C"/>
    <w:rsid w:val="00CD559A"/>
    <w:rsid w:val="00CD6A67"/>
    <w:rsid w:val="00CD6BE3"/>
    <w:rsid w:val="00CE78A0"/>
    <w:rsid w:val="00CF1A13"/>
    <w:rsid w:val="00CF24FB"/>
    <w:rsid w:val="00CF3ACE"/>
    <w:rsid w:val="00CF3D81"/>
    <w:rsid w:val="00D06720"/>
    <w:rsid w:val="00D167F3"/>
    <w:rsid w:val="00D20143"/>
    <w:rsid w:val="00D226A4"/>
    <w:rsid w:val="00D23A4C"/>
    <w:rsid w:val="00D27383"/>
    <w:rsid w:val="00D30610"/>
    <w:rsid w:val="00D31736"/>
    <w:rsid w:val="00D35597"/>
    <w:rsid w:val="00D366FC"/>
    <w:rsid w:val="00D41717"/>
    <w:rsid w:val="00D62722"/>
    <w:rsid w:val="00D84B7C"/>
    <w:rsid w:val="00D85988"/>
    <w:rsid w:val="00D86A0E"/>
    <w:rsid w:val="00D91508"/>
    <w:rsid w:val="00D928CE"/>
    <w:rsid w:val="00D942B2"/>
    <w:rsid w:val="00DA42DE"/>
    <w:rsid w:val="00DA706A"/>
    <w:rsid w:val="00DB4DC6"/>
    <w:rsid w:val="00DB54B1"/>
    <w:rsid w:val="00DB6CB8"/>
    <w:rsid w:val="00DC05A4"/>
    <w:rsid w:val="00DD195B"/>
    <w:rsid w:val="00DD2AA8"/>
    <w:rsid w:val="00DD31CB"/>
    <w:rsid w:val="00DD5104"/>
    <w:rsid w:val="00DD6C20"/>
    <w:rsid w:val="00DD6D79"/>
    <w:rsid w:val="00DD728A"/>
    <w:rsid w:val="00DD75B3"/>
    <w:rsid w:val="00DE1D10"/>
    <w:rsid w:val="00DE3F53"/>
    <w:rsid w:val="00DE5B42"/>
    <w:rsid w:val="00DE7B06"/>
    <w:rsid w:val="00DF102E"/>
    <w:rsid w:val="00DF550F"/>
    <w:rsid w:val="00DF714E"/>
    <w:rsid w:val="00E014D9"/>
    <w:rsid w:val="00E0261D"/>
    <w:rsid w:val="00E03F74"/>
    <w:rsid w:val="00E06C58"/>
    <w:rsid w:val="00E07447"/>
    <w:rsid w:val="00E16AEB"/>
    <w:rsid w:val="00E20500"/>
    <w:rsid w:val="00E20755"/>
    <w:rsid w:val="00E2135A"/>
    <w:rsid w:val="00E25CDB"/>
    <w:rsid w:val="00E27D91"/>
    <w:rsid w:val="00E3062B"/>
    <w:rsid w:val="00E3306A"/>
    <w:rsid w:val="00E33599"/>
    <w:rsid w:val="00E37428"/>
    <w:rsid w:val="00E4050B"/>
    <w:rsid w:val="00E41204"/>
    <w:rsid w:val="00E44F84"/>
    <w:rsid w:val="00E452EA"/>
    <w:rsid w:val="00E540CE"/>
    <w:rsid w:val="00E540FA"/>
    <w:rsid w:val="00E60B5B"/>
    <w:rsid w:val="00E64636"/>
    <w:rsid w:val="00E64C9D"/>
    <w:rsid w:val="00E702E9"/>
    <w:rsid w:val="00E7074E"/>
    <w:rsid w:val="00E736E5"/>
    <w:rsid w:val="00E754AB"/>
    <w:rsid w:val="00E757DC"/>
    <w:rsid w:val="00E7670E"/>
    <w:rsid w:val="00E829F9"/>
    <w:rsid w:val="00E8463C"/>
    <w:rsid w:val="00E85A0E"/>
    <w:rsid w:val="00E9031F"/>
    <w:rsid w:val="00E90EC4"/>
    <w:rsid w:val="00E91375"/>
    <w:rsid w:val="00E9171A"/>
    <w:rsid w:val="00EB10F2"/>
    <w:rsid w:val="00EB271B"/>
    <w:rsid w:val="00EB2769"/>
    <w:rsid w:val="00EB3969"/>
    <w:rsid w:val="00EB6C05"/>
    <w:rsid w:val="00EB7715"/>
    <w:rsid w:val="00EC0BB8"/>
    <w:rsid w:val="00EC634E"/>
    <w:rsid w:val="00EC63C9"/>
    <w:rsid w:val="00EE0157"/>
    <w:rsid w:val="00EE1C95"/>
    <w:rsid w:val="00EE1F43"/>
    <w:rsid w:val="00EE21DA"/>
    <w:rsid w:val="00EF0E49"/>
    <w:rsid w:val="00EF4C3E"/>
    <w:rsid w:val="00EF7F05"/>
    <w:rsid w:val="00F00FCA"/>
    <w:rsid w:val="00F03C33"/>
    <w:rsid w:val="00F061F8"/>
    <w:rsid w:val="00F063AC"/>
    <w:rsid w:val="00F11665"/>
    <w:rsid w:val="00F119F2"/>
    <w:rsid w:val="00F138FD"/>
    <w:rsid w:val="00F17711"/>
    <w:rsid w:val="00F21617"/>
    <w:rsid w:val="00F235DC"/>
    <w:rsid w:val="00F25574"/>
    <w:rsid w:val="00F40862"/>
    <w:rsid w:val="00F4180C"/>
    <w:rsid w:val="00F444DD"/>
    <w:rsid w:val="00F47A17"/>
    <w:rsid w:val="00F53432"/>
    <w:rsid w:val="00F57473"/>
    <w:rsid w:val="00F60DC4"/>
    <w:rsid w:val="00F617CB"/>
    <w:rsid w:val="00F62736"/>
    <w:rsid w:val="00F62BCC"/>
    <w:rsid w:val="00F720D5"/>
    <w:rsid w:val="00F7392A"/>
    <w:rsid w:val="00F77B5D"/>
    <w:rsid w:val="00F81039"/>
    <w:rsid w:val="00F839AE"/>
    <w:rsid w:val="00F8530F"/>
    <w:rsid w:val="00F879A2"/>
    <w:rsid w:val="00F958E2"/>
    <w:rsid w:val="00FA775F"/>
    <w:rsid w:val="00FB7421"/>
    <w:rsid w:val="00FC2E4A"/>
    <w:rsid w:val="00FC46BC"/>
    <w:rsid w:val="00FC77A8"/>
    <w:rsid w:val="00FD2E81"/>
    <w:rsid w:val="00FD4A20"/>
    <w:rsid w:val="00FD5206"/>
    <w:rsid w:val="00FE0AD1"/>
    <w:rsid w:val="00FE0B88"/>
    <w:rsid w:val="00FE2920"/>
    <w:rsid w:val="00FE36E5"/>
    <w:rsid w:val="00FF27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311719140">
      <w:bodyDiv w:val="1"/>
      <w:marLeft w:val="0"/>
      <w:marRight w:val="0"/>
      <w:marTop w:val="0"/>
      <w:marBottom w:val="0"/>
      <w:divBdr>
        <w:top w:val="none" w:sz="0" w:space="0" w:color="auto"/>
        <w:left w:val="none" w:sz="0" w:space="0" w:color="auto"/>
        <w:bottom w:val="none" w:sz="0" w:space="0" w:color="auto"/>
        <w:right w:val="none" w:sz="0" w:space="0" w:color="auto"/>
      </w:divBdr>
    </w:div>
    <w:div w:id="944003069">
      <w:bodyDiv w:val="1"/>
      <w:marLeft w:val="0"/>
      <w:marRight w:val="0"/>
      <w:marTop w:val="0"/>
      <w:marBottom w:val="0"/>
      <w:divBdr>
        <w:top w:val="none" w:sz="0" w:space="0" w:color="auto"/>
        <w:left w:val="none" w:sz="0" w:space="0" w:color="auto"/>
        <w:bottom w:val="none" w:sz="0" w:space="0" w:color="auto"/>
        <w:right w:val="none" w:sz="0" w:space="0" w:color="auto"/>
      </w:divBdr>
    </w:div>
    <w:div w:id="1072239548">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72666197">
      <w:bodyDiv w:val="1"/>
      <w:marLeft w:val="0"/>
      <w:marRight w:val="0"/>
      <w:marTop w:val="0"/>
      <w:marBottom w:val="0"/>
      <w:divBdr>
        <w:top w:val="none" w:sz="0" w:space="0" w:color="auto"/>
        <w:left w:val="none" w:sz="0" w:space="0" w:color="auto"/>
        <w:bottom w:val="none" w:sz="0" w:space="0" w:color="auto"/>
        <w:right w:val="none" w:sz="0" w:space="0" w:color="auto"/>
      </w:divBdr>
    </w:div>
    <w:div w:id="1370496157">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480-70-27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1FF4967FA4194C9E9EA50BCB1BC7B0" ma:contentTypeVersion="131" ma:contentTypeDescription="" ma:contentTypeScope="" ma:versionID="4fedc56c80764db7a350c679f5ec0f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2010-09-15T07:00:00+00:00</OpenedDate>
    <Date1 xmlns="dc463f71-b30c-4ab2-9473-d307f9d35888">2010-10-28T07:00:00+00:00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101536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C071BF-FE3F-4A1D-888B-69DA99080747}"/>
</file>

<file path=customXml/itemProps2.xml><?xml version="1.0" encoding="utf-8"?>
<ds:datastoreItem xmlns:ds="http://schemas.openxmlformats.org/officeDocument/2006/customXml" ds:itemID="{81E89AEA-DF35-4322-ACE5-2CD9DD9E688A}"/>
</file>

<file path=customXml/itemProps3.xml><?xml version="1.0" encoding="utf-8"?>
<ds:datastoreItem xmlns:ds="http://schemas.openxmlformats.org/officeDocument/2006/customXml" ds:itemID="{2148FDEB-F9A0-4E7C-8C0C-FA752FAFA1DD}"/>
</file>

<file path=customXml/itemProps4.xml><?xml version="1.0" encoding="utf-8"?>
<ds:datastoreItem xmlns:ds="http://schemas.openxmlformats.org/officeDocument/2006/customXml" ds:itemID="{D2318442-F65E-4D52-9C5E-16A4245A7B65}"/>
</file>

<file path=customXml/itemProps5.xml><?xml version="1.0" encoding="utf-8"?>
<ds:datastoreItem xmlns:ds="http://schemas.openxmlformats.org/officeDocument/2006/customXml" ds:itemID="{F0053BA6-DA8A-4F3E-A8D4-02D3584C5A1A}"/>
</file>

<file path=docProps/app.xml><?xml version="1.0" encoding="utf-8"?>
<Properties xmlns="http://schemas.openxmlformats.org/officeDocument/2006/extended-properties" xmlns:vt="http://schemas.openxmlformats.org/officeDocument/2006/docPropsVTypes">
  <Template>Normal</Template>
  <TotalTime>0</TotalTime>
  <Pages>5</Pages>
  <Words>1658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2010-10-25T22:06:00Z</dcterms:created>
  <dcterms:modified xsi:type="dcterms:W3CDTF">2010-10-25T22:06:00Z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0x0101006E56B4D1795A2E4DB2F0B01679ED314A00401FF4967FA4194C9E9EA50BCB1BC7B0</vt:lpwstr>
  </property>
  <property fmtid="{D5CDD505-2E9C-101B-9397-08002B2CF9AE}" pid="3" name="_docset_NoMedatataSyncRequired">
    <vt:lpwstr>False</vt:lpwstr>
  </property>
</Properties>
</file>