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6D2B69DC" w:rsid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May 15, 201</w:t>
      </w:r>
      <w:r w:rsidR="003559E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</w:p>
    <w:p w14:paraId="0FD6037B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0BF1AE16" w14:textId="0D3927D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3559EA" w:rsidRPr="003559EA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BB4921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temporary recycling processing fee surcharge to be in effect 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 And, depending on the changes in the volatile markets, could be renewed either higher or lower than the initial surcharge of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$0.46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/</w:t>
      </w:r>
      <w:r w:rsidR="007A678F">
        <w:rPr>
          <w:rFonts w:ascii="Open Sans Light" w:hAnsi="Open Sans Light"/>
          <w:color w:val="595959" w:themeColor="text1" w:themeTint="A6"/>
          <w:sz w:val="22"/>
          <w:szCs w:val="22"/>
        </w:rPr>
        <w:t>yard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Multi Family Customers and $0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>93</w:t>
      </w:r>
      <w:r w:rsidR="007A678F">
        <w:rPr>
          <w:rFonts w:ascii="Open Sans Light" w:hAnsi="Open Sans Light"/>
          <w:color w:val="595959" w:themeColor="text1" w:themeTint="A6"/>
          <w:sz w:val="22"/>
          <w:szCs w:val="22"/>
        </w:rPr>
        <w:t>/month</w:t>
      </w:r>
      <w:r w:rsidR="00B7738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Residential Customers.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company will reapply for the surcharge after one year.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July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1, 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2018.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  <w:bookmarkStart w:id="0" w:name="_GoBack"/>
      <w:bookmarkEnd w:id="0"/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443BC"/>
    <w:rsid w:val="003559EA"/>
    <w:rsid w:val="00384314"/>
    <w:rsid w:val="0060344C"/>
    <w:rsid w:val="00636FF8"/>
    <w:rsid w:val="006C49EC"/>
    <w:rsid w:val="007A678F"/>
    <w:rsid w:val="00801179"/>
    <w:rsid w:val="00874871"/>
    <w:rsid w:val="009241F3"/>
    <w:rsid w:val="00AE64E8"/>
    <w:rsid w:val="00B35394"/>
    <w:rsid w:val="00B77383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83E90008E8D44897EDC8E1FC4F91F2" ma:contentTypeVersion="68" ma:contentTypeDescription="" ma:contentTypeScope="" ma:versionID="2ae77f3936b6980aebab892f01a3e7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842E92D-CD73-42A3-B01F-52464049E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91C6C-5CAF-4805-B3C3-387ACBCA2D1D}"/>
</file>

<file path=customXml/itemProps3.xml><?xml version="1.0" encoding="utf-8"?>
<ds:datastoreItem xmlns:ds="http://schemas.openxmlformats.org/officeDocument/2006/customXml" ds:itemID="{EB212984-A247-4389-88D5-DFF6E3549C54}"/>
</file>

<file path=customXml/itemProps4.xml><?xml version="1.0" encoding="utf-8"?>
<ds:datastoreItem xmlns:ds="http://schemas.openxmlformats.org/officeDocument/2006/customXml" ds:itemID="{A66D6890-FCF5-479B-961E-A2DA66682F03}"/>
</file>

<file path=customXml/itemProps5.xml><?xml version="1.0" encoding="utf-8"?>
<ds:datastoreItem xmlns:ds="http://schemas.openxmlformats.org/officeDocument/2006/customXml" ds:itemID="{EFCD6072-3960-4024-87DE-3E80525E5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dcterms:created xsi:type="dcterms:W3CDTF">2018-05-14T16:20:00Z</dcterms:created>
  <dcterms:modified xsi:type="dcterms:W3CDTF">2018-05-14T20:05:00Z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0x0101006E56B4D1795A2E4DB2F0B01679ED314A006183E90008E8D44897EDC8E1FC4F91F2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