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0" w:rsidRDefault="002124C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5"/>
          <w:szCs w:val="25"/>
        </w:rPr>
      </w:pPr>
    </w:p>
    <w:p w:rsidR="002124C0" w:rsidRDefault="002124C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5"/>
          <w:szCs w:val="25"/>
        </w:rPr>
        <w:sectPr w:rsidR="002124C0" w:rsidSect="006D049B">
          <w:headerReference w:type="default" r:id="rId6"/>
          <w:type w:val="continuous"/>
          <w:pgSz w:w="12240" w:h="15840"/>
          <w:pgMar w:top="440" w:right="0" w:bottom="0" w:left="1020" w:header="450" w:footer="720" w:gutter="0"/>
          <w:cols w:space="720"/>
          <w:noEndnote/>
        </w:sectPr>
      </w:pPr>
    </w:p>
    <w:p w:rsidR="002124C0" w:rsidRDefault="002124C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2124C0" w:rsidRDefault="002124C0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6D049B" w:rsidRDefault="006D049B">
      <w:pPr>
        <w:pStyle w:val="BodyText"/>
        <w:kinsoku w:val="0"/>
        <w:overflowPunct w:val="0"/>
        <w:ind w:left="477" w:firstLine="7"/>
        <w:rPr>
          <w:w w:val="105"/>
        </w:rPr>
      </w:pPr>
    </w:p>
    <w:p w:rsidR="006D049B" w:rsidRDefault="006D049B">
      <w:pPr>
        <w:pStyle w:val="BodyText"/>
        <w:kinsoku w:val="0"/>
        <w:overflowPunct w:val="0"/>
        <w:ind w:left="477" w:firstLine="7"/>
        <w:rPr>
          <w:w w:val="105"/>
        </w:rPr>
      </w:pPr>
    </w:p>
    <w:p w:rsidR="006D049B" w:rsidRDefault="006D049B">
      <w:pPr>
        <w:pStyle w:val="BodyText"/>
        <w:kinsoku w:val="0"/>
        <w:overflowPunct w:val="0"/>
        <w:ind w:left="477" w:firstLine="7"/>
        <w:rPr>
          <w:w w:val="105"/>
        </w:rPr>
      </w:pPr>
    </w:p>
    <w:p w:rsidR="00E43B15" w:rsidRDefault="00E43B15" w:rsidP="00E43B15">
      <w:pPr>
        <w:pStyle w:val="BodyText"/>
        <w:kinsoku w:val="0"/>
        <w:overflowPunct w:val="0"/>
        <w:ind w:left="450"/>
      </w:pPr>
      <w:r>
        <w:rPr>
          <w:w w:val="105"/>
        </w:rPr>
        <w:t>May 8, 2018</w:t>
      </w:r>
    </w:p>
    <w:p w:rsidR="00452720" w:rsidRPr="00452720" w:rsidRDefault="00452720" w:rsidP="00452720">
      <w:pPr>
        <w:pStyle w:val="BodyText"/>
        <w:kinsoku w:val="0"/>
        <w:overflowPunct w:val="0"/>
        <w:spacing w:line="333" w:lineRule="auto"/>
        <w:ind w:right="8167" w:firstLine="14"/>
        <w:rPr>
          <w:lang w:val="de-DE"/>
        </w:rPr>
      </w:pPr>
    </w:p>
    <w:p w:rsidR="00452720" w:rsidRPr="00452720" w:rsidRDefault="00452720" w:rsidP="00452720">
      <w:pPr>
        <w:ind w:firstLine="477"/>
        <w:rPr>
          <w:rFonts w:ascii="Arial" w:hAnsi="Arial" w:cs="Arial"/>
          <w:sz w:val="18"/>
          <w:szCs w:val="18"/>
          <w:lang w:val="de-DE"/>
        </w:rPr>
      </w:pPr>
      <w:r w:rsidRPr="00452720">
        <w:rPr>
          <w:rFonts w:ascii="Arial" w:hAnsi="Arial" w:cs="Arial"/>
          <w:sz w:val="18"/>
          <w:szCs w:val="18"/>
          <w:lang w:val="de-DE"/>
        </w:rPr>
        <w:t>Steven King Executive Director Secretary</w:t>
      </w:r>
    </w:p>
    <w:p w:rsidR="00452720" w:rsidRPr="00452720" w:rsidRDefault="00452720" w:rsidP="00452720">
      <w:pPr>
        <w:ind w:left="477"/>
        <w:rPr>
          <w:rFonts w:ascii="Arial" w:hAnsi="Arial" w:cs="Arial"/>
          <w:sz w:val="18"/>
          <w:szCs w:val="18"/>
          <w:lang w:val="de-DE"/>
        </w:rPr>
      </w:pPr>
      <w:r w:rsidRPr="00452720">
        <w:rPr>
          <w:rFonts w:ascii="Arial" w:hAnsi="Arial" w:cs="Arial"/>
          <w:sz w:val="18"/>
          <w:szCs w:val="18"/>
          <w:lang w:val="de-DE"/>
        </w:rPr>
        <w:t>Washington Utilities and Transportation Commission</w:t>
      </w:r>
    </w:p>
    <w:p w:rsidR="002124C0" w:rsidRDefault="00452720" w:rsidP="00452720">
      <w:pPr>
        <w:ind w:left="477"/>
        <w:rPr>
          <w:rFonts w:ascii="Arial" w:hAnsi="Arial" w:cs="Arial"/>
          <w:sz w:val="18"/>
          <w:szCs w:val="18"/>
          <w:lang w:val="de-DE"/>
        </w:rPr>
      </w:pPr>
      <w:r w:rsidRPr="00452720">
        <w:rPr>
          <w:rFonts w:ascii="Arial" w:hAnsi="Arial" w:cs="Arial"/>
          <w:sz w:val="18"/>
          <w:szCs w:val="18"/>
          <w:lang w:val="de-DE"/>
        </w:rPr>
        <w:t>1300 S. Evergreen Park Dr. SW, Olympia, WA 98504-7250</w:t>
      </w:r>
    </w:p>
    <w:p w:rsidR="00452720" w:rsidRPr="00452720" w:rsidRDefault="00452720" w:rsidP="00452720">
      <w:pPr>
        <w:ind w:left="477"/>
        <w:rPr>
          <w:rFonts w:ascii="Arial" w:hAnsi="Arial" w:cs="Arial"/>
          <w:sz w:val="18"/>
          <w:szCs w:val="18"/>
          <w:lang w:val="de-DE"/>
        </w:rPr>
      </w:pPr>
    </w:p>
    <w:p w:rsidR="002124C0" w:rsidRDefault="002124C0">
      <w:pPr>
        <w:pStyle w:val="Body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2124C0" w:rsidRDefault="002124C0">
      <w:pPr>
        <w:pStyle w:val="BodyText"/>
        <w:kinsoku w:val="0"/>
        <w:overflowPunct w:val="0"/>
        <w:ind w:left="477"/>
        <w:rPr>
          <w:sz w:val="16"/>
          <w:szCs w:val="16"/>
        </w:rPr>
      </w:pPr>
      <w:r w:rsidRPr="00452720">
        <w:rPr>
          <w:lang w:val="de-DE"/>
        </w:rPr>
        <w:t>Dear Mr. King</w:t>
      </w:r>
      <w:r>
        <w:rPr>
          <w:b/>
          <w:bCs/>
          <w:sz w:val="16"/>
          <w:szCs w:val="16"/>
        </w:rPr>
        <w:t>:</w:t>
      </w:r>
    </w:p>
    <w:p w:rsidR="002124C0" w:rsidRDefault="002124C0" w:rsidP="007D1389">
      <w:pPr>
        <w:pStyle w:val="BodyText"/>
        <w:kinsoku w:val="0"/>
        <w:overflowPunct w:val="0"/>
        <w:spacing w:before="78"/>
        <w:ind w:left="495" w:right="820"/>
        <w:jc w:val="center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124C0" w:rsidRDefault="002124C0">
      <w:pPr>
        <w:pStyle w:val="BodyText"/>
        <w:kinsoku w:val="0"/>
        <w:overflowPunct w:val="0"/>
        <w:spacing w:line="195" w:lineRule="exact"/>
        <w:ind w:left="495" w:right="946"/>
        <w:jc w:val="center"/>
        <w:rPr>
          <w:sz w:val="17"/>
          <w:szCs w:val="17"/>
        </w:rPr>
        <w:sectPr w:rsidR="002124C0">
          <w:type w:val="continuous"/>
          <w:pgSz w:w="12240" w:h="15840"/>
          <w:pgMar w:top="440" w:right="0" w:bottom="0" w:left="1020" w:header="720" w:footer="720" w:gutter="0"/>
          <w:cols w:num="2" w:space="720" w:equalWidth="0">
            <w:col w:w="4654" w:space="3597"/>
            <w:col w:w="2969"/>
          </w:cols>
          <w:noEndnote/>
        </w:sectPr>
      </w:pPr>
    </w:p>
    <w:p w:rsidR="002124C0" w:rsidRDefault="00452720" w:rsidP="00593975">
      <w:pPr>
        <w:pStyle w:val="BodyText"/>
        <w:kinsoku w:val="0"/>
        <w:overflowPunct w:val="0"/>
        <w:spacing w:before="77"/>
        <w:ind w:lef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7767320</wp:posOffset>
                </wp:positionH>
                <wp:positionV relativeFrom="paragraph">
                  <wp:posOffset>-652780</wp:posOffset>
                </wp:positionV>
                <wp:extent cx="12700" cy="68484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848475"/>
                        </a:xfrm>
                        <a:custGeom>
                          <a:avLst/>
                          <a:gdLst>
                            <a:gd name="T0" fmla="*/ 0 w 20"/>
                            <a:gd name="T1" fmla="*/ 10785 h 10785"/>
                            <a:gd name="T2" fmla="*/ 0 w 20"/>
                            <a:gd name="T3" fmla="*/ 0 h 10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85">
                              <a:moveTo>
                                <a:pt x="0" y="107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7331C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1.6pt,487.85pt,611.6pt,-51.4pt" coordsize="20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84+QIAAJEGAAAOAAAAZHJzL2Uyb0RvYy54bWysVW1v2jAQ/j5p/8Hyx0k0CQ2Fooaq4mWa&#10;1G2Vyn6AcRwSLbEz2xC6af99d5eQQrtJ0zQ+JDb3cPfccy/c3B6qku2VdYXRCY8uQs6UliYt9Dbh&#10;X9arwYQz54VORWm0SviTcvx29vbNTVNP1dDkpkyVZeBEu2lTJzz3vp4GgZO5qoS7MLXSYMyMrYSH&#10;q90GqRUNeK/KYBiGV0FjbFpbI5Vz8O2iNfIZ+c8yJf3nLHPKszLhwM3T09Jzg89gdiOmWyvqvJAd&#10;DfEPLCpRaAjau1oIL9jOFq9cVYW0xpnMX0hTBSbLCqkoB8gmCl9k85iLWlEuII6re5nc/3MrP+0f&#10;LCtSqB1nWlRQopVVCgVnl6hOU7spgB7rB4v5ufreyK8ODMGZBS8OMGzTfDQpeBE7b0iRQ2Yr/CXk&#10;yg4k/FMvvDp4JuHLaDgOoToSLFeTeBKPRxg6ENPjj+XO+ffKkCOxv3e+rVsKJ1I97bivwUtWlVDC&#10;dwELWcOGxxL3CMizR0TheDJiOaN31ws9cHgC/L2ryzPEiRtgvj1yE/mRrjzoji+cmMAJCUmi2jiU&#10;BsmDAuuoSx5QmNwfwEAPwVQkiEfg9t0FsdD8L9vecgZtv2lTrYVHbhgDj6xJOMjFcqgH6kLUKrNX&#10;a0MQ/1y+Xi8I+Iwo9WskyQ+o1gYHjESl7aMj6ZPyarMqypLqW2rkFI/GQ+LiTFmkaEQ6zm4389Ky&#10;vcDJpk8n2xnMmp1OyVmuRLrszl4UZXsmaugPWrHTApuSRvfHdXi9nCwn8SAeXi0HcbhYDO5W83hw&#10;tYrGo8XlYj5fRD+RWhRP8yJNlUZ2xzUSxX83pt1CaxdAv0jOsjhLdkWf18kG5zRIZMjl+KbsaGhx&#10;TtvB3pj0CWbWmnYvwh6HQ27sd84a2IkJd992wirOyg8als51FMfQIJ4uWBa42FPL5tQitARXCfcc&#10;eh2Pc98u3l1ti20OkSIqqzZ3sCuyAmea+LWsugvsPcqg29G4WE/vhHr+J5n9AgAA//8DAFBLAwQU&#10;AAYACAAAACEAa3rRnuEAAAAOAQAADwAAAGRycy9kb3ducmV2LnhtbEyPwU7DMBBE70j8g7VI3Np1&#10;jdpAiFNFCMShEhIt4uzGxo4a21HstuHv2Z7ocWafZmeq9eR7djJj6mKQsJhzYCa0UXfBSvjavc0e&#10;gaWsglZ9DEbCr0mwrm9vKlXqeA6f5rTNllFISKWS4HIeSsTUOuNVmsfBBLr9xNGrTHK0qEd1pnDf&#10;o+B8hV51gT44NZgXZ9rD9uglfLwiblbNtzvw93GTi11jEa2U93dT8wwsmyn/w3CpT9Whpk77eAw6&#10;sZ60EA+CWAmzBRe04sIIsSRvL+GpWBaAdYXXM+o/AAAA//8DAFBLAQItABQABgAIAAAAIQC2gziS&#10;/gAAAOEBAAATAAAAAAAAAAAAAAAAAAAAAABbQ29udGVudF9UeXBlc10ueG1sUEsBAi0AFAAGAAgA&#10;AAAhADj9If/WAAAAlAEAAAsAAAAAAAAAAAAAAAAALwEAAF9yZWxzLy5yZWxzUEsBAi0AFAAGAAgA&#10;AAAhAJYdPzj5AgAAkQYAAA4AAAAAAAAAAAAAAAAALgIAAGRycy9lMm9Eb2MueG1sUEsBAi0AFAAG&#10;AAgAAAAhAGt60Z7hAAAADgEAAA8AAAAAAAAAAAAAAAAAUwUAAGRycy9kb3ducmV2LnhtbFBLBQYA&#10;AAAABAAEAPMAAABhBgAAAAA=&#10;" o:allowincell="f" filled="f" strokeweight=".36pt">
                <v:path arrowok="t" o:connecttype="custom" o:connectlocs="0,6848475;0,0" o:connectangles="0,0"/>
                <w10:wrap anchorx="page"/>
              </v:polyline>
            </w:pict>
          </mc:Fallback>
        </mc:AlternateContent>
      </w:r>
      <w:r w:rsidR="00E43B15" w:rsidRPr="00E43B15">
        <w:rPr>
          <w:noProof/>
        </w:rPr>
        <w:t xml:space="preserve"> </w:t>
      </w:r>
      <w:r w:rsidR="00E43B15">
        <w:rPr>
          <w:noProof/>
        </w:rPr>
        <w:t>Solid Waste Certificate</w:t>
      </w:r>
      <w:r w:rsidR="00E43B15">
        <w:rPr>
          <w:spacing w:val="12"/>
        </w:rPr>
        <w:t xml:space="preserve"> </w:t>
      </w:r>
      <w:r w:rsidR="00E43B15">
        <w:rPr>
          <w:spacing w:val="-3"/>
        </w:rPr>
        <w:t xml:space="preserve">No. </w:t>
      </w:r>
      <w:r w:rsidR="002124C0">
        <w:rPr>
          <w:spacing w:val="-3"/>
        </w:rPr>
        <w:t>G-</w:t>
      </w:r>
      <w:r w:rsidR="00593975">
        <w:rPr>
          <w:spacing w:val="-3"/>
        </w:rPr>
        <w:t>118</w:t>
      </w:r>
    </w:p>
    <w:p w:rsidR="002124C0" w:rsidRDefault="002124C0">
      <w:pPr>
        <w:pStyle w:val="BodyText"/>
        <w:kinsoku w:val="0"/>
        <w:overflowPunct w:val="0"/>
        <w:ind w:left="0"/>
      </w:pPr>
    </w:p>
    <w:p w:rsidR="00E43B15" w:rsidRDefault="00E43B15" w:rsidP="00E43B15">
      <w:pPr>
        <w:pStyle w:val="BodyText"/>
        <w:kinsoku w:val="0"/>
        <w:overflowPunct w:val="0"/>
        <w:spacing w:before="130"/>
        <w:ind w:left="46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This letter is to advise that </w:t>
      </w:r>
      <w:r w:rsidR="00931911">
        <w:rPr>
          <w:b/>
          <w:bCs/>
          <w:sz w:val="16"/>
          <w:szCs w:val="16"/>
        </w:rPr>
        <w:t>Basin Disposal</w:t>
      </w:r>
      <w:r>
        <w:rPr>
          <w:b/>
          <w:bCs/>
          <w:sz w:val="16"/>
          <w:szCs w:val="16"/>
        </w:rPr>
        <w:t xml:space="preserve"> has filed a copy of a Facility Lease Agreement with an affiliated company, Property 2021, L</w:t>
      </w:r>
      <w:bookmarkStart w:id="0" w:name="_GoBack"/>
      <w:bookmarkEnd w:id="0"/>
      <w:r>
        <w:rPr>
          <w:b/>
          <w:bCs/>
          <w:sz w:val="16"/>
          <w:szCs w:val="16"/>
        </w:rPr>
        <w:t>LC.</w:t>
      </w:r>
    </w:p>
    <w:p w:rsidR="00E43B15" w:rsidRDefault="00E43B15" w:rsidP="00E43B15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E43B15" w:rsidRDefault="00E43B15" w:rsidP="00E43B15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:rsidR="00E43B15" w:rsidRDefault="00E43B15" w:rsidP="00E43B15">
      <w:pPr>
        <w:pStyle w:val="BodyText"/>
        <w:kinsoku w:val="0"/>
        <w:overflowPunct w:val="0"/>
        <w:rPr>
          <w:w w:val="105"/>
        </w:rPr>
      </w:pPr>
      <w:r>
        <w:rPr>
          <w:w w:val="105"/>
        </w:rPr>
        <w:t>Should</w:t>
      </w:r>
      <w:r>
        <w:rPr>
          <w:spacing w:val="-2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feel</w:t>
      </w:r>
      <w:r>
        <w:rPr>
          <w:spacing w:val="-19"/>
          <w:w w:val="105"/>
        </w:rPr>
        <w:t xml:space="preserve"> </w:t>
      </w:r>
      <w:r>
        <w:rPr>
          <w:w w:val="105"/>
        </w:rPr>
        <w:t>free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23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509.542.4957.</w:t>
      </w:r>
    </w:p>
    <w:p w:rsidR="00E43B15" w:rsidRDefault="00E43B15" w:rsidP="00E43B15">
      <w:pPr>
        <w:pStyle w:val="BodyText"/>
        <w:kinsoku w:val="0"/>
        <w:overflowPunct w:val="0"/>
        <w:rPr>
          <w:w w:val="105"/>
        </w:rPr>
      </w:pPr>
    </w:p>
    <w:p w:rsidR="00E43B15" w:rsidRDefault="00E43B15" w:rsidP="00E43B15">
      <w:pPr>
        <w:pStyle w:val="BodyText"/>
        <w:kinsoku w:val="0"/>
        <w:overflowPunct w:val="0"/>
      </w:pPr>
      <w:r>
        <w:rPr>
          <w:w w:val="105"/>
        </w:rPr>
        <w:t>Sincerely,</w:t>
      </w:r>
    </w:p>
    <w:p w:rsidR="00E43B15" w:rsidRDefault="00E43B15" w:rsidP="00E43B1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43B15" w:rsidRDefault="00E43B15" w:rsidP="00E43B15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  <w:r>
        <w:rPr>
          <w:noProof/>
        </w:rPr>
        <w:drawing>
          <wp:inline distT="0" distB="0" distL="0" distR="0" wp14:anchorId="3358D217" wp14:editId="718086E8">
            <wp:extent cx="1742536" cy="6282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327" cy="6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15" w:rsidRDefault="00E43B15" w:rsidP="00E43B15">
      <w:pPr>
        <w:pStyle w:val="BodyText"/>
        <w:kinsoku w:val="0"/>
        <w:overflowPunct w:val="0"/>
        <w:spacing w:line="200" w:lineRule="atLeast"/>
        <w:ind w:left="420"/>
        <w:rPr>
          <w:sz w:val="20"/>
          <w:szCs w:val="20"/>
        </w:rPr>
      </w:pPr>
    </w:p>
    <w:p w:rsidR="00E43B15" w:rsidRDefault="00E43B15" w:rsidP="00E43B15">
      <w:pPr>
        <w:pStyle w:val="BodyText"/>
        <w:kinsoku w:val="0"/>
        <w:overflowPunct w:val="0"/>
        <w:spacing w:before="121" w:line="265" w:lineRule="auto"/>
        <w:ind w:right="8976"/>
        <w:rPr>
          <w:spacing w:val="-1"/>
          <w:lang w:val="de-DE"/>
        </w:rPr>
      </w:pPr>
      <w:r>
        <w:rPr>
          <w:spacing w:val="-1"/>
          <w:lang w:val="de-DE"/>
        </w:rPr>
        <w:t>Dave Atwell</w:t>
      </w:r>
    </w:p>
    <w:p w:rsidR="00E43B15" w:rsidRPr="00236A19" w:rsidRDefault="00E43B15" w:rsidP="00E43B15">
      <w:pPr>
        <w:pStyle w:val="BodyText"/>
        <w:kinsoku w:val="0"/>
        <w:overflowPunct w:val="0"/>
        <w:spacing w:before="121" w:line="265" w:lineRule="auto"/>
        <w:ind w:right="8976"/>
        <w:rPr>
          <w:spacing w:val="-1"/>
          <w:lang w:val="de-DE"/>
        </w:rPr>
      </w:pPr>
      <w:r>
        <w:rPr>
          <w:spacing w:val="-1"/>
          <w:lang w:val="de-DE"/>
        </w:rPr>
        <w:t>Pricing Manager</w:t>
      </w:r>
    </w:p>
    <w:p w:rsidR="002124C0" w:rsidRPr="00236A19" w:rsidRDefault="00593975" w:rsidP="00452720">
      <w:pPr>
        <w:pStyle w:val="BodyText"/>
        <w:kinsoku w:val="0"/>
        <w:overflowPunct w:val="0"/>
        <w:spacing w:line="189" w:lineRule="exact"/>
        <w:rPr>
          <w:spacing w:val="-1"/>
          <w:lang w:val="de-DE"/>
        </w:rPr>
      </w:pPr>
      <w:r>
        <w:rPr>
          <w:spacing w:val="-1"/>
          <w:lang w:val="de-DE"/>
        </w:rPr>
        <w:t>Basin Disposal</w:t>
      </w:r>
      <w:r w:rsidR="0036046A">
        <w:rPr>
          <w:spacing w:val="-1"/>
          <w:lang w:val="de-DE"/>
        </w:rPr>
        <w:t>,</w:t>
      </w:r>
      <w:r>
        <w:rPr>
          <w:spacing w:val="-1"/>
          <w:lang w:val="de-DE"/>
        </w:rPr>
        <w:t xml:space="preserve"> Inc</w:t>
      </w:r>
      <w:r w:rsidR="00B9319C">
        <w:t>.</w:t>
      </w:r>
      <w:r w:rsidR="00B9319C">
        <w:rPr>
          <w:spacing w:val="12"/>
        </w:rPr>
        <w:t xml:space="preserve"> </w:t>
      </w:r>
      <w:r w:rsidR="00B9319C">
        <w:rPr>
          <w:spacing w:val="-3"/>
        </w:rPr>
        <w:t>(G-118)</w:t>
      </w:r>
    </w:p>
    <w:sectPr w:rsidR="002124C0" w:rsidRPr="00236A19" w:rsidSect="00931911">
      <w:type w:val="continuous"/>
      <w:pgSz w:w="12240" w:h="15840"/>
      <w:pgMar w:top="440" w:right="1170" w:bottom="0" w:left="1020" w:header="720" w:footer="720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9B" w:rsidRDefault="006D049B" w:rsidP="006D049B">
      <w:r>
        <w:separator/>
      </w:r>
    </w:p>
  </w:endnote>
  <w:endnote w:type="continuationSeparator" w:id="0">
    <w:p w:rsidR="006D049B" w:rsidRDefault="006D049B" w:rsidP="006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9B" w:rsidRDefault="006D049B" w:rsidP="006D049B">
      <w:r>
        <w:separator/>
      </w:r>
    </w:p>
  </w:footnote>
  <w:footnote w:type="continuationSeparator" w:id="0">
    <w:p w:rsidR="006D049B" w:rsidRDefault="006D049B" w:rsidP="006D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B" w:rsidRDefault="006D049B" w:rsidP="006D049B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-180975</wp:posOffset>
          </wp:positionV>
          <wp:extent cx="2219325" cy="1247775"/>
          <wp:effectExtent l="0" t="0" r="9525" b="9525"/>
          <wp:wrapThrough wrapText="bothSides">
            <wp:wrapPolygon edited="0">
              <wp:start x="0" y="0"/>
              <wp:lineTo x="0" y="21435"/>
              <wp:lineTo x="21507" y="21435"/>
              <wp:lineTo x="2150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Only_Dec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9525</wp:posOffset>
          </wp:positionV>
          <wp:extent cx="1428750" cy="1247775"/>
          <wp:effectExtent l="0" t="0" r="0" b="9525"/>
          <wp:wrapThrough wrapText="bothSides">
            <wp:wrapPolygon edited="0">
              <wp:start x="0" y="0"/>
              <wp:lineTo x="0" y="21435"/>
              <wp:lineTo x="21312" y="21435"/>
              <wp:lineTo x="2131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ddressLinesOnly_Dec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2"/>
    <w:rsid w:val="002124C0"/>
    <w:rsid w:val="00236A19"/>
    <w:rsid w:val="0036046A"/>
    <w:rsid w:val="00452720"/>
    <w:rsid w:val="00593975"/>
    <w:rsid w:val="006D049B"/>
    <w:rsid w:val="007D1389"/>
    <w:rsid w:val="00931911"/>
    <w:rsid w:val="00A63617"/>
    <w:rsid w:val="00AE6957"/>
    <w:rsid w:val="00AF2492"/>
    <w:rsid w:val="00B9319C"/>
    <w:rsid w:val="00CE3D12"/>
    <w:rsid w:val="00E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BA671469-41E3-4F99-9D21-8471000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5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236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D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9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D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9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85DA486C3CA54F9AEAD0CF5CD75F7B" ma:contentTypeVersion="68" ma:contentTypeDescription="" ma:contentTypeScope="" ma:versionID="30305cde9875079a8cc459277146ea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2018-05-08T07:00:00+00:00</OpenedDate>
    <SignificantOrder xmlns="dc463f71-b30c-4ab2-9473-d307f9d35888">false</SignificantOrder>
    <Date1 xmlns="dc463f71-b30c-4ab2-9473-d307f9d35888">2018-05-08T07:00:00+00:00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180397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24C9D5-8D71-4F9E-94B2-F6C42F240EBE}"/>
</file>

<file path=customXml/itemProps2.xml><?xml version="1.0" encoding="utf-8"?>
<ds:datastoreItem xmlns:ds="http://schemas.openxmlformats.org/officeDocument/2006/customXml" ds:itemID="{126D1C80-853D-4BC0-A042-8BDC358BEF86}"/>
</file>

<file path=customXml/itemProps3.xml><?xml version="1.0" encoding="utf-8"?>
<ds:datastoreItem xmlns:ds="http://schemas.openxmlformats.org/officeDocument/2006/customXml" ds:itemID="{AD93A524-9393-4114-BA96-532497A3A4C1}"/>
</file>

<file path=customXml/itemProps4.xml><?xml version="1.0" encoding="utf-8"?>
<ds:datastoreItem xmlns:ds="http://schemas.openxmlformats.org/officeDocument/2006/customXml" ds:itemID="{2FA142F6-5FC9-4111-9916-A5603E5BE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</dc:creator>
  <cp:keywords/>
  <dc:description/>
  <cp:lastModifiedBy>Dave Atwell</cp:lastModifiedBy>
  <cp:revision>4</cp:revision>
  <dcterms:created xsi:type="dcterms:W3CDTF">2018-05-08T18:30:00Z</dcterms:created>
  <dcterms:modified xsi:type="dcterms:W3CDTF">2018-05-09T21:42:00Z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0x0101006E56B4D1795A2E4DB2F0B01679ED314A009685DA486C3CA54F9AEAD0CF5CD75F7B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