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64E87" w:rsidRDefault="00883119">
      <w:pPr>
        <w:tabs>
          <w:tab w:val="left" w:pos="720"/>
          <w:tab w:val="left" w:pos="1440"/>
          <w:tab w:val="left" w:pos="4320"/>
          <w:tab w:val="left" w:pos="5040"/>
        </w:tabs>
        <w:spacing w:line="215" w:lineRule="auto"/>
        <w:jc w:val="both"/>
        <w:rPr>
          <w:sz w:val="24"/>
        </w:rPr>
      </w:pPr>
      <w:r>
        <w:rPr>
          <w:noProof/>
          <w:sz w:val="24"/>
        </w:rPr>
        <mc:AlternateContent>
          <mc:Choice Requires="wps">
            <w:drawing>
              <wp:anchor distT="0" distB="0" distL="114300" distR="114300" simplePos="0" relativeHeight="251659264" behindDoc="0" locked="0" layoutInCell="1" allowOverlap="1" wp14:anchorId="51E63605">
                <wp:simplePos x="0" y="0"/>
                <wp:positionH relativeFrom="column">
                  <wp:posOffset>3086100</wp:posOffset>
                </wp:positionH>
                <wp:positionV relativeFrom="paragraph">
                  <wp:posOffset>390525</wp:posOffset>
                </wp:positionV>
                <wp:extent cx="3695700" cy="35242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AF0" w:rsidRPr="008F4219" w:rsidRDefault="00AC3AF0" w:rsidP="00D92972">
                            <w:pPr>
                              <w:tabs>
                                <w:tab w:val="left" w:pos="120"/>
                              </w:tabs>
                              <w:ind w:left="-720" w:firstLine="450"/>
                              <w:jc w:val="center"/>
                              <w:rPr>
                                <w:rFonts w:ascii="Arial" w:hAnsi="Arial" w:cs="Arial"/>
                                <w:iCs/>
                                <w:spacing w:val="-4"/>
                                <w:sz w:val="15"/>
                                <w:szCs w:val="15"/>
                              </w:rPr>
                            </w:pPr>
                            <w:r w:rsidRPr="008F4219">
                              <w:rPr>
                                <w:rFonts w:ascii="Arial" w:hAnsi="Arial" w:cs="Arial"/>
                                <w:iCs/>
                                <w:spacing w:val="-4"/>
                                <w:sz w:val="15"/>
                                <w:szCs w:val="15"/>
                              </w:rPr>
                              <w:t>8113 W. GRANDRIDGE BLVD., KENNEWICK, WASHINGTON 99336-7166</w:t>
                            </w:r>
                          </w:p>
                          <w:p w:rsidR="00AC3AF0" w:rsidRPr="008F4219" w:rsidRDefault="00AC3AF0" w:rsidP="00D92972">
                            <w:pPr>
                              <w:tabs>
                                <w:tab w:val="left" w:pos="120"/>
                              </w:tabs>
                              <w:ind w:left="-720" w:firstLine="446"/>
                              <w:jc w:val="center"/>
                              <w:rPr>
                                <w:rFonts w:ascii="Arial" w:hAnsi="Arial" w:cs="Arial"/>
                                <w:iCs/>
                                <w:spacing w:val="-4"/>
                                <w:sz w:val="15"/>
                                <w:szCs w:val="15"/>
                              </w:rPr>
                            </w:pPr>
                            <w:r w:rsidRPr="008F4219">
                              <w:rPr>
                                <w:rFonts w:ascii="Arial" w:hAnsi="Arial" w:cs="Arial"/>
                                <w:iCs/>
                                <w:spacing w:val="-4"/>
                                <w:sz w:val="15"/>
                                <w:szCs w:val="15"/>
                              </w:rPr>
                              <w:t>TELEPHONE 509-734-4500   FACSIMILE 509-737-9803</w:t>
                            </w:r>
                          </w:p>
                          <w:p w:rsidR="00AC3AF0" w:rsidRPr="008F4219" w:rsidRDefault="00D205DF" w:rsidP="00D92972">
                            <w:pPr>
                              <w:tabs>
                                <w:tab w:val="left" w:pos="120"/>
                              </w:tabs>
                              <w:ind w:left="-720" w:firstLine="450"/>
                              <w:jc w:val="center"/>
                              <w:rPr>
                                <w:rFonts w:ascii="Arial" w:hAnsi="Arial" w:cs="Arial"/>
                                <w:iCs/>
                                <w:spacing w:val="-4"/>
                                <w:sz w:val="15"/>
                                <w:szCs w:val="15"/>
                              </w:rPr>
                            </w:pPr>
                            <w:hyperlink r:id="rId5" w:history="1">
                              <w:r w:rsidR="00AC3AF0" w:rsidRPr="008F4219">
                                <w:rPr>
                                  <w:rStyle w:val="Hyperlink"/>
                                  <w:rFonts w:ascii="Arial" w:hAnsi="Arial" w:cs="Arial"/>
                                  <w:iCs/>
                                  <w:spacing w:val="-4"/>
                                  <w:sz w:val="15"/>
                                  <w:szCs w:val="15"/>
                                </w:rPr>
                                <w:t>www.cngc.com</w:t>
                              </w:r>
                            </w:hyperlink>
                          </w:p>
                          <w:p w:rsidR="00AC3AF0" w:rsidRPr="008F4219" w:rsidRDefault="00AC3AF0" w:rsidP="00D92972">
                            <w:pPr>
                              <w:tabs>
                                <w:tab w:val="left" w:pos="120"/>
                              </w:tabs>
                              <w:ind w:left="-720" w:firstLine="450"/>
                              <w:jc w:val="center"/>
                              <w:rPr>
                                <w:rFonts w:ascii="Arial" w:hAnsi="Arial" w:cs="Arial"/>
                                <w:iCs/>
                                <w:spacing w:val="-4"/>
                                <w:sz w:val="15"/>
                                <w:szCs w:val="15"/>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E63605" id="_x0000_t202" coordsize="21600,21600" o:spt="202" path="m,l,21600r21600,l21600,xe">
                <v:stroke joinstyle="miter"/>
                <v:path gradientshapeok="t" o:connecttype="rect"/>
              </v:shapetype>
              <v:shape id="Text Box 3" o:spid="_x0000_s1026" type="#_x0000_t202" style="position:absolute;left:0;text-align:left;margin-left:243pt;margin-top:30.75pt;width:291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" filled="f" stroked="f">
                <v:textbox inset=",0,,0">
                  <w:txbxContent>
                    <w:p w:rsidR="00AC3AF0" w:rsidRPr="008F4219" w:rsidRDefault="00AC3AF0" w:rsidP="00D92972">
                      <w:pPr>
                        <w:tabs>
                          <w:tab w:val="left" w:pos="120"/>
                        </w:tabs>
                        <w:ind w:left="-720" w:firstLine="450"/>
                        <w:jc w:val="center"/>
                        <w:rPr>
                          <w:rFonts w:ascii="Arial" w:hAnsi="Arial" w:cs="Arial"/>
                          <w:iCs/>
                          <w:spacing w:val="-4"/>
                          <w:sz w:val="15"/>
                          <w:szCs w:val="15"/>
                        </w:rPr>
                      </w:pPr>
                      <w:r w:rsidRPr="008F4219">
                        <w:rPr>
                          <w:rFonts w:ascii="Arial" w:hAnsi="Arial" w:cs="Arial"/>
                          <w:iCs/>
                          <w:spacing w:val="-4"/>
                          <w:sz w:val="15"/>
                          <w:szCs w:val="15"/>
                        </w:rPr>
                        <w:t>8113 W. GRANDRIDGE BLVD., KENNEWICK, WASHINGTON 99336-7166</w:t>
                      </w:r>
                    </w:p>
                    <w:p w:rsidR="00AC3AF0" w:rsidRPr="008F4219" w:rsidRDefault="00AC3AF0" w:rsidP="00D92972">
                      <w:pPr>
                        <w:tabs>
                          <w:tab w:val="left" w:pos="120"/>
                        </w:tabs>
                        <w:ind w:left="-720" w:firstLine="446"/>
                        <w:jc w:val="center"/>
                        <w:rPr>
                          <w:rFonts w:ascii="Arial" w:hAnsi="Arial" w:cs="Arial"/>
                          <w:iCs/>
                          <w:spacing w:val="-4"/>
                          <w:sz w:val="15"/>
                          <w:szCs w:val="15"/>
                        </w:rPr>
                      </w:pPr>
                      <w:r w:rsidRPr="008F4219">
                        <w:rPr>
                          <w:rFonts w:ascii="Arial" w:hAnsi="Arial" w:cs="Arial"/>
                          <w:iCs/>
                          <w:spacing w:val="-4"/>
                          <w:sz w:val="15"/>
                          <w:szCs w:val="15"/>
                        </w:rPr>
                        <w:t>TELEPHONE 509-734-4500   FACSIMILE 509-737-9803</w:t>
                      </w:r>
                    </w:p>
                    <w:p w:rsidR="00AC3AF0" w:rsidRPr="008F4219" w:rsidRDefault="00AC3AF0" w:rsidP="00D92972">
                      <w:pPr>
                        <w:tabs>
                          <w:tab w:val="left" w:pos="120"/>
                        </w:tabs>
                        <w:ind w:left="-720" w:firstLine="450"/>
                        <w:jc w:val="center"/>
                        <w:rPr>
                          <w:rFonts w:ascii="Arial" w:hAnsi="Arial" w:cs="Arial"/>
                          <w:iCs/>
                          <w:spacing w:val="-4"/>
                          <w:sz w:val="15"/>
                          <w:szCs w:val="15"/>
                        </w:rPr>
                      </w:pPr>
                      <w:hyperlink r:id="rId6" w:history="1">
                        <w:r w:rsidRPr="008F4219">
                          <w:rPr>
                            <w:rStyle w:val="Hyperlink"/>
                            <w:rFonts w:ascii="Arial" w:hAnsi="Arial" w:cs="Arial"/>
                            <w:iCs/>
                            <w:spacing w:val="-4"/>
                            <w:sz w:val="15"/>
                            <w:szCs w:val="15"/>
                          </w:rPr>
                          <w:t>www.cngc.com</w:t>
                        </w:r>
                      </w:hyperlink>
                    </w:p>
                    <w:p w:rsidR="00AC3AF0" w:rsidRPr="008F4219" w:rsidRDefault="00AC3AF0" w:rsidP="00D92972">
                      <w:pPr>
                        <w:tabs>
                          <w:tab w:val="left" w:pos="120"/>
                        </w:tabs>
                        <w:ind w:left="-720" w:firstLine="450"/>
                        <w:jc w:val="center"/>
                        <w:rPr>
                          <w:rFonts w:ascii="Arial" w:hAnsi="Arial" w:cs="Arial"/>
                          <w:iCs/>
                          <w:spacing w:val="-4"/>
                          <w:sz w:val="15"/>
                          <w:szCs w:val="15"/>
                        </w:rPr>
                      </w:pPr>
                    </w:p>
                  </w:txbxContent>
                </v:textbox>
              </v:shape>
            </w:pict>
          </mc:Fallback>
        </mc:AlternateContent>
      </w:r>
      <w:r w:rsidR="006C5E37">
        <w:rPr>
          <w:noProof/>
          <w:sz w:val="24"/>
        </w:rPr>
        <w:drawing>
          <wp:anchor distT="0" distB="274320" distL="114300" distR="114300" simplePos="0" relativeHeight="251658240" behindDoc="0" locked="0" layoutInCell="1" allowOverlap="1" wp14:anchorId="2CDC946A" wp14:editId="2536666C">
            <wp:simplePos x="0" y="0"/>
            <wp:positionH relativeFrom="column">
              <wp:posOffset>-117475</wp:posOffset>
            </wp:positionH>
            <wp:positionV relativeFrom="paragraph">
              <wp:posOffset>-26035</wp:posOffset>
            </wp:positionV>
            <wp:extent cx="2679700" cy="935355"/>
            <wp:effectExtent l="0" t="0" r="0" b="0"/>
            <wp:wrapTopAndBottom/>
            <wp:docPr id="2" name="Picture 2" descr="CNG-Colo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G-Color-300dpi"/>
                    <pic:cNvPicPr>
                      <a:picLocks noChangeAspect="1" noChangeArrowheads="1"/>
                    </pic:cNvPicPr>
                  </pic:nvPicPr>
                  <pic:blipFill>
                    <a:blip r:embed="rId7" cstate="print">
                      <a:extLst>
                        <a:ext uri="{28A0092B-C50C-407E-A947-70E740481C1C}">
                          <a14:useLocalDpi xmlns:a14="http://schemas.microsoft.com/office/drawing/2010/main" val="0"/>
                        </a:ext>
                      </a:extLst>
                    </a:blip>
                    <a:srcRect b="15152"/>
                    <a:stretch>
                      <a:fillRect/>
                    </a:stretch>
                  </pic:blipFill>
                  <pic:spPr bwMode="auto">
                    <a:xfrm>
                      <a:off x="0" y="0"/>
                      <a:ext cx="2679700" cy="935355"/>
                    </a:xfrm>
                    <a:prstGeom prst="rect">
                      <a:avLst/>
                    </a:prstGeom>
                    <a:noFill/>
                  </pic:spPr>
                </pic:pic>
              </a:graphicData>
            </a:graphic>
            <wp14:sizeRelH relativeFrom="page">
              <wp14:pctWidth>0</wp14:pctWidth>
            </wp14:sizeRelH>
            <wp14:sizeRelV relativeFrom="page">
              <wp14:pctHeight>0</wp14:pctHeight>
            </wp14:sizeRelV>
          </wp:anchor>
        </w:drawing>
      </w:r>
    </w:p>
    <w:p w:rsidR="00764E87" w:rsidRDefault="00764E87">
      <w:pPr>
        <w:tabs>
          <w:tab w:val="left" w:pos="720"/>
          <w:tab w:val="left" w:pos="1440"/>
          <w:tab w:val="left" w:pos="4320"/>
          <w:tab w:val="left" w:pos="5040"/>
        </w:tabs>
        <w:spacing w:line="215" w:lineRule="auto"/>
        <w:jc w:val="both"/>
        <w:rPr>
          <w:sz w:val="24"/>
        </w:rPr>
      </w:pPr>
    </w:p>
    <w:p w:rsidR="00764E87" w:rsidRDefault="00764E87">
      <w:pPr>
        <w:tabs>
          <w:tab w:val="left" w:pos="720"/>
          <w:tab w:val="left" w:pos="1440"/>
          <w:tab w:val="left" w:pos="4320"/>
          <w:tab w:val="left" w:pos="5040"/>
        </w:tabs>
        <w:spacing w:line="215" w:lineRule="auto"/>
        <w:jc w:val="both"/>
        <w:rPr>
          <w:sz w:val="24"/>
        </w:rPr>
      </w:pPr>
    </w:p>
    <w:p w:rsidR="00764E87" w:rsidRDefault="00764E87">
      <w:pPr>
        <w:tabs>
          <w:tab w:val="left" w:pos="720"/>
          <w:tab w:val="left" w:pos="1440"/>
          <w:tab w:val="left" w:pos="4320"/>
          <w:tab w:val="left" w:pos="5040"/>
        </w:tabs>
        <w:spacing w:line="215" w:lineRule="auto"/>
        <w:jc w:val="both"/>
        <w:rPr>
          <w:sz w:val="24"/>
        </w:rPr>
      </w:pPr>
    </w:p>
    <w:p w:rsidR="00354B4F" w:rsidRDefault="00CF5AF9">
      <w:pPr>
        <w:tabs>
          <w:tab w:val="left" w:pos="720"/>
          <w:tab w:val="left" w:pos="1440"/>
          <w:tab w:val="left" w:pos="4320"/>
          <w:tab w:val="left" w:pos="5040"/>
        </w:tabs>
        <w:spacing w:line="215" w:lineRule="auto"/>
        <w:jc w:val="both"/>
        <w:rPr>
          <w:sz w:val="24"/>
        </w:rPr>
      </w:pPr>
      <w:r>
        <w:rPr>
          <w:sz w:val="24"/>
        </w:rPr>
        <w:t>December 11</w:t>
      </w:r>
      <w:r w:rsidR="007F10A2">
        <w:rPr>
          <w:sz w:val="24"/>
        </w:rPr>
        <w:t>, 201</w:t>
      </w:r>
      <w:r>
        <w:rPr>
          <w:sz w:val="24"/>
        </w:rPr>
        <w:t>7</w:t>
      </w:r>
    </w:p>
    <w:p w:rsidR="0033715C" w:rsidRDefault="0033715C">
      <w:pPr>
        <w:tabs>
          <w:tab w:val="left" w:pos="720"/>
          <w:tab w:val="left" w:pos="1440"/>
          <w:tab w:val="left" w:pos="4320"/>
          <w:tab w:val="left" w:pos="5040"/>
        </w:tabs>
        <w:spacing w:line="215" w:lineRule="auto"/>
        <w:jc w:val="both"/>
        <w:rPr>
          <w:sz w:val="24"/>
        </w:rPr>
      </w:pPr>
    </w:p>
    <w:p w:rsidR="00354B4F" w:rsidRDefault="00354B4F">
      <w:pPr>
        <w:tabs>
          <w:tab w:val="left" w:pos="720"/>
          <w:tab w:val="left" w:pos="1440"/>
          <w:tab w:val="left" w:pos="4320"/>
          <w:tab w:val="left" w:pos="5040"/>
        </w:tabs>
        <w:spacing w:line="215" w:lineRule="auto"/>
        <w:jc w:val="both"/>
        <w:rPr>
          <w:sz w:val="24"/>
        </w:rPr>
      </w:pPr>
    </w:p>
    <w:p w:rsidR="00BD4E8A" w:rsidRPr="00BD4E8A" w:rsidRDefault="00BD4E8A" w:rsidP="00BD4E8A">
      <w:pPr>
        <w:rPr>
          <w:sz w:val="24"/>
          <w:szCs w:val="24"/>
        </w:rPr>
      </w:pPr>
      <w:r w:rsidRPr="00BD4E8A">
        <w:rPr>
          <w:sz w:val="24"/>
          <w:szCs w:val="24"/>
        </w:rPr>
        <w:t>Washington Utilities &amp; Transportation Commission</w:t>
      </w:r>
    </w:p>
    <w:p w:rsidR="00BD4E8A" w:rsidRPr="00BD4E8A" w:rsidRDefault="00BD4E8A" w:rsidP="00BD4E8A">
      <w:pPr>
        <w:rPr>
          <w:sz w:val="24"/>
          <w:szCs w:val="24"/>
        </w:rPr>
      </w:pPr>
      <w:r w:rsidRPr="00BD4E8A">
        <w:rPr>
          <w:sz w:val="24"/>
          <w:szCs w:val="24"/>
        </w:rPr>
        <w:t>Mr. Steven King, Executive Director &amp; Secretary</w:t>
      </w:r>
    </w:p>
    <w:p w:rsidR="00BD4E8A" w:rsidRPr="00BD4E8A" w:rsidRDefault="00BD4E8A" w:rsidP="00BD4E8A">
      <w:pPr>
        <w:rPr>
          <w:sz w:val="24"/>
          <w:szCs w:val="24"/>
        </w:rPr>
      </w:pPr>
      <w:r w:rsidRPr="00BD4E8A">
        <w:rPr>
          <w:sz w:val="24"/>
          <w:szCs w:val="24"/>
        </w:rPr>
        <w:t>P.O. Box 47250</w:t>
      </w:r>
    </w:p>
    <w:p w:rsidR="00BD4E8A" w:rsidRPr="00BD4E8A" w:rsidRDefault="00BD4E8A" w:rsidP="00BD4E8A">
      <w:pPr>
        <w:rPr>
          <w:sz w:val="24"/>
          <w:szCs w:val="24"/>
        </w:rPr>
      </w:pPr>
      <w:r w:rsidRPr="00BD4E8A">
        <w:rPr>
          <w:sz w:val="24"/>
          <w:szCs w:val="24"/>
        </w:rPr>
        <w:t>Olympia, WA  98504-7250</w:t>
      </w:r>
    </w:p>
    <w:p w:rsidR="00697B9B" w:rsidRPr="00A84EAC" w:rsidRDefault="00697B9B" w:rsidP="00A84EAC">
      <w:pPr>
        <w:tabs>
          <w:tab w:val="left" w:pos="720"/>
          <w:tab w:val="left" w:pos="1440"/>
          <w:tab w:val="left" w:pos="2250"/>
          <w:tab w:val="left" w:pos="4320"/>
          <w:tab w:val="left" w:pos="5040"/>
        </w:tabs>
        <w:spacing w:line="215" w:lineRule="auto"/>
        <w:jc w:val="both"/>
        <w:rPr>
          <w:sz w:val="24"/>
        </w:rPr>
      </w:pPr>
    </w:p>
    <w:p w:rsidR="00A84EAC" w:rsidRPr="00A84EAC" w:rsidRDefault="00A84EAC" w:rsidP="00A84EAC">
      <w:pPr>
        <w:tabs>
          <w:tab w:val="left" w:pos="720"/>
          <w:tab w:val="left" w:pos="1440"/>
          <w:tab w:val="left" w:pos="2250"/>
          <w:tab w:val="left" w:pos="4320"/>
          <w:tab w:val="left" w:pos="5040"/>
        </w:tabs>
        <w:spacing w:line="215" w:lineRule="auto"/>
        <w:jc w:val="both"/>
        <w:rPr>
          <w:sz w:val="24"/>
        </w:rPr>
      </w:pPr>
    </w:p>
    <w:p w:rsidR="00BD4E8A" w:rsidRPr="00BD4E8A" w:rsidRDefault="006C5E37" w:rsidP="00BD4E8A">
      <w:pPr>
        <w:rPr>
          <w:sz w:val="24"/>
          <w:szCs w:val="24"/>
        </w:rPr>
      </w:pPr>
      <w:r w:rsidRPr="006C5E37">
        <w:rPr>
          <w:sz w:val="24"/>
          <w:szCs w:val="24"/>
        </w:rPr>
        <w:t>RE:</w:t>
      </w:r>
      <w:r w:rsidR="006F7FF8">
        <w:rPr>
          <w:sz w:val="24"/>
          <w:szCs w:val="24"/>
        </w:rPr>
        <w:t xml:space="preserve">  </w:t>
      </w:r>
      <w:r w:rsidRPr="006C5E37">
        <w:rPr>
          <w:sz w:val="24"/>
          <w:szCs w:val="24"/>
        </w:rPr>
        <w:t>Cascade Natural Gas Corporation 201</w:t>
      </w:r>
      <w:r w:rsidR="00CF5AF9">
        <w:rPr>
          <w:sz w:val="24"/>
          <w:szCs w:val="24"/>
        </w:rPr>
        <w:t>8</w:t>
      </w:r>
      <w:r w:rsidR="005623B9">
        <w:rPr>
          <w:sz w:val="24"/>
          <w:szCs w:val="24"/>
        </w:rPr>
        <w:t xml:space="preserve"> </w:t>
      </w:r>
      <w:r w:rsidRPr="006C5E37">
        <w:rPr>
          <w:sz w:val="24"/>
          <w:szCs w:val="24"/>
        </w:rPr>
        <w:t>Integrated Resource Plan</w:t>
      </w:r>
    </w:p>
    <w:p w:rsidR="00A84EAC" w:rsidRDefault="00A84EAC" w:rsidP="00A84EAC">
      <w:pPr>
        <w:tabs>
          <w:tab w:val="left" w:pos="720"/>
          <w:tab w:val="left" w:pos="1440"/>
          <w:tab w:val="left" w:pos="2250"/>
          <w:tab w:val="left" w:pos="4320"/>
          <w:tab w:val="left" w:pos="5040"/>
        </w:tabs>
        <w:spacing w:line="215" w:lineRule="auto"/>
        <w:jc w:val="both"/>
        <w:rPr>
          <w:sz w:val="24"/>
        </w:rPr>
      </w:pPr>
    </w:p>
    <w:p w:rsidR="00AB3D9A" w:rsidRDefault="00AB3D9A" w:rsidP="00A84EAC">
      <w:pPr>
        <w:tabs>
          <w:tab w:val="left" w:pos="720"/>
          <w:tab w:val="left" w:pos="1440"/>
          <w:tab w:val="left" w:pos="2250"/>
          <w:tab w:val="left" w:pos="4320"/>
          <w:tab w:val="left" w:pos="5040"/>
        </w:tabs>
        <w:spacing w:line="215" w:lineRule="auto"/>
        <w:jc w:val="both"/>
        <w:rPr>
          <w:sz w:val="24"/>
        </w:rPr>
      </w:pPr>
    </w:p>
    <w:p w:rsidR="00764E87" w:rsidRDefault="00BD4E8A" w:rsidP="00A84EAC">
      <w:pPr>
        <w:tabs>
          <w:tab w:val="left" w:pos="720"/>
          <w:tab w:val="left" w:pos="1440"/>
          <w:tab w:val="left" w:pos="2250"/>
          <w:tab w:val="left" w:pos="4320"/>
          <w:tab w:val="left" w:pos="5040"/>
        </w:tabs>
        <w:spacing w:line="215" w:lineRule="auto"/>
        <w:jc w:val="both"/>
        <w:rPr>
          <w:sz w:val="24"/>
        </w:rPr>
      </w:pPr>
      <w:r>
        <w:rPr>
          <w:sz w:val="24"/>
        </w:rPr>
        <w:t>Dear Mr. King:</w:t>
      </w:r>
    </w:p>
    <w:p w:rsidR="00764E87" w:rsidRDefault="00764E87">
      <w:pPr>
        <w:tabs>
          <w:tab w:val="left" w:pos="720"/>
          <w:tab w:val="left" w:pos="1440"/>
          <w:tab w:val="left" w:pos="4320"/>
          <w:tab w:val="left" w:pos="5040"/>
        </w:tabs>
        <w:spacing w:line="215" w:lineRule="auto"/>
        <w:jc w:val="both"/>
        <w:rPr>
          <w:sz w:val="24"/>
        </w:rPr>
      </w:pPr>
    </w:p>
    <w:p w:rsidR="00CF5AF9" w:rsidRDefault="00CF5AF9" w:rsidP="00CF5AF9">
      <w:pPr>
        <w:pStyle w:val="Default"/>
        <w:rPr>
          <w:sz w:val="23"/>
          <w:szCs w:val="23"/>
        </w:rPr>
      </w:pPr>
      <w:r>
        <w:rPr>
          <w:sz w:val="23"/>
          <w:szCs w:val="23"/>
        </w:rPr>
        <w:t>Pursuant to WAC 480-90-238, enclosed for filing is Cascade Natural Gas Corporation’s Work Plan for its 2018 Integrated Resource Plan (IRP or Plan). This document provides an outline of the content for the Plan, the timing of the plan development</w:t>
      </w:r>
      <w:r w:rsidR="00561D63">
        <w:rPr>
          <w:sz w:val="23"/>
          <w:szCs w:val="23"/>
        </w:rPr>
        <w:t xml:space="preserve">, </w:t>
      </w:r>
      <w:r>
        <w:rPr>
          <w:sz w:val="23"/>
          <w:szCs w:val="23"/>
        </w:rPr>
        <w:t>the method for assessing potential resources</w:t>
      </w:r>
      <w:r w:rsidR="00561D63">
        <w:rPr>
          <w:sz w:val="23"/>
          <w:szCs w:val="23"/>
        </w:rPr>
        <w:t>, and the internal IRP team</w:t>
      </w:r>
      <w:r>
        <w:rPr>
          <w:sz w:val="23"/>
          <w:szCs w:val="23"/>
        </w:rPr>
        <w:t xml:space="preserve">. </w:t>
      </w:r>
    </w:p>
    <w:p w:rsidR="00CF5AF9" w:rsidRDefault="00CF5AF9" w:rsidP="00BC3F06">
      <w:pPr>
        <w:rPr>
          <w:sz w:val="23"/>
          <w:szCs w:val="23"/>
        </w:rPr>
      </w:pPr>
    </w:p>
    <w:p w:rsidR="00BC3F06" w:rsidRPr="00BC3F06" w:rsidRDefault="00BC3F06" w:rsidP="00BC3F06">
      <w:pPr>
        <w:rPr>
          <w:sz w:val="24"/>
          <w:szCs w:val="24"/>
        </w:rPr>
      </w:pPr>
      <w:r w:rsidRPr="00BC3F06">
        <w:rPr>
          <w:sz w:val="24"/>
          <w:szCs w:val="24"/>
        </w:rPr>
        <w:t xml:space="preserve">If there are any questions regarding this matter, please contact Brian Robertson at (509) 734-4546 or myself at (509) 734-4589.  Alternatively, we may be reached at </w:t>
      </w:r>
      <w:hyperlink r:id="rId8" w:history="1">
        <w:r w:rsidRPr="00BC3F06">
          <w:rPr>
            <w:rStyle w:val="Hyperlink"/>
            <w:sz w:val="24"/>
            <w:szCs w:val="24"/>
          </w:rPr>
          <w:t>brian.robertson@cngc.com</w:t>
        </w:r>
      </w:hyperlink>
      <w:r w:rsidRPr="00BC3F06">
        <w:rPr>
          <w:sz w:val="24"/>
          <w:szCs w:val="24"/>
        </w:rPr>
        <w:t xml:space="preserve"> and </w:t>
      </w:r>
      <w:hyperlink r:id="rId9" w:history="1">
        <w:r w:rsidRPr="00BC3F06">
          <w:rPr>
            <w:rStyle w:val="Hyperlink"/>
            <w:sz w:val="24"/>
            <w:szCs w:val="24"/>
          </w:rPr>
          <w:t>mark.sellers-vaughn@cngc.com</w:t>
        </w:r>
      </w:hyperlink>
      <w:r w:rsidRPr="00BC3F06">
        <w:rPr>
          <w:sz w:val="24"/>
          <w:szCs w:val="24"/>
          <w:u w:val="single"/>
        </w:rPr>
        <w:t>.</w:t>
      </w:r>
      <w:r w:rsidRPr="00BC3F06">
        <w:rPr>
          <w:sz w:val="24"/>
          <w:szCs w:val="24"/>
        </w:rPr>
        <w:t xml:space="preserve"> </w:t>
      </w:r>
    </w:p>
    <w:p w:rsidR="00A84EAC" w:rsidRDefault="00A84EAC">
      <w:pPr>
        <w:tabs>
          <w:tab w:val="left" w:pos="720"/>
          <w:tab w:val="left" w:pos="1440"/>
          <w:tab w:val="left" w:pos="4320"/>
          <w:tab w:val="left" w:pos="5040"/>
        </w:tabs>
        <w:spacing w:line="215" w:lineRule="auto"/>
        <w:jc w:val="both"/>
        <w:rPr>
          <w:sz w:val="24"/>
        </w:rPr>
      </w:pPr>
    </w:p>
    <w:p w:rsidR="0033715C" w:rsidRPr="0033715C" w:rsidRDefault="0033715C" w:rsidP="0033715C">
      <w:pPr>
        <w:rPr>
          <w:sz w:val="24"/>
          <w:szCs w:val="24"/>
        </w:rPr>
      </w:pPr>
      <w:r w:rsidRPr="0033715C">
        <w:rPr>
          <w:sz w:val="24"/>
          <w:szCs w:val="24"/>
        </w:rPr>
        <w:t>Sincerely,</w:t>
      </w:r>
    </w:p>
    <w:p w:rsidR="0033715C" w:rsidRPr="0033715C" w:rsidRDefault="0033715C" w:rsidP="0033715C">
      <w:pPr>
        <w:rPr>
          <w:sz w:val="24"/>
          <w:szCs w:val="24"/>
        </w:rPr>
      </w:pPr>
      <w:r w:rsidRPr="0033715C">
        <w:rPr>
          <w:sz w:val="24"/>
          <w:szCs w:val="24"/>
        </w:rPr>
        <w:t>CASCADE NATURAL GAS CORPORATION</w:t>
      </w:r>
    </w:p>
    <w:p w:rsidR="0033715C" w:rsidRPr="0033715C" w:rsidRDefault="0033715C" w:rsidP="0033715C">
      <w:pPr>
        <w:rPr>
          <w:rFonts w:ascii="Arial" w:hAnsi="Arial" w:cs="Arial"/>
          <w:sz w:val="22"/>
          <w:szCs w:val="22"/>
        </w:rPr>
      </w:pPr>
      <w:r w:rsidRPr="0033715C">
        <w:rPr>
          <w:rFonts w:ascii="Arial" w:hAnsi="Arial" w:cs="Arial"/>
          <w:noProof/>
          <w:sz w:val="22"/>
          <w:szCs w:val="22"/>
        </w:rPr>
        <w:drawing>
          <wp:inline distT="0" distB="0" distL="0" distR="0">
            <wp:extent cx="2750997" cy="667909"/>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754453" cy="668748"/>
                    </a:xfrm>
                    <a:prstGeom prst="rect">
                      <a:avLst/>
                    </a:prstGeom>
                    <a:noFill/>
                    <a:ln w="9525">
                      <a:noFill/>
                      <a:miter lim="800000"/>
                      <a:headEnd/>
                      <a:tailEnd/>
                    </a:ln>
                  </pic:spPr>
                </pic:pic>
              </a:graphicData>
            </a:graphic>
          </wp:inline>
        </w:drawing>
      </w:r>
    </w:p>
    <w:p w:rsidR="0033715C" w:rsidRPr="0033715C" w:rsidRDefault="0033715C" w:rsidP="0033715C">
      <w:pPr>
        <w:rPr>
          <w:sz w:val="24"/>
          <w:szCs w:val="24"/>
        </w:rPr>
      </w:pPr>
      <w:r w:rsidRPr="0033715C">
        <w:rPr>
          <w:sz w:val="24"/>
          <w:szCs w:val="24"/>
        </w:rPr>
        <w:t>Mark Sellers-Vaughn</w:t>
      </w:r>
    </w:p>
    <w:p w:rsidR="0033715C" w:rsidRPr="0033715C" w:rsidRDefault="0033715C" w:rsidP="0033715C">
      <w:pPr>
        <w:tabs>
          <w:tab w:val="left" w:pos="720"/>
          <w:tab w:val="left" w:pos="1440"/>
          <w:tab w:val="left" w:pos="4320"/>
          <w:tab w:val="left" w:pos="5040"/>
        </w:tabs>
        <w:spacing w:line="215" w:lineRule="auto"/>
        <w:jc w:val="both"/>
        <w:rPr>
          <w:sz w:val="24"/>
          <w:szCs w:val="24"/>
        </w:rPr>
      </w:pPr>
      <w:r w:rsidRPr="0033715C">
        <w:rPr>
          <w:sz w:val="24"/>
          <w:szCs w:val="24"/>
        </w:rPr>
        <w:t xml:space="preserve">Manager, Supply Resource Planning </w:t>
      </w:r>
    </w:p>
    <w:p w:rsidR="0033715C" w:rsidRDefault="0033715C">
      <w:pPr>
        <w:tabs>
          <w:tab w:val="left" w:pos="720"/>
          <w:tab w:val="left" w:pos="1440"/>
          <w:tab w:val="left" w:pos="4320"/>
          <w:tab w:val="left" w:pos="5040"/>
        </w:tabs>
        <w:spacing w:line="215" w:lineRule="auto"/>
        <w:jc w:val="both"/>
        <w:rPr>
          <w:sz w:val="24"/>
        </w:rPr>
      </w:pPr>
    </w:p>
    <w:p w:rsidR="00CF5AF9" w:rsidRDefault="00764E87">
      <w:pPr>
        <w:tabs>
          <w:tab w:val="left" w:pos="720"/>
          <w:tab w:val="left" w:pos="1440"/>
          <w:tab w:val="left" w:pos="4320"/>
          <w:tab w:val="left" w:pos="5040"/>
        </w:tabs>
        <w:spacing w:line="215" w:lineRule="auto"/>
        <w:jc w:val="both"/>
        <w:rPr>
          <w:sz w:val="24"/>
        </w:rPr>
      </w:pPr>
      <w:r>
        <w:rPr>
          <w:sz w:val="24"/>
        </w:rPr>
        <w:t>Enclosures</w:t>
      </w:r>
    </w:p>
    <w:p w:rsidR="00CF5AF9" w:rsidRDefault="00CF5AF9">
      <w:pPr>
        <w:rPr>
          <w:sz w:val="24"/>
        </w:rPr>
      </w:pPr>
      <w:r>
        <w:rPr>
          <w:sz w:val="24"/>
        </w:rPr>
        <w:br w:type="page"/>
      </w:r>
    </w:p>
    <w:p w:rsidR="00AC3AF0" w:rsidRPr="00561D63" w:rsidRDefault="00AC3AF0" w:rsidP="00561D63">
      <w:pPr>
        <w:pStyle w:val="Default"/>
        <w:rPr>
          <w:sz w:val="23"/>
          <w:szCs w:val="23"/>
        </w:rPr>
      </w:pPr>
      <w:r w:rsidRPr="00561D63">
        <w:rPr>
          <w:sz w:val="23"/>
          <w:szCs w:val="23"/>
        </w:rPr>
        <w:lastRenderedPageBreak/>
        <w:t>Cascade Natural Gas Corporation’s (“Cascade” or “the Company”) Work Plan for its 2018 Integrated Resource Plan (“IRP”) is filed pursuant to the Washington Utilities and Transportation Commission (WUTC) IRP rules (WAC 480-90-238).</w:t>
      </w:r>
    </w:p>
    <w:p w:rsidR="00AC3AF0" w:rsidRPr="00561D63" w:rsidRDefault="00AC3AF0" w:rsidP="00561D63">
      <w:pPr>
        <w:pStyle w:val="Default"/>
        <w:rPr>
          <w:sz w:val="23"/>
          <w:szCs w:val="23"/>
        </w:rPr>
      </w:pPr>
    </w:p>
    <w:p w:rsidR="00AC3AF0" w:rsidRPr="00561D63" w:rsidRDefault="00AC3AF0" w:rsidP="00561D63">
      <w:pPr>
        <w:widowControl w:val="0"/>
        <w:ind w:right="220"/>
        <w:rPr>
          <w:sz w:val="23"/>
          <w:szCs w:val="23"/>
        </w:rPr>
      </w:pPr>
      <w:r w:rsidRPr="00561D63">
        <w:rPr>
          <w:b/>
          <w:bCs/>
          <w:spacing w:val="2"/>
          <w:sz w:val="23"/>
          <w:szCs w:val="23"/>
        </w:rPr>
        <w:t>P</w:t>
      </w:r>
      <w:r w:rsidRPr="00561D63">
        <w:rPr>
          <w:b/>
          <w:bCs/>
          <w:sz w:val="23"/>
          <w:szCs w:val="23"/>
        </w:rPr>
        <w:t>ur</w:t>
      </w:r>
      <w:r w:rsidRPr="00561D63">
        <w:rPr>
          <w:b/>
          <w:bCs/>
          <w:spacing w:val="-3"/>
          <w:sz w:val="23"/>
          <w:szCs w:val="23"/>
        </w:rPr>
        <w:t>p</w:t>
      </w:r>
      <w:r w:rsidRPr="00561D63">
        <w:rPr>
          <w:b/>
          <w:bCs/>
          <w:sz w:val="23"/>
          <w:szCs w:val="23"/>
        </w:rPr>
        <w:t>ose</w:t>
      </w:r>
      <w:r w:rsidRPr="00561D63">
        <w:rPr>
          <w:b/>
          <w:bCs/>
          <w:spacing w:val="1"/>
          <w:sz w:val="23"/>
          <w:szCs w:val="23"/>
        </w:rPr>
        <w:t xml:space="preserve"> </w:t>
      </w:r>
      <w:r w:rsidRPr="00561D63">
        <w:rPr>
          <w:b/>
          <w:bCs/>
          <w:spacing w:val="-2"/>
          <w:sz w:val="23"/>
          <w:szCs w:val="23"/>
        </w:rPr>
        <w:t>o</w:t>
      </w:r>
      <w:r w:rsidRPr="00561D63">
        <w:rPr>
          <w:b/>
          <w:bCs/>
          <w:sz w:val="23"/>
          <w:szCs w:val="23"/>
        </w:rPr>
        <w:t>f</w:t>
      </w:r>
      <w:r w:rsidRPr="00561D63">
        <w:rPr>
          <w:b/>
          <w:bCs/>
          <w:spacing w:val="1"/>
          <w:sz w:val="23"/>
          <w:szCs w:val="23"/>
        </w:rPr>
        <w:t xml:space="preserve"> t</w:t>
      </w:r>
      <w:r w:rsidRPr="00561D63">
        <w:rPr>
          <w:b/>
          <w:bCs/>
          <w:spacing w:val="-3"/>
          <w:sz w:val="23"/>
          <w:szCs w:val="23"/>
        </w:rPr>
        <w:t>h</w:t>
      </w:r>
      <w:r w:rsidRPr="00561D63">
        <w:rPr>
          <w:b/>
          <w:bCs/>
          <w:sz w:val="23"/>
          <w:szCs w:val="23"/>
        </w:rPr>
        <w:t xml:space="preserve">e </w:t>
      </w:r>
      <w:r w:rsidRPr="00561D63">
        <w:rPr>
          <w:b/>
          <w:bCs/>
          <w:spacing w:val="1"/>
          <w:sz w:val="23"/>
          <w:szCs w:val="23"/>
        </w:rPr>
        <w:t>I</w:t>
      </w:r>
      <w:r w:rsidRPr="00561D63">
        <w:rPr>
          <w:b/>
          <w:bCs/>
          <w:spacing w:val="-3"/>
          <w:sz w:val="23"/>
          <w:szCs w:val="23"/>
        </w:rPr>
        <w:t>n</w:t>
      </w:r>
      <w:r w:rsidRPr="00561D63">
        <w:rPr>
          <w:b/>
          <w:bCs/>
          <w:spacing w:val="1"/>
          <w:sz w:val="23"/>
          <w:szCs w:val="23"/>
        </w:rPr>
        <w:t>t</w:t>
      </w:r>
      <w:r w:rsidRPr="00561D63">
        <w:rPr>
          <w:b/>
          <w:bCs/>
          <w:sz w:val="23"/>
          <w:szCs w:val="23"/>
        </w:rPr>
        <w:t>eg</w:t>
      </w:r>
      <w:r w:rsidRPr="00561D63">
        <w:rPr>
          <w:b/>
          <w:bCs/>
          <w:spacing w:val="-2"/>
          <w:sz w:val="23"/>
          <w:szCs w:val="23"/>
        </w:rPr>
        <w:t>r</w:t>
      </w:r>
      <w:r w:rsidRPr="00561D63">
        <w:rPr>
          <w:b/>
          <w:bCs/>
          <w:sz w:val="23"/>
          <w:szCs w:val="23"/>
        </w:rPr>
        <w:t>a</w:t>
      </w:r>
      <w:r w:rsidRPr="00561D63">
        <w:rPr>
          <w:b/>
          <w:bCs/>
          <w:spacing w:val="1"/>
          <w:sz w:val="23"/>
          <w:szCs w:val="23"/>
        </w:rPr>
        <w:t>t</w:t>
      </w:r>
      <w:r w:rsidRPr="00561D63">
        <w:rPr>
          <w:b/>
          <w:bCs/>
          <w:sz w:val="23"/>
          <w:szCs w:val="23"/>
        </w:rPr>
        <w:t>ed</w:t>
      </w:r>
      <w:r w:rsidRPr="00561D63">
        <w:rPr>
          <w:b/>
          <w:bCs/>
          <w:spacing w:val="-2"/>
          <w:sz w:val="23"/>
          <w:szCs w:val="23"/>
        </w:rPr>
        <w:t xml:space="preserve"> </w:t>
      </w:r>
      <w:r w:rsidRPr="00561D63">
        <w:rPr>
          <w:b/>
          <w:bCs/>
          <w:spacing w:val="-1"/>
          <w:sz w:val="23"/>
          <w:szCs w:val="23"/>
        </w:rPr>
        <w:t>R</w:t>
      </w:r>
      <w:r w:rsidRPr="00561D63">
        <w:rPr>
          <w:b/>
          <w:bCs/>
          <w:sz w:val="23"/>
          <w:szCs w:val="23"/>
        </w:rPr>
        <w:t>e</w:t>
      </w:r>
      <w:r w:rsidRPr="00561D63">
        <w:rPr>
          <w:b/>
          <w:bCs/>
          <w:spacing w:val="1"/>
          <w:sz w:val="23"/>
          <w:szCs w:val="23"/>
        </w:rPr>
        <w:t>s</w:t>
      </w:r>
      <w:r w:rsidRPr="00561D63">
        <w:rPr>
          <w:b/>
          <w:bCs/>
          <w:sz w:val="23"/>
          <w:szCs w:val="23"/>
        </w:rPr>
        <w:t>our</w:t>
      </w:r>
      <w:r w:rsidRPr="00561D63">
        <w:rPr>
          <w:b/>
          <w:bCs/>
          <w:spacing w:val="-2"/>
          <w:sz w:val="23"/>
          <w:szCs w:val="23"/>
        </w:rPr>
        <w:t>c</w:t>
      </w:r>
      <w:r w:rsidRPr="00561D63">
        <w:rPr>
          <w:b/>
          <w:bCs/>
          <w:sz w:val="23"/>
          <w:szCs w:val="23"/>
        </w:rPr>
        <w:t>e</w:t>
      </w:r>
      <w:r w:rsidRPr="00561D63">
        <w:rPr>
          <w:b/>
          <w:bCs/>
          <w:spacing w:val="-2"/>
          <w:sz w:val="23"/>
          <w:szCs w:val="23"/>
        </w:rPr>
        <w:t xml:space="preserve"> </w:t>
      </w:r>
      <w:r w:rsidRPr="00561D63">
        <w:rPr>
          <w:b/>
          <w:bCs/>
          <w:spacing w:val="2"/>
          <w:sz w:val="23"/>
          <w:szCs w:val="23"/>
        </w:rPr>
        <w:t>P</w:t>
      </w:r>
      <w:r w:rsidRPr="00561D63">
        <w:rPr>
          <w:b/>
          <w:bCs/>
          <w:spacing w:val="1"/>
          <w:sz w:val="23"/>
          <w:szCs w:val="23"/>
        </w:rPr>
        <w:t>l</w:t>
      </w:r>
      <w:r w:rsidRPr="00561D63">
        <w:rPr>
          <w:b/>
          <w:bCs/>
          <w:sz w:val="23"/>
          <w:szCs w:val="23"/>
        </w:rPr>
        <w:t>a</w:t>
      </w:r>
      <w:r w:rsidRPr="00561D63">
        <w:rPr>
          <w:b/>
          <w:bCs/>
          <w:spacing w:val="-3"/>
          <w:sz w:val="23"/>
          <w:szCs w:val="23"/>
        </w:rPr>
        <w:t>n</w:t>
      </w:r>
      <w:r w:rsidRPr="00561D63">
        <w:rPr>
          <w:b/>
          <w:bCs/>
          <w:spacing w:val="-1"/>
          <w:sz w:val="23"/>
          <w:szCs w:val="23"/>
        </w:rPr>
        <w:t>/</w:t>
      </w:r>
      <w:r w:rsidRPr="00561D63">
        <w:rPr>
          <w:b/>
          <w:bCs/>
          <w:spacing w:val="1"/>
          <w:sz w:val="23"/>
          <w:szCs w:val="23"/>
        </w:rPr>
        <w:t>K</w:t>
      </w:r>
      <w:r w:rsidRPr="00561D63">
        <w:rPr>
          <w:b/>
          <w:bCs/>
          <w:sz w:val="23"/>
          <w:szCs w:val="23"/>
        </w:rPr>
        <w:t>ey</w:t>
      </w:r>
      <w:r w:rsidRPr="00561D63">
        <w:rPr>
          <w:b/>
          <w:bCs/>
          <w:spacing w:val="-2"/>
          <w:sz w:val="23"/>
          <w:szCs w:val="23"/>
        </w:rPr>
        <w:t xml:space="preserve"> </w:t>
      </w:r>
      <w:r w:rsidRPr="00561D63">
        <w:rPr>
          <w:b/>
          <w:bCs/>
          <w:sz w:val="23"/>
          <w:szCs w:val="23"/>
        </w:rPr>
        <w:t>I</w:t>
      </w:r>
      <w:r w:rsidRPr="00561D63">
        <w:rPr>
          <w:b/>
          <w:bCs/>
          <w:spacing w:val="1"/>
          <w:sz w:val="23"/>
          <w:szCs w:val="23"/>
        </w:rPr>
        <w:t>s</w:t>
      </w:r>
      <w:r w:rsidRPr="00561D63">
        <w:rPr>
          <w:b/>
          <w:bCs/>
          <w:sz w:val="23"/>
          <w:szCs w:val="23"/>
        </w:rPr>
        <w:t>su</w:t>
      </w:r>
      <w:r w:rsidRPr="00561D63">
        <w:rPr>
          <w:b/>
          <w:bCs/>
          <w:spacing w:val="-2"/>
          <w:sz w:val="23"/>
          <w:szCs w:val="23"/>
        </w:rPr>
        <w:t>e</w:t>
      </w:r>
      <w:r w:rsidRPr="00561D63">
        <w:rPr>
          <w:b/>
          <w:bCs/>
          <w:sz w:val="23"/>
          <w:szCs w:val="23"/>
        </w:rPr>
        <w:t>s</w:t>
      </w:r>
      <w:r w:rsidRPr="00561D63">
        <w:rPr>
          <w:b/>
          <w:bCs/>
          <w:spacing w:val="-2"/>
          <w:sz w:val="23"/>
          <w:szCs w:val="23"/>
        </w:rPr>
        <w:t xml:space="preserve"> </w:t>
      </w:r>
      <w:r w:rsidRPr="00561D63">
        <w:rPr>
          <w:b/>
          <w:bCs/>
          <w:spacing w:val="3"/>
          <w:sz w:val="23"/>
          <w:szCs w:val="23"/>
        </w:rPr>
        <w:t>f</w:t>
      </w:r>
      <w:r w:rsidRPr="00561D63">
        <w:rPr>
          <w:b/>
          <w:bCs/>
          <w:sz w:val="23"/>
          <w:szCs w:val="23"/>
        </w:rPr>
        <w:t>or</w:t>
      </w:r>
      <w:r w:rsidRPr="00561D63">
        <w:rPr>
          <w:b/>
          <w:bCs/>
          <w:spacing w:val="2"/>
          <w:sz w:val="23"/>
          <w:szCs w:val="23"/>
        </w:rPr>
        <w:t xml:space="preserve"> </w:t>
      </w:r>
      <w:r w:rsidRPr="00561D63">
        <w:rPr>
          <w:b/>
          <w:bCs/>
          <w:sz w:val="23"/>
          <w:szCs w:val="23"/>
        </w:rPr>
        <w:t>2018 I</w:t>
      </w:r>
      <w:r w:rsidRPr="00561D63">
        <w:rPr>
          <w:b/>
          <w:bCs/>
          <w:spacing w:val="-3"/>
          <w:sz w:val="23"/>
          <w:szCs w:val="23"/>
        </w:rPr>
        <w:t>R</w:t>
      </w:r>
      <w:r w:rsidRPr="00561D63">
        <w:rPr>
          <w:b/>
          <w:bCs/>
          <w:sz w:val="23"/>
          <w:szCs w:val="23"/>
        </w:rPr>
        <w:t>P</w:t>
      </w:r>
    </w:p>
    <w:p w:rsidR="00AC3AF0" w:rsidRPr="00561D63" w:rsidRDefault="00AC3AF0" w:rsidP="00561D63">
      <w:pPr>
        <w:widowControl w:val="0"/>
        <w:spacing w:line="247" w:lineRule="exact"/>
        <w:ind w:right="220"/>
        <w:jc w:val="both"/>
        <w:rPr>
          <w:sz w:val="23"/>
          <w:szCs w:val="23"/>
        </w:rPr>
      </w:pPr>
      <w:r w:rsidRPr="00561D63">
        <w:rPr>
          <w:spacing w:val="2"/>
          <w:sz w:val="23"/>
          <w:szCs w:val="23"/>
        </w:rPr>
        <w:t>T</w:t>
      </w:r>
      <w:r w:rsidRPr="00561D63">
        <w:rPr>
          <w:sz w:val="23"/>
          <w:szCs w:val="23"/>
        </w:rPr>
        <w:t>he</w:t>
      </w:r>
      <w:r w:rsidRPr="00561D63">
        <w:rPr>
          <w:spacing w:val="-2"/>
          <w:sz w:val="23"/>
          <w:szCs w:val="23"/>
        </w:rPr>
        <w:t xml:space="preserve"> </w:t>
      </w:r>
      <w:r w:rsidRPr="00561D63">
        <w:rPr>
          <w:sz w:val="23"/>
          <w:szCs w:val="23"/>
        </w:rPr>
        <w:t>p</w:t>
      </w:r>
      <w:r w:rsidRPr="00561D63">
        <w:rPr>
          <w:spacing w:val="-2"/>
          <w:sz w:val="23"/>
          <w:szCs w:val="23"/>
        </w:rPr>
        <w:t>r</w:t>
      </w:r>
      <w:r w:rsidRPr="00561D63">
        <w:rPr>
          <w:spacing w:val="1"/>
          <w:sz w:val="23"/>
          <w:szCs w:val="23"/>
        </w:rPr>
        <w:t>i</w:t>
      </w:r>
      <w:r w:rsidRPr="00561D63">
        <w:rPr>
          <w:spacing w:val="-4"/>
          <w:sz w:val="23"/>
          <w:szCs w:val="23"/>
        </w:rPr>
        <w:t>m</w:t>
      </w:r>
      <w:r w:rsidRPr="00561D63">
        <w:rPr>
          <w:sz w:val="23"/>
          <w:szCs w:val="23"/>
        </w:rPr>
        <w:t>a</w:t>
      </w:r>
      <w:r w:rsidRPr="00561D63">
        <w:rPr>
          <w:spacing w:val="1"/>
          <w:sz w:val="23"/>
          <w:szCs w:val="23"/>
        </w:rPr>
        <w:t>r</w:t>
      </w:r>
      <w:r w:rsidRPr="00561D63">
        <w:rPr>
          <w:sz w:val="23"/>
          <w:szCs w:val="23"/>
        </w:rPr>
        <w:t>y</w:t>
      </w:r>
      <w:r w:rsidRPr="00561D63">
        <w:rPr>
          <w:spacing w:val="-2"/>
          <w:sz w:val="23"/>
          <w:szCs w:val="23"/>
        </w:rPr>
        <w:t xml:space="preserve"> </w:t>
      </w:r>
      <w:r w:rsidRPr="00561D63">
        <w:rPr>
          <w:sz w:val="23"/>
          <w:szCs w:val="23"/>
        </w:rPr>
        <w:t>pu</w:t>
      </w:r>
      <w:r w:rsidRPr="00561D63">
        <w:rPr>
          <w:spacing w:val="1"/>
          <w:sz w:val="23"/>
          <w:szCs w:val="23"/>
        </w:rPr>
        <w:t>r</w:t>
      </w:r>
      <w:r w:rsidRPr="00561D63">
        <w:rPr>
          <w:sz w:val="23"/>
          <w:szCs w:val="23"/>
        </w:rPr>
        <w:t>pose</w:t>
      </w:r>
      <w:r w:rsidRPr="00561D63">
        <w:rPr>
          <w:spacing w:val="1"/>
          <w:sz w:val="23"/>
          <w:szCs w:val="23"/>
        </w:rPr>
        <w:t xml:space="preserve"> </w:t>
      </w:r>
      <w:r w:rsidRPr="00561D63">
        <w:rPr>
          <w:spacing w:val="-2"/>
          <w:sz w:val="23"/>
          <w:szCs w:val="23"/>
        </w:rPr>
        <w:t>o</w:t>
      </w:r>
      <w:r w:rsidRPr="00561D63">
        <w:rPr>
          <w:sz w:val="23"/>
          <w:szCs w:val="23"/>
        </w:rPr>
        <w:t>f</w:t>
      </w:r>
      <w:r w:rsidRPr="00561D63">
        <w:rPr>
          <w:spacing w:val="1"/>
          <w:sz w:val="23"/>
          <w:szCs w:val="23"/>
        </w:rPr>
        <w:t xml:space="preserve"> </w:t>
      </w:r>
      <w:r w:rsidRPr="00561D63">
        <w:rPr>
          <w:spacing w:val="-1"/>
          <w:sz w:val="23"/>
          <w:szCs w:val="23"/>
        </w:rPr>
        <w:t>C</w:t>
      </w:r>
      <w:r w:rsidRPr="00561D63">
        <w:rPr>
          <w:spacing w:val="-2"/>
          <w:sz w:val="23"/>
          <w:szCs w:val="23"/>
        </w:rPr>
        <w:t>a</w:t>
      </w:r>
      <w:r w:rsidRPr="00561D63">
        <w:rPr>
          <w:sz w:val="23"/>
          <w:szCs w:val="23"/>
        </w:rPr>
        <w:t>s</w:t>
      </w:r>
      <w:r w:rsidRPr="00561D63">
        <w:rPr>
          <w:spacing w:val="1"/>
          <w:sz w:val="23"/>
          <w:szCs w:val="23"/>
        </w:rPr>
        <w:t>c</w:t>
      </w:r>
      <w:r w:rsidRPr="00561D63">
        <w:rPr>
          <w:sz w:val="23"/>
          <w:szCs w:val="23"/>
        </w:rPr>
        <w:t>ad</w:t>
      </w:r>
      <w:r w:rsidRPr="00561D63">
        <w:rPr>
          <w:spacing w:val="-2"/>
          <w:sz w:val="23"/>
          <w:szCs w:val="23"/>
        </w:rPr>
        <w:t>e</w:t>
      </w:r>
      <w:r w:rsidRPr="00561D63">
        <w:rPr>
          <w:spacing w:val="1"/>
          <w:sz w:val="23"/>
          <w:szCs w:val="23"/>
        </w:rPr>
        <w:t>’</w:t>
      </w:r>
      <w:r w:rsidRPr="00561D63">
        <w:rPr>
          <w:sz w:val="23"/>
          <w:szCs w:val="23"/>
        </w:rPr>
        <w:t>s</w:t>
      </w:r>
      <w:r w:rsidRPr="00561D63">
        <w:rPr>
          <w:spacing w:val="-2"/>
          <w:sz w:val="23"/>
          <w:szCs w:val="23"/>
        </w:rPr>
        <w:t xml:space="preserve"> </w:t>
      </w:r>
      <w:r w:rsidRPr="00561D63">
        <w:rPr>
          <w:spacing w:val="1"/>
          <w:sz w:val="23"/>
          <w:szCs w:val="23"/>
        </w:rPr>
        <w:t>l</w:t>
      </w:r>
      <w:r w:rsidRPr="00561D63">
        <w:rPr>
          <w:sz w:val="23"/>
          <w:szCs w:val="23"/>
        </w:rPr>
        <w:t>ong</w:t>
      </w:r>
      <w:r w:rsidRPr="00561D63">
        <w:rPr>
          <w:spacing w:val="-4"/>
          <w:sz w:val="23"/>
          <w:szCs w:val="23"/>
        </w:rPr>
        <w:t>-</w:t>
      </w:r>
      <w:r w:rsidRPr="00561D63">
        <w:rPr>
          <w:spacing w:val="1"/>
          <w:sz w:val="23"/>
          <w:szCs w:val="23"/>
        </w:rPr>
        <w:t>t</w:t>
      </w:r>
      <w:r w:rsidRPr="00561D63">
        <w:rPr>
          <w:sz w:val="23"/>
          <w:szCs w:val="23"/>
        </w:rPr>
        <w:t>e</w:t>
      </w:r>
      <w:r w:rsidRPr="00561D63">
        <w:rPr>
          <w:spacing w:val="1"/>
          <w:sz w:val="23"/>
          <w:szCs w:val="23"/>
        </w:rPr>
        <w:t>r</w:t>
      </w:r>
      <w:r w:rsidRPr="00561D63">
        <w:rPr>
          <w:sz w:val="23"/>
          <w:szCs w:val="23"/>
        </w:rPr>
        <w:t>m</w:t>
      </w:r>
      <w:r w:rsidRPr="00561D63">
        <w:rPr>
          <w:spacing w:val="-4"/>
          <w:sz w:val="23"/>
          <w:szCs w:val="23"/>
        </w:rPr>
        <w:t xml:space="preserve"> </w:t>
      </w:r>
      <w:r w:rsidRPr="00561D63">
        <w:rPr>
          <w:spacing w:val="1"/>
          <w:sz w:val="23"/>
          <w:szCs w:val="23"/>
        </w:rPr>
        <w:t>r</w:t>
      </w:r>
      <w:r w:rsidRPr="00561D63">
        <w:rPr>
          <w:sz w:val="23"/>
          <w:szCs w:val="23"/>
        </w:rPr>
        <w:t>e</w:t>
      </w:r>
      <w:r w:rsidRPr="00561D63">
        <w:rPr>
          <w:spacing w:val="1"/>
          <w:sz w:val="23"/>
          <w:szCs w:val="23"/>
        </w:rPr>
        <w:t>s</w:t>
      </w:r>
      <w:r w:rsidRPr="00561D63">
        <w:rPr>
          <w:sz w:val="23"/>
          <w:szCs w:val="23"/>
        </w:rPr>
        <w:t>ou</w:t>
      </w:r>
      <w:r w:rsidRPr="00561D63">
        <w:rPr>
          <w:spacing w:val="1"/>
          <w:sz w:val="23"/>
          <w:szCs w:val="23"/>
        </w:rPr>
        <w:t>r</w:t>
      </w:r>
      <w:r w:rsidRPr="00561D63">
        <w:rPr>
          <w:sz w:val="23"/>
          <w:szCs w:val="23"/>
        </w:rPr>
        <w:t>ce</w:t>
      </w:r>
      <w:r w:rsidRPr="00561D63">
        <w:rPr>
          <w:spacing w:val="-2"/>
          <w:sz w:val="23"/>
          <w:szCs w:val="23"/>
        </w:rPr>
        <w:t xml:space="preserve"> </w:t>
      </w:r>
      <w:r w:rsidRPr="00561D63">
        <w:rPr>
          <w:sz w:val="23"/>
          <w:szCs w:val="23"/>
        </w:rPr>
        <w:t>p</w:t>
      </w:r>
      <w:r w:rsidRPr="00561D63">
        <w:rPr>
          <w:spacing w:val="1"/>
          <w:sz w:val="23"/>
          <w:szCs w:val="23"/>
        </w:rPr>
        <w:t>l</w:t>
      </w:r>
      <w:r w:rsidRPr="00561D63">
        <w:rPr>
          <w:sz w:val="23"/>
          <w:szCs w:val="23"/>
        </w:rPr>
        <w:t>an</w:t>
      </w:r>
      <w:r w:rsidRPr="00561D63">
        <w:rPr>
          <w:spacing w:val="-2"/>
          <w:sz w:val="23"/>
          <w:szCs w:val="23"/>
        </w:rPr>
        <w:t>n</w:t>
      </w:r>
      <w:r w:rsidRPr="00561D63">
        <w:rPr>
          <w:spacing w:val="1"/>
          <w:sz w:val="23"/>
          <w:szCs w:val="23"/>
        </w:rPr>
        <w:t>i</w:t>
      </w:r>
      <w:r w:rsidRPr="00561D63">
        <w:rPr>
          <w:sz w:val="23"/>
          <w:szCs w:val="23"/>
        </w:rPr>
        <w:t>ng</w:t>
      </w:r>
      <w:r w:rsidRPr="00561D63">
        <w:rPr>
          <w:spacing w:val="-2"/>
          <w:sz w:val="23"/>
          <w:szCs w:val="23"/>
        </w:rPr>
        <w:t xml:space="preserve"> </w:t>
      </w:r>
      <w:r w:rsidRPr="00561D63">
        <w:rPr>
          <w:sz w:val="23"/>
          <w:szCs w:val="23"/>
        </w:rPr>
        <w:t>p</w:t>
      </w:r>
      <w:r w:rsidRPr="00561D63">
        <w:rPr>
          <w:spacing w:val="1"/>
          <w:sz w:val="23"/>
          <w:szCs w:val="23"/>
        </w:rPr>
        <w:t>r</w:t>
      </w:r>
      <w:r w:rsidRPr="00561D63">
        <w:rPr>
          <w:sz w:val="23"/>
          <w:szCs w:val="23"/>
        </w:rPr>
        <w:t>o</w:t>
      </w:r>
      <w:r w:rsidRPr="00561D63">
        <w:rPr>
          <w:spacing w:val="-2"/>
          <w:sz w:val="23"/>
          <w:szCs w:val="23"/>
        </w:rPr>
        <w:t>c</w:t>
      </w:r>
      <w:r w:rsidRPr="00561D63">
        <w:rPr>
          <w:sz w:val="23"/>
          <w:szCs w:val="23"/>
        </w:rPr>
        <w:t>e</w:t>
      </w:r>
      <w:r w:rsidRPr="00561D63">
        <w:rPr>
          <w:spacing w:val="1"/>
          <w:sz w:val="23"/>
          <w:szCs w:val="23"/>
        </w:rPr>
        <w:t>s</w:t>
      </w:r>
      <w:r w:rsidRPr="00561D63">
        <w:rPr>
          <w:sz w:val="23"/>
          <w:szCs w:val="23"/>
        </w:rPr>
        <w:t>s</w:t>
      </w:r>
      <w:r w:rsidRPr="00561D63">
        <w:rPr>
          <w:spacing w:val="-2"/>
          <w:sz w:val="23"/>
          <w:szCs w:val="23"/>
        </w:rPr>
        <w:t xml:space="preserve"> </w:t>
      </w:r>
      <w:r w:rsidRPr="00561D63">
        <w:rPr>
          <w:sz w:val="23"/>
          <w:szCs w:val="23"/>
        </w:rPr>
        <w:t>has</w:t>
      </w:r>
      <w:r w:rsidRPr="00561D63">
        <w:rPr>
          <w:spacing w:val="1"/>
          <w:sz w:val="23"/>
          <w:szCs w:val="23"/>
        </w:rPr>
        <w:t xml:space="preserve"> </w:t>
      </w:r>
      <w:r w:rsidRPr="00561D63">
        <w:rPr>
          <w:spacing w:val="-2"/>
          <w:sz w:val="23"/>
          <w:szCs w:val="23"/>
        </w:rPr>
        <w:t>b</w:t>
      </w:r>
      <w:r w:rsidRPr="00561D63">
        <w:rPr>
          <w:sz w:val="23"/>
          <w:szCs w:val="23"/>
        </w:rPr>
        <w:t>een,</w:t>
      </w:r>
      <w:r w:rsidRPr="00561D63">
        <w:rPr>
          <w:spacing w:val="-2"/>
          <w:sz w:val="23"/>
          <w:szCs w:val="23"/>
        </w:rPr>
        <w:t xml:space="preserve"> </w:t>
      </w:r>
      <w:r w:rsidRPr="00561D63">
        <w:rPr>
          <w:sz w:val="23"/>
          <w:szCs w:val="23"/>
        </w:rPr>
        <w:t>and co</w:t>
      </w:r>
      <w:r w:rsidRPr="00561D63">
        <w:rPr>
          <w:spacing w:val="-2"/>
          <w:sz w:val="23"/>
          <w:szCs w:val="23"/>
        </w:rPr>
        <w:t>n</w:t>
      </w:r>
      <w:r w:rsidRPr="00561D63">
        <w:rPr>
          <w:spacing w:val="1"/>
          <w:sz w:val="23"/>
          <w:szCs w:val="23"/>
        </w:rPr>
        <w:t>t</w:t>
      </w:r>
      <w:r w:rsidRPr="00561D63">
        <w:rPr>
          <w:spacing w:val="-1"/>
          <w:sz w:val="23"/>
          <w:szCs w:val="23"/>
        </w:rPr>
        <w:t>i</w:t>
      </w:r>
      <w:r w:rsidRPr="00561D63">
        <w:rPr>
          <w:sz w:val="23"/>
          <w:szCs w:val="23"/>
        </w:rPr>
        <w:t>nues</w:t>
      </w:r>
      <w:r w:rsidRPr="00561D63">
        <w:rPr>
          <w:spacing w:val="-2"/>
          <w:sz w:val="23"/>
          <w:szCs w:val="23"/>
        </w:rPr>
        <w:t xml:space="preserve"> </w:t>
      </w:r>
      <w:r w:rsidRPr="00561D63">
        <w:rPr>
          <w:spacing w:val="1"/>
          <w:sz w:val="23"/>
          <w:szCs w:val="23"/>
        </w:rPr>
        <w:t>t</w:t>
      </w:r>
      <w:r w:rsidRPr="00561D63">
        <w:rPr>
          <w:sz w:val="23"/>
          <w:szCs w:val="23"/>
        </w:rPr>
        <w:t xml:space="preserve">o </w:t>
      </w:r>
      <w:r w:rsidRPr="00561D63">
        <w:rPr>
          <w:spacing w:val="-2"/>
          <w:sz w:val="23"/>
          <w:szCs w:val="23"/>
        </w:rPr>
        <w:t>b</w:t>
      </w:r>
      <w:r w:rsidRPr="00561D63">
        <w:rPr>
          <w:sz w:val="23"/>
          <w:szCs w:val="23"/>
        </w:rPr>
        <w:t xml:space="preserve">e, </w:t>
      </w:r>
      <w:r w:rsidRPr="00561D63">
        <w:rPr>
          <w:spacing w:val="-1"/>
          <w:sz w:val="23"/>
          <w:szCs w:val="23"/>
        </w:rPr>
        <w:t>t</w:t>
      </w:r>
      <w:r w:rsidRPr="00561D63">
        <w:rPr>
          <w:sz w:val="23"/>
          <w:szCs w:val="23"/>
        </w:rPr>
        <w:t xml:space="preserve">o </w:t>
      </w:r>
      <w:r w:rsidRPr="00561D63">
        <w:rPr>
          <w:spacing w:val="1"/>
          <w:sz w:val="23"/>
          <w:szCs w:val="23"/>
        </w:rPr>
        <w:t>i</w:t>
      </w:r>
      <w:r w:rsidRPr="00561D63">
        <w:rPr>
          <w:spacing w:val="-2"/>
          <w:sz w:val="23"/>
          <w:szCs w:val="23"/>
        </w:rPr>
        <w:t>n</w:t>
      </w:r>
      <w:r w:rsidRPr="00561D63">
        <w:rPr>
          <w:spacing w:val="1"/>
          <w:sz w:val="23"/>
          <w:szCs w:val="23"/>
        </w:rPr>
        <w:t>f</w:t>
      </w:r>
      <w:r w:rsidRPr="00561D63">
        <w:rPr>
          <w:spacing w:val="-2"/>
          <w:sz w:val="23"/>
          <w:szCs w:val="23"/>
        </w:rPr>
        <w:t>o</w:t>
      </w:r>
      <w:r w:rsidRPr="00561D63">
        <w:rPr>
          <w:spacing w:val="1"/>
          <w:sz w:val="23"/>
          <w:szCs w:val="23"/>
        </w:rPr>
        <w:t>r</w:t>
      </w:r>
      <w:r w:rsidRPr="00561D63">
        <w:rPr>
          <w:sz w:val="23"/>
          <w:szCs w:val="23"/>
        </w:rPr>
        <w:t xml:space="preserve">m and </w:t>
      </w:r>
      <w:r w:rsidRPr="00561D63">
        <w:rPr>
          <w:spacing w:val="-2"/>
          <w:sz w:val="23"/>
          <w:szCs w:val="23"/>
        </w:rPr>
        <w:t>g</w:t>
      </w:r>
      <w:r w:rsidRPr="00561D63">
        <w:rPr>
          <w:sz w:val="23"/>
          <w:szCs w:val="23"/>
        </w:rPr>
        <w:t>u</w:t>
      </w:r>
      <w:r w:rsidRPr="00561D63">
        <w:rPr>
          <w:spacing w:val="1"/>
          <w:sz w:val="23"/>
          <w:szCs w:val="23"/>
        </w:rPr>
        <w:t>i</w:t>
      </w:r>
      <w:r w:rsidRPr="00561D63">
        <w:rPr>
          <w:sz w:val="23"/>
          <w:szCs w:val="23"/>
        </w:rPr>
        <w:t>de</w:t>
      </w:r>
      <w:r w:rsidRPr="00561D63">
        <w:rPr>
          <w:spacing w:val="-2"/>
          <w:sz w:val="23"/>
          <w:szCs w:val="23"/>
        </w:rPr>
        <w:t xml:space="preserve"> </w:t>
      </w:r>
      <w:r w:rsidRPr="00561D63">
        <w:rPr>
          <w:spacing w:val="1"/>
          <w:sz w:val="23"/>
          <w:szCs w:val="23"/>
        </w:rPr>
        <w:t>t</w:t>
      </w:r>
      <w:r w:rsidRPr="00561D63">
        <w:rPr>
          <w:sz w:val="23"/>
          <w:szCs w:val="23"/>
        </w:rPr>
        <w:t>he Co</w:t>
      </w:r>
      <w:r w:rsidRPr="00561D63">
        <w:rPr>
          <w:spacing w:val="-4"/>
          <w:sz w:val="23"/>
          <w:szCs w:val="23"/>
        </w:rPr>
        <w:t>m</w:t>
      </w:r>
      <w:r w:rsidRPr="00561D63">
        <w:rPr>
          <w:sz w:val="23"/>
          <w:szCs w:val="23"/>
        </w:rPr>
        <w:t>pan</w:t>
      </w:r>
      <w:r w:rsidRPr="00561D63">
        <w:rPr>
          <w:spacing w:val="-2"/>
          <w:sz w:val="23"/>
          <w:szCs w:val="23"/>
        </w:rPr>
        <w:t>y</w:t>
      </w:r>
      <w:r w:rsidRPr="00561D63">
        <w:rPr>
          <w:spacing w:val="1"/>
          <w:sz w:val="23"/>
          <w:szCs w:val="23"/>
        </w:rPr>
        <w:t>’</w:t>
      </w:r>
      <w:r w:rsidRPr="00561D63">
        <w:rPr>
          <w:sz w:val="23"/>
          <w:szCs w:val="23"/>
        </w:rPr>
        <w:t xml:space="preserve">s </w:t>
      </w:r>
      <w:r w:rsidRPr="00561D63">
        <w:rPr>
          <w:spacing w:val="-1"/>
          <w:sz w:val="23"/>
          <w:szCs w:val="23"/>
        </w:rPr>
        <w:t>r</w:t>
      </w:r>
      <w:r w:rsidRPr="00561D63">
        <w:rPr>
          <w:sz w:val="23"/>
          <w:szCs w:val="23"/>
        </w:rPr>
        <w:t>e</w:t>
      </w:r>
      <w:r w:rsidRPr="00561D63">
        <w:rPr>
          <w:spacing w:val="1"/>
          <w:sz w:val="23"/>
          <w:szCs w:val="23"/>
        </w:rPr>
        <w:t>s</w:t>
      </w:r>
      <w:r w:rsidRPr="00561D63">
        <w:rPr>
          <w:sz w:val="23"/>
          <w:szCs w:val="23"/>
        </w:rPr>
        <w:t>ou</w:t>
      </w:r>
      <w:r w:rsidRPr="00561D63">
        <w:rPr>
          <w:spacing w:val="-2"/>
          <w:sz w:val="23"/>
          <w:szCs w:val="23"/>
        </w:rPr>
        <w:t>r</w:t>
      </w:r>
      <w:r w:rsidRPr="00561D63">
        <w:rPr>
          <w:sz w:val="23"/>
          <w:szCs w:val="23"/>
        </w:rPr>
        <w:t>ce</w:t>
      </w:r>
      <w:r w:rsidRPr="00561D63">
        <w:rPr>
          <w:spacing w:val="1"/>
          <w:sz w:val="23"/>
          <w:szCs w:val="23"/>
        </w:rPr>
        <w:t xml:space="preserve"> </w:t>
      </w:r>
      <w:r w:rsidRPr="00561D63">
        <w:rPr>
          <w:spacing w:val="-2"/>
          <w:sz w:val="23"/>
          <w:szCs w:val="23"/>
        </w:rPr>
        <w:t>a</w:t>
      </w:r>
      <w:r w:rsidRPr="00561D63">
        <w:rPr>
          <w:sz w:val="23"/>
          <w:szCs w:val="23"/>
        </w:rPr>
        <w:t>cq</w:t>
      </w:r>
      <w:r w:rsidRPr="00561D63">
        <w:rPr>
          <w:spacing w:val="-2"/>
          <w:sz w:val="23"/>
          <w:szCs w:val="23"/>
        </w:rPr>
        <w:t>u</w:t>
      </w:r>
      <w:r w:rsidRPr="00561D63">
        <w:rPr>
          <w:spacing w:val="1"/>
          <w:sz w:val="23"/>
          <w:szCs w:val="23"/>
        </w:rPr>
        <w:t>i</w:t>
      </w:r>
      <w:r w:rsidRPr="00561D63">
        <w:rPr>
          <w:sz w:val="23"/>
          <w:szCs w:val="23"/>
        </w:rPr>
        <w:t>s</w:t>
      </w:r>
      <w:r w:rsidRPr="00561D63">
        <w:rPr>
          <w:spacing w:val="-1"/>
          <w:sz w:val="23"/>
          <w:szCs w:val="23"/>
        </w:rPr>
        <w:t>it</w:t>
      </w:r>
      <w:r w:rsidRPr="00561D63">
        <w:rPr>
          <w:spacing w:val="1"/>
          <w:sz w:val="23"/>
          <w:szCs w:val="23"/>
        </w:rPr>
        <w:t>i</w:t>
      </w:r>
      <w:r w:rsidRPr="00561D63">
        <w:rPr>
          <w:sz w:val="23"/>
          <w:szCs w:val="23"/>
        </w:rPr>
        <w:t xml:space="preserve">on </w:t>
      </w:r>
      <w:r w:rsidRPr="00561D63">
        <w:rPr>
          <w:spacing w:val="-2"/>
          <w:sz w:val="23"/>
          <w:szCs w:val="23"/>
        </w:rPr>
        <w:t>p</w:t>
      </w:r>
      <w:r w:rsidRPr="00561D63">
        <w:rPr>
          <w:spacing w:val="1"/>
          <w:sz w:val="23"/>
          <w:szCs w:val="23"/>
        </w:rPr>
        <w:t>r</w:t>
      </w:r>
      <w:r w:rsidRPr="00561D63">
        <w:rPr>
          <w:sz w:val="23"/>
          <w:szCs w:val="23"/>
        </w:rPr>
        <w:t>oc</w:t>
      </w:r>
      <w:r w:rsidRPr="00561D63">
        <w:rPr>
          <w:spacing w:val="-2"/>
          <w:sz w:val="23"/>
          <w:szCs w:val="23"/>
        </w:rPr>
        <w:t>e</w:t>
      </w:r>
      <w:r w:rsidRPr="00561D63">
        <w:rPr>
          <w:sz w:val="23"/>
          <w:szCs w:val="23"/>
        </w:rPr>
        <w:t>s</w:t>
      </w:r>
      <w:r w:rsidRPr="00561D63">
        <w:rPr>
          <w:spacing w:val="-1"/>
          <w:sz w:val="23"/>
          <w:szCs w:val="23"/>
        </w:rPr>
        <w:t>s</w:t>
      </w:r>
      <w:r w:rsidRPr="00561D63">
        <w:rPr>
          <w:spacing w:val="3"/>
          <w:sz w:val="23"/>
          <w:szCs w:val="23"/>
        </w:rPr>
        <w:t>e</w:t>
      </w:r>
      <w:r w:rsidRPr="00561D63">
        <w:rPr>
          <w:sz w:val="23"/>
          <w:szCs w:val="23"/>
        </w:rPr>
        <w:t xml:space="preserve">s, </w:t>
      </w:r>
      <w:r w:rsidRPr="00561D63">
        <w:rPr>
          <w:spacing w:val="1"/>
          <w:sz w:val="23"/>
          <w:szCs w:val="23"/>
        </w:rPr>
        <w:t>c</w:t>
      </w:r>
      <w:r w:rsidRPr="00561D63">
        <w:rPr>
          <w:sz w:val="23"/>
          <w:szCs w:val="23"/>
        </w:rPr>
        <w:t>o</w:t>
      </w:r>
      <w:r w:rsidRPr="00561D63">
        <w:rPr>
          <w:spacing w:val="-2"/>
          <w:sz w:val="23"/>
          <w:szCs w:val="23"/>
        </w:rPr>
        <w:t>n</w:t>
      </w:r>
      <w:r w:rsidRPr="00561D63">
        <w:rPr>
          <w:sz w:val="23"/>
          <w:szCs w:val="23"/>
        </w:rPr>
        <w:t>s</w:t>
      </w:r>
      <w:r w:rsidRPr="00561D63">
        <w:rPr>
          <w:spacing w:val="-1"/>
          <w:sz w:val="23"/>
          <w:szCs w:val="23"/>
        </w:rPr>
        <w:t>i</w:t>
      </w:r>
      <w:r w:rsidRPr="00561D63">
        <w:rPr>
          <w:sz w:val="23"/>
          <w:szCs w:val="23"/>
        </w:rPr>
        <w:t>s</w:t>
      </w:r>
      <w:r w:rsidRPr="00561D63">
        <w:rPr>
          <w:spacing w:val="1"/>
          <w:sz w:val="23"/>
          <w:szCs w:val="23"/>
        </w:rPr>
        <w:t>t</w:t>
      </w:r>
      <w:r w:rsidRPr="00561D63">
        <w:rPr>
          <w:spacing w:val="-2"/>
          <w:sz w:val="23"/>
          <w:szCs w:val="23"/>
        </w:rPr>
        <w:t>e</w:t>
      </w:r>
      <w:r w:rsidRPr="00561D63">
        <w:rPr>
          <w:sz w:val="23"/>
          <w:szCs w:val="23"/>
        </w:rPr>
        <w:t>nt</w:t>
      </w:r>
      <w:r w:rsidRPr="00561D63">
        <w:rPr>
          <w:spacing w:val="1"/>
          <w:sz w:val="23"/>
          <w:szCs w:val="23"/>
        </w:rPr>
        <w:t xml:space="preserve"> </w:t>
      </w:r>
      <w:r w:rsidRPr="00561D63">
        <w:rPr>
          <w:spacing w:val="-3"/>
          <w:sz w:val="23"/>
          <w:szCs w:val="23"/>
        </w:rPr>
        <w:t>w</w:t>
      </w:r>
      <w:r w:rsidRPr="00561D63">
        <w:rPr>
          <w:spacing w:val="1"/>
          <w:sz w:val="23"/>
          <w:szCs w:val="23"/>
        </w:rPr>
        <w:t>it</w:t>
      </w:r>
      <w:r w:rsidRPr="00561D63">
        <w:rPr>
          <w:sz w:val="23"/>
          <w:szCs w:val="23"/>
        </w:rPr>
        <w:t>h</w:t>
      </w:r>
      <w:r w:rsidRPr="00561D63">
        <w:rPr>
          <w:spacing w:val="-2"/>
          <w:sz w:val="23"/>
          <w:szCs w:val="23"/>
        </w:rPr>
        <w:t xml:space="preserve"> </w:t>
      </w:r>
      <w:r w:rsidRPr="00561D63">
        <w:rPr>
          <w:spacing w:val="1"/>
          <w:sz w:val="23"/>
          <w:szCs w:val="23"/>
        </w:rPr>
        <w:t>t</w:t>
      </w:r>
      <w:r w:rsidRPr="00561D63">
        <w:rPr>
          <w:sz w:val="23"/>
          <w:szCs w:val="23"/>
        </w:rPr>
        <w:t>he</w:t>
      </w:r>
      <w:r w:rsidRPr="00561D63">
        <w:rPr>
          <w:spacing w:val="-2"/>
          <w:sz w:val="23"/>
          <w:szCs w:val="23"/>
        </w:rPr>
        <w:t xml:space="preserve"> </w:t>
      </w:r>
      <w:r w:rsidRPr="00561D63">
        <w:rPr>
          <w:spacing w:val="1"/>
          <w:sz w:val="23"/>
          <w:szCs w:val="23"/>
        </w:rPr>
        <w:t>r</w:t>
      </w:r>
      <w:r w:rsidRPr="00561D63">
        <w:rPr>
          <w:spacing w:val="-2"/>
          <w:sz w:val="23"/>
          <w:szCs w:val="23"/>
        </w:rPr>
        <w:t>u</w:t>
      </w:r>
      <w:r w:rsidRPr="00561D63">
        <w:rPr>
          <w:spacing w:val="1"/>
          <w:sz w:val="23"/>
          <w:szCs w:val="23"/>
        </w:rPr>
        <w:t>l</w:t>
      </w:r>
      <w:r w:rsidRPr="00561D63">
        <w:rPr>
          <w:sz w:val="23"/>
          <w:szCs w:val="23"/>
        </w:rPr>
        <w:t>e</w:t>
      </w:r>
      <w:r w:rsidRPr="00561D63">
        <w:rPr>
          <w:spacing w:val="-2"/>
          <w:sz w:val="23"/>
          <w:szCs w:val="23"/>
        </w:rPr>
        <w:t xml:space="preserve"> </w:t>
      </w:r>
      <w:r w:rsidRPr="00561D63">
        <w:rPr>
          <w:spacing w:val="1"/>
          <w:sz w:val="23"/>
          <w:szCs w:val="23"/>
        </w:rPr>
        <w:t>(</w:t>
      </w:r>
      <w:r w:rsidRPr="00561D63">
        <w:rPr>
          <w:sz w:val="23"/>
          <w:szCs w:val="23"/>
        </w:rPr>
        <w:t>WAC</w:t>
      </w:r>
      <w:r w:rsidRPr="00561D63">
        <w:rPr>
          <w:spacing w:val="-1"/>
          <w:sz w:val="23"/>
          <w:szCs w:val="23"/>
        </w:rPr>
        <w:t xml:space="preserve"> </w:t>
      </w:r>
      <w:r w:rsidRPr="00561D63">
        <w:rPr>
          <w:sz w:val="23"/>
          <w:szCs w:val="23"/>
        </w:rPr>
        <w:t>48</w:t>
      </w:r>
      <w:r w:rsidRPr="00561D63">
        <w:rPr>
          <w:spacing w:val="2"/>
          <w:sz w:val="23"/>
          <w:szCs w:val="23"/>
        </w:rPr>
        <w:t>0</w:t>
      </w:r>
      <w:r w:rsidRPr="00561D63">
        <w:rPr>
          <w:spacing w:val="-3"/>
          <w:sz w:val="23"/>
          <w:szCs w:val="23"/>
        </w:rPr>
        <w:t>-</w:t>
      </w:r>
      <w:r w:rsidRPr="00561D63">
        <w:rPr>
          <w:sz w:val="23"/>
          <w:szCs w:val="23"/>
        </w:rPr>
        <w:t>9</w:t>
      </w:r>
      <w:r w:rsidRPr="00561D63">
        <w:rPr>
          <w:spacing w:val="2"/>
          <w:sz w:val="23"/>
          <w:szCs w:val="23"/>
        </w:rPr>
        <w:t>0</w:t>
      </w:r>
      <w:r w:rsidRPr="00561D63">
        <w:rPr>
          <w:spacing w:val="-4"/>
          <w:sz w:val="23"/>
          <w:szCs w:val="23"/>
        </w:rPr>
        <w:t>-</w:t>
      </w:r>
      <w:r w:rsidRPr="00561D63">
        <w:rPr>
          <w:sz w:val="23"/>
          <w:szCs w:val="23"/>
        </w:rPr>
        <w:t>238</w:t>
      </w:r>
      <w:r w:rsidRPr="00561D63">
        <w:rPr>
          <w:spacing w:val="1"/>
          <w:sz w:val="23"/>
          <w:szCs w:val="23"/>
        </w:rPr>
        <w:t>)</w:t>
      </w:r>
      <w:r w:rsidRPr="00561D63">
        <w:rPr>
          <w:sz w:val="23"/>
          <w:szCs w:val="23"/>
        </w:rPr>
        <w:t xml:space="preserve">.  </w:t>
      </w:r>
      <w:r w:rsidRPr="00561D63">
        <w:rPr>
          <w:spacing w:val="-4"/>
          <w:sz w:val="23"/>
          <w:szCs w:val="23"/>
        </w:rPr>
        <w:t>I</w:t>
      </w:r>
      <w:r w:rsidRPr="00561D63">
        <w:rPr>
          <w:sz w:val="23"/>
          <w:szCs w:val="23"/>
        </w:rPr>
        <w:t>nput</w:t>
      </w:r>
      <w:r w:rsidRPr="00561D63">
        <w:rPr>
          <w:spacing w:val="1"/>
          <w:sz w:val="23"/>
          <w:szCs w:val="23"/>
        </w:rPr>
        <w:t xml:space="preserve"> </w:t>
      </w:r>
      <w:r w:rsidRPr="00561D63">
        <w:rPr>
          <w:sz w:val="23"/>
          <w:szCs w:val="23"/>
        </w:rPr>
        <w:t xml:space="preserve">and </w:t>
      </w:r>
      <w:r w:rsidRPr="00561D63">
        <w:rPr>
          <w:spacing w:val="1"/>
          <w:sz w:val="23"/>
          <w:szCs w:val="23"/>
        </w:rPr>
        <w:t>f</w:t>
      </w:r>
      <w:r w:rsidRPr="00561D63">
        <w:rPr>
          <w:sz w:val="23"/>
          <w:szCs w:val="23"/>
        </w:rPr>
        <w:t>ee</w:t>
      </w:r>
      <w:r w:rsidRPr="00561D63">
        <w:rPr>
          <w:spacing w:val="1"/>
          <w:sz w:val="23"/>
          <w:szCs w:val="23"/>
        </w:rPr>
        <w:t>d</w:t>
      </w:r>
      <w:r w:rsidRPr="00561D63">
        <w:rPr>
          <w:spacing w:val="-2"/>
          <w:sz w:val="23"/>
          <w:szCs w:val="23"/>
        </w:rPr>
        <w:t>b</w:t>
      </w:r>
      <w:r w:rsidRPr="00561D63">
        <w:rPr>
          <w:sz w:val="23"/>
          <w:szCs w:val="23"/>
        </w:rPr>
        <w:t>ack</w:t>
      </w:r>
      <w:r w:rsidRPr="00561D63">
        <w:rPr>
          <w:spacing w:val="-2"/>
          <w:sz w:val="23"/>
          <w:szCs w:val="23"/>
        </w:rPr>
        <w:t xml:space="preserve"> </w:t>
      </w:r>
      <w:r w:rsidRPr="00561D63">
        <w:rPr>
          <w:spacing w:val="1"/>
          <w:sz w:val="23"/>
          <w:szCs w:val="23"/>
        </w:rPr>
        <w:t>fr</w:t>
      </w:r>
      <w:r w:rsidRPr="00561D63">
        <w:rPr>
          <w:sz w:val="23"/>
          <w:szCs w:val="23"/>
        </w:rPr>
        <w:t>om</w:t>
      </w:r>
      <w:r w:rsidRPr="00561D63">
        <w:rPr>
          <w:spacing w:val="-4"/>
          <w:sz w:val="23"/>
          <w:szCs w:val="23"/>
        </w:rPr>
        <w:t xml:space="preserve"> </w:t>
      </w:r>
      <w:r w:rsidRPr="00561D63">
        <w:rPr>
          <w:spacing w:val="1"/>
          <w:sz w:val="23"/>
          <w:szCs w:val="23"/>
        </w:rPr>
        <w:t>t</w:t>
      </w:r>
      <w:r w:rsidRPr="00561D63">
        <w:rPr>
          <w:sz w:val="23"/>
          <w:szCs w:val="23"/>
        </w:rPr>
        <w:t>he Co</w:t>
      </w:r>
      <w:r w:rsidRPr="00561D63">
        <w:rPr>
          <w:spacing w:val="-4"/>
          <w:sz w:val="23"/>
          <w:szCs w:val="23"/>
        </w:rPr>
        <w:t>m</w:t>
      </w:r>
      <w:r w:rsidRPr="00561D63">
        <w:rPr>
          <w:sz w:val="23"/>
          <w:szCs w:val="23"/>
        </w:rPr>
        <w:t>pa</w:t>
      </w:r>
      <w:r w:rsidRPr="00561D63">
        <w:rPr>
          <w:spacing w:val="-2"/>
          <w:sz w:val="23"/>
          <w:szCs w:val="23"/>
        </w:rPr>
        <w:t>ny</w:t>
      </w:r>
      <w:r w:rsidRPr="00561D63">
        <w:rPr>
          <w:spacing w:val="1"/>
          <w:sz w:val="23"/>
          <w:szCs w:val="23"/>
        </w:rPr>
        <w:t>’</w:t>
      </w:r>
      <w:r w:rsidRPr="00561D63">
        <w:rPr>
          <w:sz w:val="23"/>
          <w:szCs w:val="23"/>
        </w:rPr>
        <w:t xml:space="preserve">s </w:t>
      </w:r>
      <w:r w:rsidRPr="00561D63">
        <w:rPr>
          <w:spacing w:val="2"/>
          <w:sz w:val="23"/>
          <w:szCs w:val="23"/>
        </w:rPr>
        <w:t>T</w:t>
      </w:r>
      <w:r w:rsidRPr="00561D63">
        <w:rPr>
          <w:spacing w:val="-2"/>
          <w:sz w:val="23"/>
          <w:szCs w:val="23"/>
        </w:rPr>
        <w:t>e</w:t>
      </w:r>
      <w:r w:rsidRPr="00561D63">
        <w:rPr>
          <w:sz w:val="23"/>
          <w:szCs w:val="23"/>
        </w:rPr>
        <w:t>ch</w:t>
      </w:r>
      <w:r w:rsidRPr="00561D63">
        <w:rPr>
          <w:spacing w:val="-2"/>
          <w:sz w:val="23"/>
          <w:szCs w:val="23"/>
        </w:rPr>
        <w:t>n</w:t>
      </w:r>
      <w:r w:rsidRPr="00561D63">
        <w:rPr>
          <w:spacing w:val="1"/>
          <w:sz w:val="23"/>
          <w:szCs w:val="23"/>
        </w:rPr>
        <w:t>i</w:t>
      </w:r>
      <w:r w:rsidRPr="00561D63">
        <w:rPr>
          <w:sz w:val="23"/>
          <w:szCs w:val="23"/>
        </w:rPr>
        <w:t>c</w:t>
      </w:r>
      <w:r w:rsidRPr="00561D63">
        <w:rPr>
          <w:spacing w:val="-2"/>
          <w:sz w:val="23"/>
          <w:szCs w:val="23"/>
        </w:rPr>
        <w:t>a</w:t>
      </w:r>
      <w:r w:rsidRPr="00561D63">
        <w:rPr>
          <w:sz w:val="23"/>
          <w:szCs w:val="23"/>
        </w:rPr>
        <w:t>l</w:t>
      </w:r>
      <w:r w:rsidRPr="00561D63">
        <w:rPr>
          <w:spacing w:val="1"/>
          <w:sz w:val="23"/>
          <w:szCs w:val="23"/>
        </w:rPr>
        <w:t xml:space="preserve"> </w:t>
      </w:r>
      <w:r w:rsidRPr="00561D63">
        <w:rPr>
          <w:spacing w:val="-1"/>
          <w:sz w:val="23"/>
          <w:szCs w:val="23"/>
        </w:rPr>
        <w:t>A</w:t>
      </w:r>
      <w:r w:rsidRPr="00561D63">
        <w:rPr>
          <w:sz w:val="23"/>
          <w:szCs w:val="23"/>
        </w:rPr>
        <w:t>d</w:t>
      </w:r>
      <w:r w:rsidRPr="00561D63">
        <w:rPr>
          <w:spacing w:val="-2"/>
          <w:sz w:val="23"/>
          <w:szCs w:val="23"/>
        </w:rPr>
        <w:t>v</w:t>
      </w:r>
      <w:r w:rsidRPr="00561D63">
        <w:rPr>
          <w:spacing w:val="1"/>
          <w:sz w:val="23"/>
          <w:szCs w:val="23"/>
        </w:rPr>
        <w:t>i</w:t>
      </w:r>
      <w:r w:rsidRPr="00561D63">
        <w:rPr>
          <w:sz w:val="23"/>
          <w:szCs w:val="23"/>
        </w:rPr>
        <w:t>so</w:t>
      </w:r>
      <w:r w:rsidRPr="00561D63">
        <w:rPr>
          <w:spacing w:val="1"/>
          <w:sz w:val="23"/>
          <w:szCs w:val="23"/>
        </w:rPr>
        <w:t>r</w:t>
      </w:r>
      <w:r w:rsidRPr="00561D63">
        <w:rPr>
          <w:sz w:val="23"/>
          <w:szCs w:val="23"/>
        </w:rPr>
        <w:t>y</w:t>
      </w:r>
      <w:r w:rsidRPr="00561D63">
        <w:rPr>
          <w:spacing w:val="-2"/>
          <w:sz w:val="23"/>
          <w:szCs w:val="23"/>
        </w:rPr>
        <w:t xml:space="preserve"> </w:t>
      </w:r>
      <w:r w:rsidRPr="00561D63">
        <w:rPr>
          <w:spacing w:val="-1"/>
          <w:sz w:val="23"/>
          <w:szCs w:val="23"/>
        </w:rPr>
        <w:t>G</w:t>
      </w:r>
      <w:r w:rsidRPr="00561D63">
        <w:rPr>
          <w:spacing w:val="-2"/>
          <w:sz w:val="23"/>
          <w:szCs w:val="23"/>
        </w:rPr>
        <w:t>r</w:t>
      </w:r>
      <w:r w:rsidRPr="00561D63">
        <w:rPr>
          <w:sz w:val="23"/>
          <w:szCs w:val="23"/>
        </w:rPr>
        <w:t xml:space="preserve">oup </w:t>
      </w:r>
      <w:r w:rsidRPr="00561D63">
        <w:rPr>
          <w:spacing w:val="-2"/>
          <w:sz w:val="23"/>
          <w:szCs w:val="23"/>
        </w:rPr>
        <w:t>(</w:t>
      </w:r>
      <w:r w:rsidRPr="00561D63">
        <w:rPr>
          <w:spacing w:val="2"/>
          <w:sz w:val="23"/>
          <w:szCs w:val="23"/>
        </w:rPr>
        <w:t>T</w:t>
      </w:r>
      <w:r w:rsidRPr="00561D63">
        <w:rPr>
          <w:spacing w:val="-1"/>
          <w:sz w:val="23"/>
          <w:szCs w:val="23"/>
        </w:rPr>
        <w:t>AG</w:t>
      </w:r>
      <w:r w:rsidRPr="00561D63">
        <w:rPr>
          <w:sz w:val="23"/>
          <w:szCs w:val="23"/>
        </w:rPr>
        <w:t>)</w:t>
      </w:r>
      <w:r w:rsidRPr="00561D63">
        <w:rPr>
          <w:spacing w:val="1"/>
          <w:sz w:val="23"/>
          <w:szCs w:val="23"/>
        </w:rPr>
        <w:t xml:space="preserve"> </w:t>
      </w:r>
      <w:r w:rsidRPr="00561D63">
        <w:rPr>
          <w:spacing w:val="-3"/>
          <w:sz w:val="23"/>
          <w:szCs w:val="23"/>
        </w:rPr>
        <w:t>w</w:t>
      </w:r>
      <w:r w:rsidRPr="00561D63">
        <w:rPr>
          <w:spacing w:val="1"/>
          <w:sz w:val="23"/>
          <w:szCs w:val="23"/>
        </w:rPr>
        <w:t>i</w:t>
      </w:r>
      <w:r w:rsidRPr="00561D63">
        <w:rPr>
          <w:spacing w:val="-1"/>
          <w:sz w:val="23"/>
          <w:szCs w:val="23"/>
        </w:rPr>
        <w:t>l</w:t>
      </w:r>
      <w:r w:rsidRPr="00561D63">
        <w:rPr>
          <w:sz w:val="23"/>
          <w:szCs w:val="23"/>
        </w:rPr>
        <w:t>l</w:t>
      </w:r>
      <w:r w:rsidRPr="00561D63">
        <w:rPr>
          <w:spacing w:val="1"/>
          <w:sz w:val="23"/>
          <w:szCs w:val="23"/>
        </w:rPr>
        <w:t xml:space="preserve"> </w:t>
      </w:r>
      <w:r w:rsidRPr="00561D63">
        <w:rPr>
          <w:sz w:val="23"/>
          <w:szCs w:val="23"/>
        </w:rPr>
        <w:t>co</w:t>
      </w:r>
      <w:r w:rsidRPr="00561D63">
        <w:rPr>
          <w:spacing w:val="-2"/>
          <w:sz w:val="23"/>
          <w:szCs w:val="23"/>
        </w:rPr>
        <w:t>n</w:t>
      </w:r>
      <w:r w:rsidRPr="00561D63">
        <w:rPr>
          <w:spacing w:val="1"/>
          <w:sz w:val="23"/>
          <w:szCs w:val="23"/>
        </w:rPr>
        <w:t>t</w:t>
      </w:r>
      <w:r w:rsidRPr="00561D63">
        <w:rPr>
          <w:spacing w:val="-1"/>
          <w:sz w:val="23"/>
          <w:szCs w:val="23"/>
        </w:rPr>
        <w:t>i</w:t>
      </w:r>
      <w:r w:rsidRPr="00561D63">
        <w:rPr>
          <w:sz w:val="23"/>
          <w:szCs w:val="23"/>
        </w:rPr>
        <w:t>nue</w:t>
      </w:r>
      <w:r w:rsidRPr="00561D63">
        <w:rPr>
          <w:spacing w:val="-2"/>
          <w:sz w:val="23"/>
          <w:szCs w:val="23"/>
        </w:rPr>
        <w:t xml:space="preserve"> </w:t>
      </w:r>
      <w:r w:rsidRPr="00561D63">
        <w:rPr>
          <w:spacing w:val="1"/>
          <w:sz w:val="23"/>
          <w:szCs w:val="23"/>
        </w:rPr>
        <w:t>t</w:t>
      </w:r>
      <w:r w:rsidRPr="00561D63">
        <w:rPr>
          <w:sz w:val="23"/>
          <w:szCs w:val="23"/>
        </w:rPr>
        <w:t>o</w:t>
      </w:r>
      <w:r w:rsidRPr="00561D63">
        <w:rPr>
          <w:spacing w:val="-2"/>
          <w:sz w:val="23"/>
          <w:szCs w:val="23"/>
        </w:rPr>
        <w:t xml:space="preserve"> </w:t>
      </w:r>
      <w:r w:rsidRPr="00561D63">
        <w:rPr>
          <w:sz w:val="23"/>
          <w:szCs w:val="23"/>
        </w:rPr>
        <w:t>be an</w:t>
      </w:r>
      <w:r w:rsidRPr="00561D63">
        <w:rPr>
          <w:spacing w:val="-2"/>
          <w:sz w:val="23"/>
          <w:szCs w:val="23"/>
        </w:rPr>
        <w:t xml:space="preserve"> </w:t>
      </w:r>
      <w:r w:rsidRPr="00561D63">
        <w:rPr>
          <w:spacing w:val="1"/>
          <w:sz w:val="23"/>
          <w:szCs w:val="23"/>
        </w:rPr>
        <w:t>i</w:t>
      </w:r>
      <w:r w:rsidRPr="00561D63">
        <w:rPr>
          <w:spacing w:val="-4"/>
          <w:sz w:val="23"/>
          <w:szCs w:val="23"/>
        </w:rPr>
        <w:t>m</w:t>
      </w:r>
      <w:r w:rsidRPr="00561D63">
        <w:rPr>
          <w:sz w:val="23"/>
          <w:szCs w:val="23"/>
        </w:rPr>
        <w:t>po</w:t>
      </w:r>
      <w:r w:rsidRPr="00561D63">
        <w:rPr>
          <w:spacing w:val="1"/>
          <w:sz w:val="23"/>
          <w:szCs w:val="23"/>
        </w:rPr>
        <w:t>rt</w:t>
      </w:r>
      <w:r w:rsidRPr="00561D63">
        <w:rPr>
          <w:sz w:val="23"/>
          <w:szCs w:val="23"/>
        </w:rPr>
        <w:t>a</w:t>
      </w:r>
      <w:r w:rsidRPr="00561D63">
        <w:rPr>
          <w:spacing w:val="-2"/>
          <w:sz w:val="23"/>
          <w:szCs w:val="23"/>
        </w:rPr>
        <w:t>n</w:t>
      </w:r>
      <w:r w:rsidRPr="00561D63">
        <w:rPr>
          <w:sz w:val="23"/>
          <w:szCs w:val="23"/>
        </w:rPr>
        <w:t>t</w:t>
      </w:r>
      <w:r w:rsidRPr="00561D63">
        <w:rPr>
          <w:spacing w:val="1"/>
          <w:sz w:val="23"/>
          <w:szCs w:val="23"/>
        </w:rPr>
        <w:t xml:space="preserve"> </w:t>
      </w:r>
      <w:r w:rsidRPr="00561D63">
        <w:rPr>
          <w:spacing w:val="-2"/>
          <w:sz w:val="23"/>
          <w:szCs w:val="23"/>
        </w:rPr>
        <w:t>r</w:t>
      </w:r>
      <w:r w:rsidRPr="00561D63">
        <w:rPr>
          <w:sz w:val="23"/>
          <w:szCs w:val="23"/>
        </w:rPr>
        <w:t>e</w:t>
      </w:r>
      <w:r w:rsidRPr="00561D63">
        <w:rPr>
          <w:spacing w:val="1"/>
          <w:sz w:val="23"/>
          <w:szCs w:val="23"/>
        </w:rPr>
        <w:t>s</w:t>
      </w:r>
      <w:r w:rsidRPr="00561D63">
        <w:rPr>
          <w:sz w:val="23"/>
          <w:szCs w:val="23"/>
        </w:rPr>
        <w:t>o</w:t>
      </w:r>
      <w:r w:rsidRPr="00561D63">
        <w:rPr>
          <w:spacing w:val="-2"/>
          <w:sz w:val="23"/>
          <w:szCs w:val="23"/>
        </w:rPr>
        <w:t>u</w:t>
      </w:r>
      <w:r w:rsidRPr="00561D63">
        <w:rPr>
          <w:spacing w:val="1"/>
          <w:sz w:val="23"/>
          <w:szCs w:val="23"/>
        </w:rPr>
        <w:t>r</w:t>
      </w:r>
      <w:r w:rsidRPr="00561D63">
        <w:rPr>
          <w:sz w:val="23"/>
          <w:szCs w:val="23"/>
        </w:rPr>
        <w:t>ce</w:t>
      </w:r>
      <w:r w:rsidRPr="00561D63">
        <w:rPr>
          <w:spacing w:val="-2"/>
          <w:sz w:val="23"/>
          <w:szCs w:val="23"/>
        </w:rPr>
        <w:t xml:space="preserve"> </w:t>
      </w:r>
      <w:r w:rsidRPr="00561D63">
        <w:rPr>
          <w:spacing w:val="-1"/>
          <w:sz w:val="23"/>
          <w:szCs w:val="23"/>
        </w:rPr>
        <w:t>t</w:t>
      </w:r>
      <w:r w:rsidRPr="00561D63">
        <w:rPr>
          <w:sz w:val="23"/>
          <w:szCs w:val="23"/>
        </w:rPr>
        <w:t>o he</w:t>
      </w:r>
      <w:r w:rsidRPr="00561D63">
        <w:rPr>
          <w:spacing w:val="1"/>
          <w:sz w:val="23"/>
          <w:szCs w:val="23"/>
        </w:rPr>
        <w:t>l</w:t>
      </w:r>
      <w:r w:rsidRPr="00561D63">
        <w:rPr>
          <w:sz w:val="23"/>
          <w:szCs w:val="23"/>
        </w:rPr>
        <w:t>p en</w:t>
      </w:r>
      <w:r w:rsidRPr="00561D63">
        <w:rPr>
          <w:spacing w:val="1"/>
          <w:sz w:val="23"/>
          <w:szCs w:val="23"/>
        </w:rPr>
        <w:t>s</w:t>
      </w:r>
      <w:r w:rsidRPr="00561D63">
        <w:rPr>
          <w:sz w:val="23"/>
          <w:szCs w:val="23"/>
        </w:rPr>
        <w:t>u</w:t>
      </w:r>
      <w:r w:rsidRPr="00561D63">
        <w:rPr>
          <w:spacing w:val="-2"/>
          <w:sz w:val="23"/>
          <w:szCs w:val="23"/>
        </w:rPr>
        <w:t>r</w:t>
      </w:r>
      <w:r w:rsidRPr="00561D63">
        <w:rPr>
          <w:sz w:val="23"/>
          <w:szCs w:val="23"/>
        </w:rPr>
        <w:t>e Ca</w:t>
      </w:r>
      <w:r w:rsidRPr="00561D63">
        <w:rPr>
          <w:spacing w:val="-2"/>
          <w:sz w:val="23"/>
          <w:szCs w:val="23"/>
        </w:rPr>
        <w:t>s</w:t>
      </w:r>
      <w:r w:rsidRPr="00561D63">
        <w:rPr>
          <w:sz w:val="23"/>
          <w:szCs w:val="23"/>
        </w:rPr>
        <w:t>cad</w:t>
      </w:r>
      <w:r w:rsidRPr="00561D63">
        <w:rPr>
          <w:spacing w:val="-2"/>
          <w:sz w:val="23"/>
          <w:szCs w:val="23"/>
        </w:rPr>
        <w:t>e</w:t>
      </w:r>
      <w:r w:rsidRPr="00561D63">
        <w:rPr>
          <w:spacing w:val="1"/>
          <w:sz w:val="23"/>
          <w:szCs w:val="23"/>
        </w:rPr>
        <w:t>’</w:t>
      </w:r>
      <w:r w:rsidRPr="00561D63">
        <w:rPr>
          <w:sz w:val="23"/>
          <w:szCs w:val="23"/>
        </w:rPr>
        <w:t xml:space="preserve">s </w:t>
      </w:r>
      <w:r w:rsidRPr="00561D63">
        <w:rPr>
          <w:spacing w:val="-3"/>
          <w:sz w:val="23"/>
          <w:szCs w:val="23"/>
        </w:rPr>
        <w:t>I</w:t>
      </w:r>
      <w:r w:rsidRPr="00561D63">
        <w:rPr>
          <w:spacing w:val="-1"/>
          <w:sz w:val="23"/>
          <w:szCs w:val="23"/>
        </w:rPr>
        <w:t>R</w:t>
      </w:r>
      <w:r w:rsidRPr="00561D63">
        <w:rPr>
          <w:sz w:val="23"/>
          <w:szCs w:val="23"/>
        </w:rPr>
        <w:t>P is</w:t>
      </w:r>
      <w:r w:rsidRPr="00561D63">
        <w:rPr>
          <w:spacing w:val="1"/>
          <w:sz w:val="23"/>
          <w:szCs w:val="23"/>
        </w:rPr>
        <w:t xml:space="preserve"> </w:t>
      </w:r>
      <w:r w:rsidRPr="00561D63">
        <w:rPr>
          <w:sz w:val="23"/>
          <w:szCs w:val="23"/>
        </w:rPr>
        <w:t>d</w:t>
      </w:r>
      <w:r w:rsidRPr="00561D63">
        <w:rPr>
          <w:spacing w:val="-2"/>
          <w:sz w:val="23"/>
          <w:szCs w:val="23"/>
        </w:rPr>
        <w:t>ev</w:t>
      </w:r>
      <w:r w:rsidRPr="00561D63">
        <w:rPr>
          <w:sz w:val="23"/>
          <w:szCs w:val="23"/>
        </w:rPr>
        <w:t>e</w:t>
      </w:r>
      <w:r w:rsidRPr="00561D63">
        <w:rPr>
          <w:spacing w:val="1"/>
          <w:sz w:val="23"/>
          <w:szCs w:val="23"/>
        </w:rPr>
        <w:t>l</w:t>
      </w:r>
      <w:r w:rsidRPr="00561D63">
        <w:rPr>
          <w:sz w:val="23"/>
          <w:szCs w:val="23"/>
        </w:rPr>
        <w:t xml:space="preserve">oped </w:t>
      </w:r>
      <w:r w:rsidRPr="00561D63">
        <w:rPr>
          <w:spacing w:val="-1"/>
          <w:sz w:val="23"/>
          <w:szCs w:val="23"/>
        </w:rPr>
        <w:t>f</w:t>
      </w:r>
      <w:r w:rsidRPr="00561D63">
        <w:rPr>
          <w:spacing w:val="1"/>
          <w:sz w:val="23"/>
          <w:szCs w:val="23"/>
        </w:rPr>
        <w:t>r</w:t>
      </w:r>
      <w:r w:rsidRPr="00561D63">
        <w:rPr>
          <w:sz w:val="23"/>
          <w:szCs w:val="23"/>
        </w:rPr>
        <w:t>om</w:t>
      </w:r>
      <w:r w:rsidRPr="00561D63">
        <w:rPr>
          <w:spacing w:val="-4"/>
          <w:sz w:val="23"/>
          <w:szCs w:val="23"/>
        </w:rPr>
        <w:t xml:space="preserve"> </w:t>
      </w:r>
      <w:r w:rsidRPr="00561D63">
        <w:rPr>
          <w:sz w:val="23"/>
          <w:szCs w:val="23"/>
        </w:rPr>
        <w:t>a b</w:t>
      </w:r>
      <w:r w:rsidRPr="00561D63">
        <w:rPr>
          <w:spacing w:val="1"/>
          <w:sz w:val="23"/>
          <w:szCs w:val="23"/>
        </w:rPr>
        <w:t>r</w:t>
      </w:r>
      <w:r w:rsidRPr="00561D63">
        <w:rPr>
          <w:sz w:val="23"/>
          <w:szCs w:val="23"/>
        </w:rPr>
        <w:t>oa</w:t>
      </w:r>
      <w:r w:rsidRPr="00561D63">
        <w:rPr>
          <w:spacing w:val="-2"/>
          <w:sz w:val="23"/>
          <w:szCs w:val="23"/>
        </w:rPr>
        <w:t>d</w:t>
      </w:r>
      <w:r w:rsidRPr="00561D63">
        <w:rPr>
          <w:sz w:val="23"/>
          <w:szCs w:val="23"/>
        </w:rPr>
        <w:t>er</w:t>
      </w:r>
      <w:r w:rsidRPr="00561D63">
        <w:rPr>
          <w:spacing w:val="1"/>
          <w:sz w:val="23"/>
          <w:szCs w:val="23"/>
        </w:rPr>
        <w:t xml:space="preserve"> </w:t>
      </w:r>
      <w:r w:rsidRPr="00561D63">
        <w:rPr>
          <w:spacing w:val="-2"/>
          <w:sz w:val="23"/>
          <w:szCs w:val="23"/>
        </w:rPr>
        <w:t>p</w:t>
      </w:r>
      <w:r w:rsidRPr="00561D63">
        <w:rPr>
          <w:sz w:val="23"/>
          <w:szCs w:val="23"/>
        </w:rPr>
        <w:t>e</w:t>
      </w:r>
      <w:r w:rsidRPr="00561D63">
        <w:rPr>
          <w:spacing w:val="-1"/>
          <w:sz w:val="23"/>
          <w:szCs w:val="23"/>
        </w:rPr>
        <w:t>r</w:t>
      </w:r>
      <w:r w:rsidRPr="00561D63">
        <w:rPr>
          <w:sz w:val="23"/>
          <w:szCs w:val="23"/>
        </w:rPr>
        <w:t>sp</w:t>
      </w:r>
      <w:r w:rsidRPr="00561D63">
        <w:rPr>
          <w:spacing w:val="1"/>
          <w:sz w:val="23"/>
          <w:szCs w:val="23"/>
        </w:rPr>
        <w:t>e</w:t>
      </w:r>
      <w:r w:rsidRPr="00561D63">
        <w:rPr>
          <w:spacing w:val="-2"/>
          <w:sz w:val="23"/>
          <w:szCs w:val="23"/>
        </w:rPr>
        <w:t>c</w:t>
      </w:r>
      <w:r w:rsidRPr="00561D63">
        <w:rPr>
          <w:spacing w:val="1"/>
          <w:sz w:val="23"/>
          <w:szCs w:val="23"/>
        </w:rPr>
        <w:t>ti</w:t>
      </w:r>
      <w:r w:rsidRPr="00561D63">
        <w:rPr>
          <w:spacing w:val="-2"/>
          <w:sz w:val="23"/>
          <w:szCs w:val="23"/>
        </w:rPr>
        <w:t>v</w:t>
      </w:r>
      <w:r w:rsidRPr="00561D63">
        <w:rPr>
          <w:sz w:val="23"/>
          <w:szCs w:val="23"/>
        </w:rPr>
        <w:t xml:space="preserve">e </w:t>
      </w:r>
      <w:r w:rsidRPr="00561D63">
        <w:rPr>
          <w:spacing w:val="1"/>
          <w:sz w:val="23"/>
          <w:szCs w:val="23"/>
        </w:rPr>
        <w:t>t</w:t>
      </w:r>
      <w:r w:rsidRPr="00561D63">
        <w:rPr>
          <w:spacing w:val="-2"/>
          <w:sz w:val="23"/>
          <w:szCs w:val="23"/>
        </w:rPr>
        <w:t>h</w:t>
      </w:r>
      <w:r w:rsidRPr="00561D63">
        <w:rPr>
          <w:sz w:val="23"/>
          <w:szCs w:val="23"/>
        </w:rPr>
        <w:t>an Ca</w:t>
      </w:r>
      <w:r w:rsidRPr="00561D63">
        <w:rPr>
          <w:spacing w:val="-2"/>
          <w:sz w:val="23"/>
          <w:szCs w:val="23"/>
        </w:rPr>
        <w:t>s</w:t>
      </w:r>
      <w:r w:rsidRPr="00561D63">
        <w:rPr>
          <w:sz w:val="23"/>
          <w:szCs w:val="23"/>
        </w:rPr>
        <w:t>ca</w:t>
      </w:r>
      <w:r w:rsidRPr="00561D63">
        <w:rPr>
          <w:spacing w:val="-2"/>
          <w:sz w:val="23"/>
          <w:szCs w:val="23"/>
        </w:rPr>
        <w:t>d</w:t>
      </w:r>
      <w:r w:rsidRPr="00561D63">
        <w:rPr>
          <w:sz w:val="23"/>
          <w:szCs w:val="23"/>
        </w:rPr>
        <w:t>e co</w:t>
      </w:r>
      <w:r w:rsidRPr="00561D63">
        <w:rPr>
          <w:spacing w:val="-2"/>
          <w:sz w:val="23"/>
          <w:szCs w:val="23"/>
        </w:rPr>
        <w:t>u</w:t>
      </w:r>
      <w:r w:rsidRPr="00561D63">
        <w:rPr>
          <w:spacing w:val="-1"/>
          <w:sz w:val="23"/>
          <w:szCs w:val="23"/>
        </w:rPr>
        <w:t>l</w:t>
      </w:r>
      <w:r w:rsidRPr="00561D63">
        <w:rPr>
          <w:sz w:val="23"/>
          <w:szCs w:val="23"/>
        </w:rPr>
        <w:t>d ha</w:t>
      </w:r>
      <w:r w:rsidRPr="00561D63">
        <w:rPr>
          <w:spacing w:val="-2"/>
          <w:sz w:val="23"/>
          <w:szCs w:val="23"/>
        </w:rPr>
        <w:t>v</w:t>
      </w:r>
      <w:r w:rsidRPr="00561D63">
        <w:rPr>
          <w:sz w:val="23"/>
          <w:szCs w:val="23"/>
        </w:rPr>
        <w:t xml:space="preserve">e on </w:t>
      </w:r>
      <w:r w:rsidRPr="00561D63">
        <w:rPr>
          <w:spacing w:val="3"/>
          <w:sz w:val="23"/>
          <w:szCs w:val="23"/>
        </w:rPr>
        <w:t>i</w:t>
      </w:r>
      <w:r w:rsidRPr="00561D63">
        <w:rPr>
          <w:spacing w:val="1"/>
          <w:sz w:val="23"/>
          <w:szCs w:val="23"/>
        </w:rPr>
        <w:t>t</w:t>
      </w:r>
      <w:r w:rsidRPr="00561D63">
        <w:rPr>
          <w:sz w:val="23"/>
          <w:szCs w:val="23"/>
        </w:rPr>
        <w:t>s own.</w:t>
      </w:r>
    </w:p>
    <w:p w:rsidR="00AC3AF0" w:rsidRPr="00561D63" w:rsidRDefault="00AC3AF0" w:rsidP="00561D63">
      <w:pPr>
        <w:widowControl w:val="0"/>
        <w:spacing w:before="17" w:line="240" w:lineRule="exact"/>
        <w:ind w:right="220"/>
        <w:jc w:val="both"/>
        <w:rPr>
          <w:rFonts w:eastAsiaTheme="minorHAnsi"/>
          <w:sz w:val="24"/>
          <w:szCs w:val="24"/>
        </w:rPr>
      </w:pPr>
      <w:r w:rsidRPr="00561D63">
        <w:rPr>
          <w:rFonts w:eastAsiaTheme="minorHAnsi"/>
          <w:sz w:val="24"/>
          <w:szCs w:val="24"/>
        </w:rPr>
        <w:t xml:space="preserve">  </w:t>
      </w:r>
    </w:p>
    <w:p w:rsidR="00AC3AF0" w:rsidRPr="00561D63" w:rsidRDefault="00AC3AF0" w:rsidP="00561D63">
      <w:pPr>
        <w:widowControl w:val="0"/>
        <w:tabs>
          <w:tab w:val="left" w:pos="3231"/>
        </w:tabs>
        <w:ind w:right="220"/>
        <w:jc w:val="both"/>
        <w:rPr>
          <w:sz w:val="22"/>
          <w:szCs w:val="22"/>
        </w:rPr>
      </w:pPr>
      <w:r w:rsidRPr="00561D63">
        <w:rPr>
          <w:b/>
          <w:bCs/>
          <w:spacing w:val="1"/>
          <w:sz w:val="22"/>
          <w:szCs w:val="22"/>
        </w:rPr>
        <w:t>O</w:t>
      </w:r>
      <w:r w:rsidRPr="00561D63">
        <w:rPr>
          <w:b/>
          <w:bCs/>
          <w:sz w:val="22"/>
          <w:szCs w:val="22"/>
        </w:rPr>
        <w:t>u</w:t>
      </w:r>
      <w:r w:rsidRPr="00561D63">
        <w:rPr>
          <w:b/>
          <w:bCs/>
          <w:spacing w:val="-2"/>
          <w:sz w:val="22"/>
          <w:szCs w:val="22"/>
        </w:rPr>
        <w:t>t</w:t>
      </w:r>
      <w:r w:rsidRPr="00561D63">
        <w:rPr>
          <w:b/>
          <w:bCs/>
          <w:spacing w:val="1"/>
          <w:sz w:val="22"/>
          <w:szCs w:val="22"/>
        </w:rPr>
        <w:t>li</w:t>
      </w:r>
      <w:r w:rsidRPr="00561D63">
        <w:rPr>
          <w:b/>
          <w:bCs/>
          <w:spacing w:val="-3"/>
          <w:sz w:val="22"/>
          <w:szCs w:val="22"/>
        </w:rPr>
        <w:t>n</w:t>
      </w:r>
      <w:r w:rsidRPr="00561D63">
        <w:rPr>
          <w:b/>
          <w:bCs/>
          <w:sz w:val="22"/>
          <w:szCs w:val="22"/>
        </w:rPr>
        <w:t xml:space="preserve">e </w:t>
      </w:r>
      <w:r w:rsidRPr="00561D63">
        <w:rPr>
          <w:b/>
          <w:bCs/>
          <w:spacing w:val="-2"/>
          <w:sz w:val="22"/>
          <w:szCs w:val="22"/>
        </w:rPr>
        <w:t>o</w:t>
      </w:r>
      <w:r w:rsidRPr="00561D63">
        <w:rPr>
          <w:b/>
          <w:bCs/>
          <w:sz w:val="22"/>
          <w:szCs w:val="22"/>
        </w:rPr>
        <w:t>f</w:t>
      </w:r>
      <w:r w:rsidRPr="00561D63">
        <w:rPr>
          <w:b/>
          <w:bCs/>
          <w:spacing w:val="1"/>
          <w:sz w:val="22"/>
          <w:szCs w:val="22"/>
        </w:rPr>
        <w:t xml:space="preserve"> </w:t>
      </w:r>
      <w:r w:rsidRPr="00561D63">
        <w:rPr>
          <w:b/>
          <w:bCs/>
          <w:sz w:val="22"/>
          <w:szCs w:val="22"/>
        </w:rPr>
        <w:t>IRP</w:t>
      </w:r>
      <w:r w:rsidRPr="00561D63">
        <w:rPr>
          <w:b/>
          <w:bCs/>
          <w:spacing w:val="-1"/>
          <w:sz w:val="22"/>
          <w:szCs w:val="22"/>
        </w:rPr>
        <w:t xml:space="preserve"> C</w:t>
      </w:r>
      <w:r w:rsidRPr="00561D63">
        <w:rPr>
          <w:b/>
          <w:bCs/>
          <w:sz w:val="22"/>
          <w:szCs w:val="22"/>
        </w:rPr>
        <w:t>ont</w:t>
      </w:r>
      <w:r w:rsidRPr="00561D63">
        <w:rPr>
          <w:b/>
          <w:bCs/>
          <w:spacing w:val="1"/>
          <w:sz w:val="22"/>
          <w:szCs w:val="22"/>
        </w:rPr>
        <w:t>e</w:t>
      </w:r>
      <w:r w:rsidRPr="00561D63">
        <w:rPr>
          <w:b/>
          <w:bCs/>
          <w:spacing w:val="-3"/>
          <w:sz w:val="22"/>
          <w:szCs w:val="22"/>
        </w:rPr>
        <w:t>n</w:t>
      </w:r>
      <w:r w:rsidRPr="00561D63">
        <w:rPr>
          <w:b/>
          <w:bCs/>
          <w:spacing w:val="1"/>
          <w:sz w:val="22"/>
          <w:szCs w:val="22"/>
        </w:rPr>
        <w:t>t</w:t>
      </w:r>
      <w:r w:rsidRPr="00561D63">
        <w:rPr>
          <w:b/>
          <w:bCs/>
          <w:sz w:val="22"/>
          <w:szCs w:val="22"/>
        </w:rPr>
        <w:t>:</w:t>
      </w:r>
      <w:r w:rsidRPr="00561D63">
        <w:rPr>
          <w:b/>
          <w:bCs/>
          <w:sz w:val="22"/>
          <w:szCs w:val="22"/>
        </w:rPr>
        <w:tab/>
      </w:r>
    </w:p>
    <w:p w:rsidR="00AC3AF0" w:rsidRPr="00561D63" w:rsidRDefault="00AC3AF0" w:rsidP="00561D63">
      <w:pPr>
        <w:widowControl w:val="0"/>
        <w:spacing w:line="247" w:lineRule="exact"/>
        <w:ind w:right="220"/>
        <w:jc w:val="both"/>
        <w:rPr>
          <w:sz w:val="22"/>
          <w:szCs w:val="22"/>
        </w:rPr>
      </w:pPr>
      <w:r w:rsidRPr="00561D63">
        <w:rPr>
          <w:spacing w:val="2"/>
          <w:sz w:val="22"/>
          <w:szCs w:val="22"/>
        </w:rPr>
        <w:t>T</w:t>
      </w:r>
      <w:r w:rsidRPr="00561D63">
        <w:rPr>
          <w:sz w:val="22"/>
          <w:szCs w:val="22"/>
        </w:rPr>
        <w:t>he</w:t>
      </w:r>
      <w:r w:rsidRPr="00561D63">
        <w:rPr>
          <w:spacing w:val="-2"/>
          <w:sz w:val="22"/>
          <w:szCs w:val="22"/>
        </w:rPr>
        <w:t xml:space="preserve"> </w:t>
      </w:r>
      <w:r w:rsidRPr="00561D63">
        <w:rPr>
          <w:spacing w:val="1"/>
          <w:sz w:val="22"/>
          <w:szCs w:val="22"/>
        </w:rPr>
        <w:t>f</w:t>
      </w:r>
      <w:r w:rsidRPr="00561D63">
        <w:rPr>
          <w:spacing w:val="-2"/>
          <w:sz w:val="22"/>
          <w:szCs w:val="22"/>
        </w:rPr>
        <w:t>o</w:t>
      </w:r>
      <w:r w:rsidRPr="00561D63">
        <w:rPr>
          <w:spacing w:val="1"/>
          <w:sz w:val="22"/>
          <w:szCs w:val="22"/>
        </w:rPr>
        <w:t>ll</w:t>
      </w:r>
      <w:r w:rsidRPr="00561D63">
        <w:rPr>
          <w:sz w:val="22"/>
          <w:szCs w:val="22"/>
        </w:rPr>
        <w:t>o</w:t>
      </w:r>
      <w:r w:rsidRPr="00561D63">
        <w:rPr>
          <w:spacing w:val="-3"/>
          <w:sz w:val="22"/>
          <w:szCs w:val="22"/>
        </w:rPr>
        <w:t>w</w:t>
      </w:r>
      <w:r w:rsidRPr="00561D63">
        <w:rPr>
          <w:spacing w:val="1"/>
          <w:sz w:val="22"/>
          <w:szCs w:val="22"/>
        </w:rPr>
        <w:t>i</w:t>
      </w:r>
      <w:r w:rsidRPr="00561D63">
        <w:rPr>
          <w:sz w:val="22"/>
          <w:szCs w:val="22"/>
        </w:rPr>
        <w:t>ng</w:t>
      </w:r>
      <w:r w:rsidRPr="00561D63">
        <w:rPr>
          <w:spacing w:val="-2"/>
          <w:sz w:val="22"/>
          <w:szCs w:val="22"/>
        </w:rPr>
        <w:t xml:space="preserve"> </w:t>
      </w:r>
      <w:r w:rsidRPr="00561D63">
        <w:rPr>
          <w:spacing w:val="1"/>
          <w:sz w:val="22"/>
          <w:szCs w:val="22"/>
        </w:rPr>
        <w:t>i</w:t>
      </w:r>
      <w:r w:rsidRPr="00561D63">
        <w:rPr>
          <w:sz w:val="22"/>
          <w:szCs w:val="22"/>
        </w:rPr>
        <w:t xml:space="preserve">s </w:t>
      </w:r>
      <w:r w:rsidRPr="00561D63">
        <w:rPr>
          <w:spacing w:val="-2"/>
          <w:sz w:val="22"/>
          <w:szCs w:val="22"/>
        </w:rPr>
        <w:t>a</w:t>
      </w:r>
      <w:r w:rsidRPr="00561D63">
        <w:rPr>
          <w:sz w:val="22"/>
          <w:szCs w:val="22"/>
        </w:rPr>
        <w:t>n ou</w:t>
      </w:r>
      <w:r w:rsidRPr="00561D63">
        <w:rPr>
          <w:spacing w:val="-1"/>
          <w:sz w:val="22"/>
          <w:szCs w:val="22"/>
        </w:rPr>
        <w:t>tl</w:t>
      </w:r>
      <w:r w:rsidRPr="00561D63">
        <w:rPr>
          <w:spacing w:val="1"/>
          <w:sz w:val="22"/>
          <w:szCs w:val="22"/>
        </w:rPr>
        <w:t>i</w:t>
      </w:r>
      <w:r w:rsidRPr="00561D63">
        <w:rPr>
          <w:sz w:val="22"/>
          <w:szCs w:val="22"/>
        </w:rPr>
        <w:t>ne</w:t>
      </w:r>
      <w:r w:rsidRPr="00561D63">
        <w:rPr>
          <w:spacing w:val="-2"/>
          <w:sz w:val="22"/>
          <w:szCs w:val="22"/>
        </w:rPr>
        <w:t xml:space="preserve"> </w:t>
      </w:r>
      <w:r w:rsidRPr="00561D63">
        <w:rPr>
          <w:sz w:val="22"/>
          <w:szCs w:val="22"/>
        </w:rPr>
        <w:t>of</w:t>
      </w:r>
      <w:r w:rsidRPr="00561D63">
        <w:rPr>
          <w:spacing w:val="1"/>
          <w:sz w:val="22"/>
          <w:szCs w:val="22"/>
        </w:rPr>
        <w:t xml:space="preserve"> t</w:t>
      </w:r>
      <w:r w:rsidRPr="00561D63">
        <w:rPr>
          <w:spacing w:val="-2"/>
          <w:sz w:val="22"/>
          <w:szCs w:val="22"/>
        </w:rPr>
        <w:t>h</w:t>
      </w:r>
      <w:r w:rsidRPr="00561D63">
        <w:rPr>
          <w:sz w:val="22"/>
          <w:szCs w:val="22"/>
        </w:rPr>
        <w:t>e Co</w:t>
      </w:r>
      <w:r w:rsidRPr="00561D63">
        <w:rPr>
          <w:spacing w:val="-4"/>
          <w:sz w:val="22"/>
          <w:szCs w:val="22"/>
        </w:rPr>
        <w:t>m</w:t>
      </w:r>
      <w:r w:rsidRPr="00561D63">
        <w:rPr>
          <w:sz w:val="22"/>
          <w:szCs w:val="22"/>
        </w:rPr>
        <w:t>pan</w:t>
      </w:r>
      <w:r w:rsidRPr="00561D63">
        <w:rPr>
          <w:spacing w:val="-2"/>
          <w:sz w:val="22"/>
          <w:szCs w:val="22"/>
        </w:rPr>
        <w:t>y</w:t>
      </w:r>
      <w:r w:rsidRPr="00561D63">
        <w:rPr>
          <w:spacing w:val="1"/>
          <w:sz w:val="22"/>
          <w:szCs w:val="22"/>
        </w:rPr>
        <w:t>’</w:t>
      </w:r>
      <w:r w:rsidRPr="00561D63">
        <w:rPr>
          <w:sz w:val="22"/>
          <w:szCs w:val="22"/>
        </w:rPr>
        <w:t>s</w:t>
      </w:r>
      <w:r w:rsidRPr="00561D63">
        <w:rPr>
          <w:spacing w:val="3"/>
          <w:sz w:val="22"/>
          <w:szCs w:val="22"/>
        </w:rPr>
        <w:t xml:space="preserve"> </w:t>
      </w:r>
      <w:r w:rsidRPr="00561D63">
        <w:rPr>
          <w:sz w:val="22"/>
          <w:szCs w:val="22"/>
        </w:rPr>
        <w:t xml:space="preserve">2018 </w:t>
      </w:r>
      <w:r w:rsidRPr="00561D63">
        <w:rPr>
          <w:spacing w:val="-4"/>
          <w:sz w:val="22"/>
          <w:szCs w:val="22"/>
        </w:rPr>
        <w:t>I</w:t>
      </w:r>
      <w:r w:rsidRPr="00561D63">
        <w:rPr>
          <w:spacing w:val="1"/>
          <w:sz w:val="22"/>
          <w:szCs w:val="22"/>
        </w:rPr>
        <w:t>R</w:t>
      </w:r>
      <w:r w:rsidRPr="00561D63">
        <w:rPr>
          <w:sz w:val="22"/>
          <w:szCs w:val="22"/>
        </w:rPr>
        <w:t>P pl</w:t>
      </w:r>
      <w:r w:rsidRPr="00561D63">
        <w:rPr>
          <w:spacing w:val="1"/>
          <w:sz w:val="22"/>
          <w:szCs w:val="22"/>
        </w:rPr>
        <w:t>a</w:t>
      </w:r>
      <w:r w:rsidRPr="00561D63">
        <w:rPr>
          <w:sz w:val="22"/>
          <w:szCs w:val="22"/>
        </w:rPr>
        <w:t>n.</w:t>
      </w:r>
      <w:r w:rsidRPr="00561D63">
        <w:rPr>
          <w:spacing w:val="51"/>
          <w:sz w:val="22"/>
          <w:szCs w:val="22"/>
        </w:rPr>
        <w:t xml:space="preserve"> </w:t>
      </w:r>
      <w:r w:rsidRPr="00561D63">
        <w:rPr>
          <w:spacing w:val="-1"/>
          <w:sz w:val="22"/>
          <w:szCs w:val="22"/>
        </w:rPr>
        <w:t>O</w:t>
      </w:r>
      <w:r w:rsidRPr="00561D63">
        <w:rPr>
          <w:spacing w:val="1"/>
          <w:sz w:val="22"/>
          <w:szCs w:val="22"/>
        </w:rPr>
        <w:t>r</w:t>
      </w:r>
      <w:r w:rsidRPr="00561D63">
        <w:rPr>
          <w:spacing w:val="-2"/>
          <w:sz w:val="22"/>
          <w:szCs w:val="22"/>
        </w:rPr>
        <w:t>g</w:t>
      </w:r>
      <w:r w:rsidRPr="00561D63">
        <w:rPr>
          <w:sz w:val="22"/>
          <w:szCs w:val="22"/>
        </w:rPr>
        <w:t>an</w:t>
      </w:r>
      <w:r w:rsidRPr="00561D63">
        <w:rPr>
          <w:spacing w:val="1"/>
          <w:sz w:val="22"/>
          <w:szCs w:val="22"/>
        </w:rPr>
        <w:t>i</w:t>
      </w:r>
      <w:r w:rsidRPr="00561D63">
        <w:rPr>
          <w:spacing w:val="-2"/>
          <w:sz w:val="22"/>
          <w:szCs w:val="22"/>
        </w:rPr>
        <w:t>z</w:t>
      </w:r>
      <w:r w:rsidRPr="00561D63">
        <w:rPr>
          <w:sz w:val="22"/>
          <w:szCs w:val="22"/>
        </w:rPr>
        <w:t>a</w:t>
      </w:r>
      <w:r w:rsidRPr="00561D63">
        <w:rPr>
          <w:spacing w:val="1"/>
          <w:sz w:val="22"/>
          <w:szCs w:val="22"/>
        </w:rPr>
        <w:t>t</w:t>
      </w:r>
      <w:r w:rsidRPr="00561D63">
        <w:rPr>
          <w:spacing w:val="2"/>
          <w:sz w:val="22"/>
          <w:szCs w:val="22"/>
        </w:rPr>
        <w:t>i</w:t>
      </w:r>
      <w:r w:rsidRPr="00561D63">
        <w:rPr>
          <w:sz w:val="22"/>
          <w:szCs w:val="22"/>
        </w:rPr>
        <w:t>on</w:t>
      </w:r>
      <w:r w:rsidRPr="00561D63">
        <w:rPr>
          <w:spacing w:val="-2"/>
          <w:sz w:val="22"/>
          <w:szCs w:val="22"/>
        </w:rPr>
        <w:t>a</w:t>
      </w:r>
      <w:r w:rsidRPr="00561D63">
        <w:rPr>
          <w:sz w:val="22"/>
          <w:szCs w:val="22"/>
        </w:rPr>
        <w:t>l</w:t>
      </w:r>
      <w:r w:rsidRPr="00561D63">
        <w:rPr>
          <w:spacing w:val="1"/>
          <w:sz w:val="22"/>
          <w:szCs w:val="22"/>
        </w:rPr>
        <w:t xml:space="preserve"> </w:t>
      </w:r>
      <w:r w:rsidRPr="00561D63">
        <w:rPr>
          <w:spacing w:val="-2"/>
          <w:sz w:val="22"/>
          <w:szCs w:val="22"/>
        </w:rPr>
        <w:t>s</w:t>
      </w:r>
      <w:r w:rsidRPr="00561D63">
        <w:rPr>
          <w:spacing w:val="1"/>
          <w:sz w:val="22"/>
          <w:szCs w:val="22"/>
        </w:rPr>
        <w:t>tr</w:t>
      </w:r>
      <w:r w:rsidRPr="00561D63">
        <w:rPr>
          <w:sz w:val="22"/>
          <w:szCs w:val="22"/>
        </w:rPr>
        <w:t>u</w:t>
      </w:r>
      <w:r w:rsidRPr="00561D63">
        <w:rPr>
          <w:spacing w:val="-2"/>
          <w:sz w:val="22"/>
          <w:szCs w:val="22"/>
        </w:rPr>
        <w:t>c</w:t>
      </w:r>
      <w:r w:rsidRPr="00561D63">
        <w:rPr>
          <w:spacing w:val="1"/>
          <w:sz w:val="22"/>
          <w:szCs w:val="22"/>
        </w:rPr>
        <w:t>t</w:t>
      </w:r>
      <w:r w:rsidRPr="00561D63">
        <w:rPr>
          <w:spacing w:val="-2"/>
          <w:sz w:val="22"/>
          <w:szCs w:val="22"/>
        </w:rPr>
        <w:t>u</w:t>
      </w:r>
      <w:r w:rsidRPr="00561D63">
        <w:rPr>
          <w:spacing w:val="1"/>
          <w:sz w:val="22"/>
          <w:szCs w:val="22"/>
        </w:rPr>
        <w:t>r</w:t>
      </w:r>
      <w:r w:rsidRPr="00561D63">
        <w:rPr>
          <w:sz w:val="22"/>
          <w:szCs w:val="22"/>
        </w:rPr>
        <w:t xml:space="preserve">e </w:t>
      </w:r>
      <w:r w:rsidRPr="00561D63">
        <w:rPr>
          <w:spacing w:val="-2"/>
          <w:sz w:val="22"/>
          <w:szCs w:val="22"/>
        </w:rPr>
        <w:t>o</w:t>
      </w:r>
      <w:r w:rsidRPr="00561D63">
        <w:rPr>
          <w:sz w:val="22"/>
          <w:szCs w:val="22"/>
        </w:rPr>
        <w:t>f</w:t>
      </w:r>
      <w:r w:rsidRPr="00561D63">
        <w:rPr>
          <w:spacing w:val="1"/>
          <w:sz w:val="22"/>
          <w:szCs w:val="22"/>
        </w:rPr>
        <w:t xml:space="preserve"> t</w:t>
      </w:r>
      <w:r w:rsidRPr="00561D63">
        <w:rPr>
          <w:spacing w:val="-2"/>
          <w:sz w:val="22"/>
          <w:szCs w:val="22"/>
        </w:rPr>
        <w:t>h</w:t>
      </w:r>
      <w:r w:rsidRPr="00561D63">
        <w:rPr>
          <w:sz w:val="22"/>
          <w:szCs w:val="22"/>
        </w:rPr>
        <w:t xml:space="preserve">e </w:t>
      </w:r>
      <w:r w:rsidRPr="00561D63">
        <w:rPr>
          <w:spacing w:val="-1"/>
          <w:sz w:val="22"/>
          <w:szCs w:val="22"/>
        </w:rPr>
        <w:t>f</w:t>
      </w:r>
      <w:r w:rsidRPr="00561D63">
        <w:rPr>
          <w:spacing w:val="1"/>
          <w:sz w:val="22"/>
          <w:szCs w:val="22"/>
        </w:rPr>
        <w:t>i</w:t>
      </w:r>
      <w:r w:rsidRPr="00561D63">
        <w:rPr>
          <w:sz w:val="22"/>
          <w:szCs w:val="22"/>
        </w:rPr>
        <w:t>n</w:t>
      </w:r>
      <w:r w:rsidRPr="00561D63">
        <w:rPr>
          <w:spacing w:val="-2"/>
          <w:sz w:val="22"/>
          <w:szCs w:val="22"/>
        </w:rPr>
        <w:t>a</w:t>
      </w:r>
      <w:r w:rsidRPr="00561D63">
        <w:rPr>
          <w:sz w:val="22"/>
          <w:szCs w:val="22"/>
        </w:rPr>
        <w:t>l</w:t>
      </w:r>
      <w:r w:rsidRPr="00561D63">
        <w:rPr>
          <w:spacing w:val="1"/>
          <w:sz w:val="22"/>
          <w:szCs w:val="22"/>
        </w:rPr>
        <w:t xml:space="preserve"> </w:t>
      </w:r>
      <w:r w:rsidRPr="00561D63">
        <w:rPr>
          <w:spacing w:val="-4"/>
          <w:sz w:val="22"/>
          <w:szCs w:val="22"/>
        </w:rPr>
        <w:t>I</w:t>
      </w:r>
      <w:r w:rsidRPr="00561D63">
        <w:rPr>
          <w:spacing w:val="-1"/>
          <w:sz w:val="22"/>
          <w:szCs w:val="22"/>
        </w:rPr>
        <w:t>R</w:t>
      </w:r>
      <w:r w:rsidRPr="00561D63">
        <w:rPr>
          <w:sz w:val="22"/>
          <w:szCs w:val="22"/>
        </w:rPr>
        <w:t>P</w:t>
      </w:r>
      <w:r w:rsidRPr="00561D63">
        <w:rPr>
          <w:spacing w:val="2"/>
          <w:sz w:val="22"/>
          <w:szCs w:val="22"/>
        </w:rPr>
        <w:t xml:space="preserve"> </w:t>
      </w:r>
      <w:r w:rsidRPr="00561D63">
        <w:rPr>
          <w:spacing w:val="-4"/>
          <w:sz w:val="22"/>
          <w:szCs w:val="22"/>
        </w:rPr>
        <w:t>m</w:t>
      </w:r>
      <w:r w:rsidRPr="00561D63">
        <w:rPr>
          <w:spacing w:val="3"/>
          <w:sz w:val="22"/>
          <w:szCs w:val="22"/>
        </w:rPr>
        <w:t>a</w:t>
      </w:r>
      <w:r w:rsidRPr="00561D63">
        <w:rPr>
          <w:sz w:val="22"/>
          <w:szCs w:val="22"/>
        </w:rPr>
        <w:t>y</w:t>
      </w:r>
      <w:r w:rsidRPr="00561D63">
        <w:rPr>
          <w:spacing w:val="-2"/>
          <w:sz w:val="22"/>
          <w:szCs w:val="22"/>
        </w:rPr>
        <w:t xml:space="preserve"> </w:t>
      </w:r>
      <w:r w:rsidRPr="00561D63">
        <w:rPr>
          <w:sz w:val="22"/>
          <w:szCs w:val="22"/>
        </w:rPr>
        <w:t xml:space="preserve">be </w:t>
      </w:r>
      <w:r w:rsidRPr="00561D63">
        <w:rPr>
          <w:spacing w:val="1"/>
          <w:sz w:val="22"/>
          <w:szCs w:val="22"/>
        </w:rPr>
        <w:t>r</w:t>
      </w:r>
      <w:r w:rsidRPr="00561D63">
        <w:rPr>
          <w:sz w:val="22"/>
          <w:szCs w:val="22"/>
        </w:rPr>
        <w:t>e</w:t>
      </w:r>
      <w:r w:rsidRPr="00561D63">
        <w:rPr>
          <w:spacing w:val="-2"/>
          <w:sz w:val="22"/>
          <w:szCs w:val="22"/>
        </w:rPr>
        <w:t>v</w:t>
      </w:r>
      <w:r w:rsidRPr="00561D63">
        <w:rPr>
          <w:spacing w:val="1"/>
          <w:sz w:val="22"/>
          <w:szCs w:val="22"/>
        </w:rPr>
        <w:t>i</w:t>
      </w:r>
      <w:r w:rsidRPr="00561D63">
        <w:rPr>
          <w:sz w:val="22"/>
          <w:szCs w:val="22"/>
        </w:rPr>
        <w:t>s</w:t>
      </w:r>
      <w:r w:rsidRPr="00561D63">
        <w:rPr>
          <w:spacing w:val="1"/>
          <w:sz w:val="22"/>
          <w:szCs w:val="22"/>
        </w:rPr>
        <w:t>e</w:t>
      </w:r>
      <w:r w:rsidRPr="00561D63">
        <w:rPr>
          <w:sz w:val="22"/>
          <w:szCs w:val="22"/>
        </w:rPr>
        <w:t xml:space="preserve">d </w:t>
      </w:r>
      <w:r w:rsidRPr="00561D63">
        <w:rPr>
          <w:spacing w:val="-2"/>
          <w:sz w:val="22"/>
          <w:szCs w:val="22"/>
        </w:rPr>
        <w:t>b</w:t>
      </w:r>
      <w:r w:rsidRPr="00561D63">
        <w:rPr>
          <w:sz w:val="22"/>
          <w:szCs w:val="22"/>
        </w:rPr>
        <w:t>a</w:t>
      </w:r>
      <w:r w:rsidRPr="00561D63">
        <w:rPr>
          <w:spacing w:val="1"/>
          <w:sz w:val="22"/>
          <w:szCs w:val="22"/>
        </w:rPr>
        <w:t>s</w:t>
      </w:r>
      <w:r w:rsidRPr="00561D63">
        <w:rPr>
          <w:sz w:val="22"/>
          <w:szCs w:val="22"/>
        </w:rPr>
        <w:t>ed</w:t>
      </w:r>
      <w:r w:rsidRPr="00561D63">
        <w:rPr>
          <w:spacing w:val="-2"/>
          <w:sz w:val="22"/>
          <w:szCs w:val="22"/>
        </w:rPr>
        <w:t xml:space="preserve"> </w:t>
      </w:r>
      <w:r w:rsidRPr="00561D63">
        <w:rPr>
          <w:sz w:val="22"/>
          <w:szCs w:val="22"/>
        </w:rPr>
        <w:t xml:space="preserve">on </w:t>
      </w:r>
      <w:r w:rsidRPr="00561D63">
        <w:rPr>
          <w:spacing w:val="-2"/>
          <w:sz w:val="22"/>
          <w:szCs w:val="22"/>
        </w:rPr>
        <w:t>r</w:t>
      </w:r>
      <w:r w:rsidRPr="00561D63">
        <w:rPr>
          <w:sz w:val="22"/>
          <w:szCs w:val="22"/>
        </w:rPr>
        <w:t>e</w:t>
      </w:r>
      <w:r w:rsidRPr="00561D63">
        <w:rPr>
          <w:spacing w:val="1"/>
          <w:sz w:val="22"/>
          <w:szCs w:val="22"/>
        </w:rPr>
        <w:t>s</w:t>
      </w:r>
      <w:r w:rsidRPr="00561D63">
        <w:rPr>
          <w:spacing w:val="-2"/>
          <w:sz w:val="22"/>
          <w:szCs w:val="22"/>
        </w:rPr>
        <w:t>u</w:t>
      </w:r>
      <w:r w:rsidRPr="00561D63">
        <w:rPr>
          <w:spacing w:val="1"/>
          <w:sz w:val="22"/>
          <w:szCs w:val="22"/>
        </w:rPr>
        <w:t>l</w:t>
      </w:r>
      <w:r w:rsidRPr="00561D63">
        <w:rPr>
          <w:spacing w:val="-1"/>
          <w:sz w:val="22"/>
          <w:szCs w:val="22"/>
        </w:rPr>
        <w:t>t</w:t>
      </w:r>
      <w:r w:rsidRPr="00561D63">
        <w:rPr>
          <w:sz w:val="22"/>
          <w:szCs w:val="22"/>
        </w:rPr>
        <w:t>s of</w:t>
      </w:r>
      <w:r w:rsidRPr="00561D63">
        <w:rPr>
          <w:spacing w:val="1"/>
          <w:sz w:val="22"/>
          <w:szCs w:val="22"/>
        </w:rPr>
        <w:t xml:space="preserve"> </w:t>
      </w:r>
      <w:r w:rsidRPr="00561D63">
        <w:rPr>
          <w:spacing w:val="-2"/>
          <w:sz w:val="22"/>
          <w:szCs w:val="22"/>
        </w:rPr>
        <w:t>a</w:t>
      </w:r>
      <w:r w:rsidRPr="00561D63">
        <w:rPr>
          <w:sz w:val="22"/>
          <w:szCs w:val="22"/>
        </w:rPr>
        <w:t>na</w:t>
      </w:r>
      <w:r w:rsidRPr="00561D63">
        <w:rPr>
          <w:spacing w:val="1"/>
          <w:sz w:val="22"/>
          <w:szCs w:val="22"/>
        </w:rPr>
        <w:t>l</w:t>
      </w:r>
      <w:r w:rsidRPr="00561D63">
        <w:rPr>
          <w:spacing w:val="-2"/>
          <w:sz w:val="22"/>
          <w:szCs w:val="22"/>
        </w:rPr>
        <w:t>y</w:t>
      </w:r>
      <w:r w:rsidRPr="00561D63">
        <w:rPr>
          <w:sz w:val="22"/>
          <w:szCs w:val="22"/>
        </w:rPr>
        <w:t>s</w:t>
      </w:r>
      <w:r w:rsidRPr="00561D63">
        <w:rPr>
          <w:spacing w:val="-1"/>
          <w:sz w:val="22"/>
          <w:szCs w:val="22"/>
        </w:rPr>
        <w:t>i</w:t>
      </w:r>
      <w:r w:rsidRPr="00561D63">
        <w:rPr>
          <w:sz w:val="22"/>
          <w:szCs w:val="22"/>
        </w:rPr>
        <w:t xml:space="preserve">s </w:t>
      </w:r>
      <w:r w:rsidRPr="00561D63">
        <w:rPr>
          <w:spacing w:val="1"/>
          <w:sz w:val="22"/>
          <w:szCs w:val="22"/>
        </w:rPr>
        <w:t>a</w:t>
      </w:r>
      <w:r w:rsidRPr="00561D63">
        <w:rPr>
          <w:sz w:val="22"/>
          <w:szCs w:val="22"/>
        </w:rPr>
        <w:t>nd</w:t>
      </w:r>
      <w:r w:rsidRPr="00561D63">
        <w:rPr>
          <w:spacing w:val="-2"/>
          <w:sz w:val="22"/>
          <w:szCs w:val="22"/>
        </w:rPr>
        <w:t xml:space="preserve"> </w:t>
      </w:r>
      <w:r w:rsidRPr="00561D63">
        <w:rPr>
          <w:spacing w:val="1"/>
          <w:sz w:val="22"/>
          <w:szCs w:val="22"/>
        </w:rPr>
        <w:t>f</w:t>
      </w:r>
      <w:r w:rsidRPr="00561D63">
        <w:rPr>
          <w:spacing w:val="-2"/>
          <w:sz w:val="22"/>
          <w:szCs w:val="22"/>
        </w:rPr>
        <w:t>e</w:t>
      </w:r>
      <w:r w:rsidRPr="00561D63">
        <w:rPr>
          <w:sz w:val="22"/>
          <w:szCs w:val="22"/>
        </w:rPr>
        <w:t>edb</w:t>
      </w:r>
      <w:r w:rsidRPr="00561D63">
        <w:rPr>
          <w:spacing w:val="-2"/>
          <w:sz w:val="22"/>
          <w:szCs w:val="22"/>
        </w:rPr>
        <w:t>a</w:t>
      </w:r>
      <w:r w:rsidRPr="00561D63">
        <w:rPr>
          <w:sz w:val="22"/>
          <w:szCs w:val="22"/>
        </w:rPr>
        <w:t xml:space="preserve">ck </w:t>
      </w:r>
      <w:r w:rsidRPr="00561D63">
        <w:rPr>
          <w:spacing w:val="1"/>
          <w:sz w:val="22"/>
          <w:szCs w:val="22"/>
        </w:rPr>
        <w:t>r</w:t>
      </w:r>
      <w:r w:rsidRPr="00561D63">
        <w:rPr>
          <w:sz w:val="22"/>
          <w:szCs w:val="22"/>
        </w:rPr>
        <w:t>ec</w:t>
      </w:r>
      <w:r w:rsidRPr="00561D63">
        <w:rPr>
          <w:spacing w:val="-2"/>
          <w:sz w:val="22"/>
          <w:szCs w:val="22"/>
        </w:rPr>
        <w:t>e</w:t>
      </w:r>
      <w:r w:rsidRPr="00561D63">
        <w:rPr>
          <w:spacing w:val="1"/>
          <w:sz w:val="22"/>
          <w:szCs w:val="22"/>
        </w:rPr>
        <w:t>i</w:t>
      </w:r>
      <w:r w:rsidRPr="00561D63">
        <w:rPr>
          <w:spacing w:val="-2"/>
          <w:sz w:val="22"/>
          <w:szCs w:val="22"/>
        </w:rPr>
        <w:t>v</w:t>
      </w:r>
      <w:r w:rsidRPr="00561D63">
        <w:rPr>
          <w:sz w:val="22"/>
          <w:szCs w:val="22"/>
        </w:rPr>
        <w:t xml:space="preserve">ed </w:t>
      </w:r>
      <w:r w:rsidRPr="00561D63">
        <w:rPr>
          <w:spacing w:val="1"/>
          <w:sz w:val="22"/>
          <w:szCs w:val="22"/>
        </w:rPr>
        <w:t>t</w:t>
      </w:r>
      <w:r w:rsidRPr="00561D63">
        <w:rPr>
          <w:spacing w:val="-2"/>
          <w:sz w:val="22"/>
          <w:szCs w:val="22"/>
        </w:rPr>
        <w:t>h</w:t>
      </w:r>
      <w:r w:rsidRPr="00561D63">
        <w:rPr>
          <w:spacing w:val="1"/>
          <w:sz w:val="22"/>
          <w:szCs w:val="22"/>
        </w:rPr>
        <w:t>r</w:t>
      </w:r>
      <w:r w:rsidRPr="00561D63">
        <w:rPr>
          <w:sz w:val="22"/>
          <w:szCs w:val="22"/>
        </w:rPr>
        <w:t>ou</w:t>
      </w:r>
      <w:r w:rsidRPr="00561D63">
        <w:rPr>
          <w:spacing w:val="-2"/>
          <w:sz w:val="22"/>
          <w:szCs w:val="22"/>
        </w:rPr>
        <w:t>g</w:t>
      </w:r>
      <w:r w:rsidRPr="00561D63">
        <w:rPr>
          <w:sz w:val="22"/>
          <w:szCs w:val="22"/>
        </w:rPr>
        <w:t xml:space="preserve">h </w:t>
      </w:r>
      <w:r w:rsidRPr="00561D63">
        <w:rPr>
          <w:spacing w:val="1"/>
          <w:sz w:val="22"/>
          <w:szCs w:val="22"/>
        </w:rPr>
        <w:t>t</w:t>
      </w:r>
      <w:r w:rsidRPr="00561D63">
        <w:rPr>
          <w:spacing w:val="-2"/>
          <w:sz w:val="22"/>
          <w:szCs w:val="22"/>
        </w:rPr>
        <w:t>h</w:t>
      </w:r>
      <w:r w:rsidRPr="00561D63">
        <w:rPr>
          <w:sz w:val="22"/>
          <w:szCs w:val="22"/>
        </w:rPr>
        <w:t>e p</w:t>
      </w:r>
      <w:r w:rsidRPr="00561D63">
        <w:rPr>
          <w:spacing w:val="-1"/>
          <w:sz w:val="22"/>
          <w:szCs w:val="22"/>
        </w:rPr>
        <w:t>l</w:t>
      </w:r>
      <w:r w:rsidRPr="00561D63">
        <w:rPr>
          <w:sz w:val="22"/>
          <w:szCs w:val="22"/>
        </w:rPr>
        <w:t>ann</w:t>
      </w:r>
      <w:r w:rsidRPr="00561D63">
        <w:rPr>
          <w:spacing w:val="-1"/>
          <w:sz w:val="22"/>
          <w:szCs w:val="22"/>
        </w:rPr>
        <w:t>i</w:t>
      </w:r>
      <w:r w:rsidRPr="00561D63">
        <w:rPr>
          <w:sz w:val="22"/>
          <w:szCs w:val="22"/>
        </w:rPr>
        <w:t>ng</w:t>
      </w:r>
      <w:r w:rsidRPr="00561D63">
        <w:rPr>
          <w:spacing w:val="-2"/>
          <w:sz w:val="22"/>
          <w:szCs w:val="22"/>
        </w:rPr>
        <w:t xml:space="preserve"> </w:t>
      </w:r>
      <w:r w:rsidRPr="00561D63">
        <w:rPr>
          <w:sz w:val="22"/>
          <w:szCs w:val="22"/>
        </w:rPr>
        <w:t>p</w:t>
      </w:r>
      <w:r w:rsidRPr="00561D63">
        <w:rPr>
          <w:spacing w:val="1"/>
          <w:sz w:val="22"/>
          <w:szCs w:val="22"/>
        </w:rPr>
        <w:t>r</w:t>
      </w:r>
      <w:r w:rsidRPr="00561D63">
        <w:rPr>
          <w:sz w:val="22"/>
          <w:szCs w:val="22"/>
        </w:rPr>
        <w:t>oces</w:t>
      </w:r>
      <w:r w:rsidRPr="00561D63">
        <w:rPr>
          <w:spacing w:val="-1"/>
          <w:sz w:val="22"/>
          <w:szCs w:val="22"/>
        </w:rPr>
        <w:t>s</w:t>
      </w:r>
      <w:r w:rsidRPr="00561D63">
        <w:rPr>
          <w:sz w:val="22"/>
          <w:szCs w:val="22"/>
        </w:rPr>
        <w:t>.</w:t>
      </w:r>
    </w:p>
    <w:p w:rsidR="00AC3AF0" w:rsidRPr="00561D63" w:rsidRDefault="00AC3AF0" w:rsidP="00561D63">
      <w:pPr>
        <w:widowControl w:val="0"/>
        <w:spacing w:before="10" w:line="240" w:lineRule="exact"/>
        <w:rPr>
          <w:rFonts w:eastAsiaTheme="minorHAnsi"/>
          <w:sz w:val="24"/>
          <w:szCs w:val="24"/>
        </w:rPr>
      </w:pPr>
    </w:p>
    <w:p w:rsidR="00AC3AF0" w:rsidRPr="00561D63" w:rsidRDefault="00561D63" w:rsidP="00561D63">
      <w:pPr>
        <w:widowControl w:val="0"/>
        <w:numPr>
          <w:ilvl w:val="0"/>
          <w:numId w:val="2"/>
        </w:numPr>
        <w:tabs>
          <w:tab w:val="left" w:pos="0"/>
        </w:tabs>
        <w:spacing w:after="200" w:line="276" w:lineRule="auto"/>
        <w:ind w:left="720" w:right="-20" w:firstLine="0"/>
        <w:contextualSpacing/>
        <w:rPr>
          <w:sz w:val="22"/>
          <w:szCs w:val="22"/>
        </w:rPr>
      </w:pPr>
      <w:r>
        <w:rPr>
          <w:spacing w:val="-3"/>
          <w:sz w:val="22"/>
          <w:szCs w:val="22"/>
        </w:rPr>
        <w:t xml:space="preserve">  </w:t>
      </w:r>
      <w:r w:rsidR="00AC3AF0" w:rsidRPr="00561D63">
        <w:rPr>
          <w:spacing w:val="-3"/>
          <w:sz w:val="22"/>
          <w:szCs w:val="22"/>
        </w:rPr>
        <w:t>E</w:t>
      </w:r>
      <w:r w:rsidR="00AC3AF0" w:rsidRPr="00561D63">
        <w:rPr>
          <w:spacing w:val="-2"/>
          <w:sz w:val="22"/>
          <w:szCs w:val="22"/>
        </w:rPr>
        <w:t>x</w:t>
      </w:r>
      <w:r w:rsidR="00AC3AF0" w:rsidRPr="00561D63">
        <w:rPr>
          <w:spacing w:val="-4"/>
          <w:sz w:val="22"/>
          <w:szCs w:val="22"/>
        </w:rPr>
        <w:t>e</w:t>
      </w:r>
      <w:r w:rsidR="00AC3AF0" w:rsidRPr="00561D63">
        <w:rPr>
          <w:spacing w:val="-2"/>
          <w:sz w:val="22"/>
          <w:szCs w:val="22"/>
        </w:rPr>
        <w:t>c</w:t>
      </w:r>
      <w:r w:rsidR="00AC3AF0" w:rsidRPr="00561D63">
        <w:rPr>
          <w:spacing w:val="-5"/>
          <w:sz w:val="22"/>
          <w:szCs w:val="22"/>
        </w:rPr>
        <w:t>u</w:t>
      </w:r>
      <w:r w:rsidR="00AC3AF0" w:rsidRPr="00561D63">
        <w:rPr>
          <w:spacing w:val="-4"/>
          <w:sz w:val="22"/>
          <w:szCs w:val="22"/>
        </w:rPr>
        <w:t>t</w:t>
      </w:r>
      <w:r w:rsidR="00AC3AF0" w:rsidRPr="00561D63">
        <w:rPr>
          <w:spacing w:val="-1"/>
          <w:sz w:val="22"/>
          <w:szCs w:val="22"/>
        </w:rPr>
        <w:t>i</w:t>
      </w:r>
      <w:r w:rsidR="00AC3AF0" w:rsidRPr="00561D63">
        <w:rPr>
          <w:spacing w:val="-5"/>
          <w:sz w:val="22"/>
          <w:szCs w:val="22"/>
        </w:rPr>
        <w:t>v</w:t>
      </w:r>
      <w:r w:rsidR="00AC3AF0" w:rsidRPr="00561D63">
        <w:rPr>
          <w:sz w:val="22"/>
          <w:szCs w:val="22"/>
        </w:rPr>
        <w:t>e</w:t>
      </w:r>
      <w:r w:rsidR="00AC3AF0" w:rsidRPr="00561D63">
        <w:rPr>
          <w:spacing w:val="-4"/>
          <w:sz w:val="22"/>
          <w:szCs w:val="22"/>
        </w:rPr>
        <w:t xml:space="preserve"> </w:t>
      </w:r>
      <w:r w:rsidR="00AC3AF0" w:rsidRPr="00561D63">
        <w:rPr>
          <w:spacing w:val="-5"/>
          <w:sz w:val="22"/>
          <w:szCs w:val="22"/>
        </w:rPr>
        <w:t>S</w:t>
      </w:r>
      <w:r w:rsidR="00AC3AF0" w:rsidRPr="00561D63">
        <w:rPr>
          <w:spacing w:val="-2"/>
          <w:sz w:val="22"/>
          <w:szCs w:val="22"/>
        </w:rPr>
        <w:t>u</w:t>
      </w:r>
      <w:r w:rsidR="00AC3AF0" w:rsidRPr="00561D63">
        <w:rPr>
          <w:spacing w:val="-6"/>
          <w:sz w:val="22"/>
          <w:szCs w:val="22"/>
        </w:rPr>
        <w:t>mm</w:t>
      </w:r>
      <w:r w:rsidR="00AC3AF0" w:rsidRPr="00561D63">
        <w:rPr>
          <w:spacing w:val="-2"/>
          <w:sz w:val="22"/>
          <w:szCs w:val="22"/>
        </w:rPr>
        <w:t>ar</w:t>
      </w:r>
      <w:r w:rsidR="00AC3AF0" w:rsidRPr="00561D63">
        <w:rPr>
          <w:sz w:val="22"/>
          <w:szCs w:val="22"/>
        </w:rPr>
        <w:t>y</w:t>
      </w:r>
    </w:p>
    <w:p w:rsidR="00AC3AF0" w:rsidRPr="00561D63" w:rsidRDefault="00561D63" w:rsidP="00561D63">
      <w:pPr>
        <w:widowControl w:val="0"/>
        <w:numPr>
          <w:ilvl w:val="0"/>
          <w:numId w:val="2"/>
        </w:numPr>
        <w:tabs>
          <w:tab w:val="left" w:pos="0"/>
        </w:tabs>
        <w:spacing w:after="200" w:line="252" w:lineRule="exact"/>
        <w:ind w:left="720" w:right="-20" w:firstLine="0"/>
        <w:contextualSpacing/>
        <w:rPr>
          <w:sz w:val="22"/>
          <w:szCs w:val="22"/>
        </w:rPr>
      </w:pPr>
      <w:r>
        <w:rPr>
          <w:spacing w:val="-6"/>
          <w:sz w:val="22"/>
          <w:szCs w:val="22"/>
        </w:rPr>
        <w:t xml:space="preserve">  </w:t>
      </w:r>
      <w:r w:rsidR="00AC3AF0" w:rsidRPr="00561D63">
        <w:rPr>
          <w:spacing w:val="-6"/>
          <w:sz w:val="22"/>
          <w:szCs w:val="22"/>
        </w:rPr>
        <w:t>Company Overview</w:t>
      </w:r>
    </w:p>
    <w:p w:rsidR="00AC3AF0" w:rsidRPr="00561D63" w:rsidRDefault="00561D63" w:rsidP="00561D63">
      <w:pPr>
        <w:widowControl w:val="0"/>
        <w:numPr>
          <w:ilvl w:val="0"/>
          <w:numId w:val="2"/>
        </w:numPr>
        <w:tabs>
          <w:tab w:val="left" w:pos="0"/>
        </w:tabs>
        <w:spacing w:after="200" w:line="252" w:lineRule="exact"/>
        <w:ind w:left="720" w:right="-20" w:firstLine="0"/>
        <w:contextualSpacing/>
        <w:rPr>
          <w:sz w:val="22"/>
          <w:szCs w:val="22"/>
        </w:rPr>
      </w:pPr>
      <w:r>
        <w:rPr>
          <w:spacing w:val="-3"/>
          <w:sz w:val="22"/>
          <w:szCs w:val="22"/>
        </w:rPr>
        <w:t xml:space="preserve">  </w:t>
      </w:r>
      <w:r w:rsidR="00AC3AF0" w:rsidRPr="00561D63">
        <w:rPr>
          <w:spacing w:val="-3"/>
          <w:sz w:val="22"/>
          <w:szCs w:val="22"/>
        </w:rPr>
        <w:t>D</w:t>
      </w:r>
      <w:r w:rsidR="00AC3AF0" w:rsidRPr="00561D63">
        <w:rPr>
          <w:spacing w:val="-2"/>
          <w:sz w:val="22"/>
          <w:szCs w:val="22"/>
        </w:rPr>
        <w:t>e</w:t>
      </w:r>
      <w:r w:rsidR="00AC3AF0" w:rsidRPr="00561D63">
        <w:rPr>
          <w:spacing w:val="-6"/>
          <w:sz w:val="22"/>
          <w:szCs w:val="22"/>
        </w:rPr>
        <w:t>m</w:t>
      </w:r>
      <w:r w:rsidR="00AC3AF0" w:rsidRPr="00561D63">
        <w:rPr>
          <w:spacing w:val="-2"/>
          <w:sz w:val="22"/>
          <w:szCs w:val="22"/>
        </w:rPr>
        <w:t>an</w:t>
      </w:r>
      <w:r w:rsidR="00AC3AF0" w:rsidRPr="00561D63">
        <w:rPr>
          <w:sz w:val="22"/>
          <w:szCs w:val="22"/>
        </w:rPr>
        <w:t>d</w:t>
      </w:r>
      <w:r w:rsidR="00AC3AF0" w:rsidRPr="00561D63">
        <w:rPr>
          <w:spacing w:val="-7"/>
          <w:sz w:val="22"/>
          <w:szCs w:val="22"/>
        </w:rPr>
        <w:t xml:space="preserve"> </w:t>
      </w:r>
      <w:r w:rsidR="00AC3AF0" w:rsidRPr="00561D63">
        <w:rPr>
          <w:spacing w:val="-3"/>
          <w:sz w:val="22"/>
          <w:szCs w:val="22"/>
        </w:rPr>
        <w:t>F</w:t>
      </w:r>
      <w:r w:rsidR="00AC3AF0" w:rsidRPr="00561D63">
        <w:rPr>
          <w:spacing w:val="-5"/>
          <w:sz w:val="22"/>
          <w:szCs w:val="22"/>
        </w:rPr>
        <w:t>o</w:t>
      </w:r>
      <w:r w:rsidR="00AC3AF0" w:rsidRPr="00561D63">
        <w:rPr>
          <w:spacing w:val="-2"/>
          <w:sz w:val="22"/>
          <w:szCs w:val="22"/>
        </w:rPr>
        <w:t>r</w:t>
      </w:r>
      <w:r w:rsidR="00AC3AF0" w:rsidRPr="00561D63">
        <w:rPr>
          <w:spacing w:val="-4"/>
          <w:sz w:val="22"/>
          <w:szCs w:val="22"/>
        </w:rPr>
        <w:t>e</w:t>
      </w:r>
      <w:r w:rsidR="00AC3AF0" w:rsidRPr="00561D63">
        <w:rPr>
          <w:spacing w:val="-2"/>
          <w:sz w:val="22"/>
          <w:szCs w:val="22"/>
        </w:rPr>
        <w:t>c</w:t>
      </w:r>
      <w:r w:rsidR="00AC3AF0" w:rsidRPr="00561D63">
        <w:rPr>
          <w:spacing w:val="-4"/>
          <w:sz w:val="22"/>
          <w:szCs w:val="22"/>
        </w:rPr>
        <w:t>as</w:t>
      </w:r>
      <w:r w:rsidR="00AC3AF0" w:rsidRPr="00561D63">
        <w:rPr>
          <w:sz w:val="22"/>
          <w:szCs w:val="22"/>
        </w:rPr>
        <w:t>t</w:t>
      </w:r>
    </w:p>
    <w:p w:rsidR="00AC3AF0" w:rsidRPr="00561D63" w:rsidRDefault="00561D63" w:rsidP="00561D63">
      <w:pPr>
        <w:widowControl w:val="0"/>
        <w:numPr>
          <w:ilvl w:val="0"/>
          <w:numId w:val="2"/>
        </w:numPr>
        <w:tabs>
          <w:tab w:val="left" w:pos="0"/>
        </w:tabs>
        <w:spacing w:before="1" w:after="200" w:line="276" w:lineRule="auto"/>
        <w:ind w:left="720" w:right="-20" w:firstLine="0"/>
        <w:contextualSpacing/>
        <w:rPr>
          <w:sz w:val="22"/>
          <w:szCs w:val="22"/>
        </w:rPr>
      </w:pPr>
      <w:r>
        <w:rPr>
          <w:spacing w:val="-3"/>
          <w:sz w:val="22"/>
          <w:szCs w:val="22"/>
        </w:rPr>
        <w:t xml:space="preserve">  </w:t>
      </w:r>
      <w:r w:rsidR="00AC3AF0" w:rsidRPr="00561D63">
        <w:rPr>
          <w:spacing w:val="-3"/>
          <w:sz w:val="22"/>
          <w:szCs w:val="22"/>
        </w:rPr>
        <w:t>Supply Side Resources</w:t>
      </w:r>
    </w:p>
    <w:p w:rsidR="00AC3AF0" w:rsidRPr="00561D63" w:rsidRDefault="00561D63" w:rsidP="00561D63">
      <w:pPr>
        <w:widowControl w:val="0"/>
        <w:numPr>
          <w:ilvl w:val="0"/>
          <w:numId w:val="2"/>
        </w:numPr>
        <w:tabs>
          <w:tab w:val="left" w:pos="0"/>
        </w:tabs>
        <w:spacing w:after="200" w:line="252" w:lineRule="exact"/>
        <w:ind w:left="720" w:right="-20" w:firstLine="0"/>
        <w:contextualSpacing/>
        <w:rPr>
          <w:sz w:val="22"/>
          <w:szCs w:val="22"/>
        </w:rPr>
      </w:pPr>
      <w:r>
        <w:rPr>
          <w:spacing w:val="-2"/>
          <w:sz w:val="22"/>
          <w:szCs w:val="22"/>
        </w:rPr>
        <w:t xml:space="preserve">  </w:t>
      </w:r>
      <w:r w:rsidR="00AC3AF0" w:rsidRPr="00561D63">
        <w:rPr>
          <w:spacing w:val="-2"/>
          <w:sz w:val="22"/>
          <w:szCs w:val="22"/>
        </w:rPr>
        <w:t>Avoided Costs</w:t>
      </w:r>
    </w:p>
    <w:p w:rsidR="00AC3AF0" w:rsidRPr="00561D63" w:rsidRDefault="00561D63" w:rsidP="00561D63">
      <w:pPr>
        <w:widowControl w:val="0"/>
        <w:numPr>
          <w:ilvl w:val="0"/>
          <w:numId w:val="2"/>
        </w:numPr>
        <w:tabs>
          <w:tab w:val="left" w:pos="0"/>
          <w:tab w:val="left" w:pos="2070"/>
          <w:tab w:val="left" w:pos="4500"/>
          <w:tab w:val="left" w:pos="4590"/>
          <w:tab w:val="left" w:pos="4680"/>
        </w:tabs>
        <w:spacing w:before="2" w:after="200" w:line="239" w:lineRule="auto"/>
        <w:ind w:left="720" w:right="1210" w:firstLine="0"/>
        <w:contextualSpacing/>
        <w:rPr>
          <w:sz w:val="22"/>
          <w:szCs w:val="22"/>
        </w:rPr>
      </w:pPr>
      <w:r>
        <w:rPr>
          <w:spacing w:val="-3"/>
          <w:sz w:val="22"/>
          <w:szCs w:val="22"/>
        </w:rPr>
        <w:t xml:space="preserve">  </w:t>
      </w:r>
      <w:r w:rsidR="00AC3AF0" w:rsidRPr="00561D63">
        <w:rPr>
          <w:spacing w:val="-3"/>
          <w:sz w:val="22"/>
          <w:szCs w:val="22"/>
        </w:rPr>
        <w:t>Demand Side Management, Clean Air Rule (CAR), and Environmental Policy</w:t>
      </w:r>
    </w:p>
    <w:p w:rsidR="00AC3AF0" w:rsidRPr="00561D63" w:rsidRDefault="00561D63" w:rsidP="00561D63">
      <w:pPr>
        <w:widowControl w:val="0"/>
        <w:numPr>
          <w:ilvl w:val="0"/>
          <w:numId w:val="2"/>
        </w:numPr>
        <w:tabs>
          <w:tab w:val="left" w:pos="0"/>
        </w:tabs>
        <w:spacing w:before="2" w:after="200" w:line="239" w:lineRule="auto"/>
        <w:ind w:left="720" w:right="6340" w:firstLine="0"/>
        <w:contextualSpacing/>
        <w:rPr>
          <w:sz w:val="22"/>
          <w:szCs w:val="22"/>
        </w:rPr>
      </w:pPr>
      <w:r>
        <w:rPr>
          <w:spacing w:val="-3"/>
          <w:sz w:val="22"/>
          <w:szCs w:val="22"/>
        </w:rPr>
        <w:t xml:space="preserve">  </w:t>
      </w:r>
      <w:r w:rsidR="00AC3AF0" w:rsidRPr="00561D63">
        <w:rPr>
          <w:spacing w:val="-3"/>
          <w:sz w:val="22"/>
          <w:szCs w:val="22"/>
        </w:rPr>
        <w:t>R</w:t>
      </w:r>
      <w:r w:rsidR="00AC3AF0" w:rsidRPr="00561D63">
        <w:rPr>
          <w:spacing w:val="-2"/>
          <w:sz w:val="22"/>
          <w:szCs w:val="22"/>
        </w:rPr>
        <w:t>e</w:t>
      </w:r>
      <w:r w:rsidR="00AC3AF0" w:rsidRPr="00561D63">
        <w:rPr>
          <w:spacing w:val="-4"/>
          <w:sz w:val="22"/>
          <w:szCs w:val="22"/>
        </w:rPr>
        <w:t>s</w:t>
      </w:r>
      <w:r w:rsidR="00AC3AF0" w:rsidRPr="00561D63">
        <w:rPr>
          <w:spacing w:val="-2"/>
          <w:sz w:val="22"/>
          <w:szCs w:val="22"/>
        </w:rPr>
        <w:t>o</w:t>
      </w:r>
      <w:r w:rsidR="00AC3AF0" w:rsidRPr="00561D63">
        <w:rPr>
          <w:spacing w:val="-5"/>
          <w:sz w:val="22"/>
          <w:szCs w:val="22"/>
        </w:rPr>
        <w:t>u</w:t>
      </w:r>
      <w:r w:rsidR="00AC3AF0" w:rsidRPr="00561D63">
        <w:rPr>
          <w:spacing w:val="-2"/>
          <w:sz w:val="22"/>
          <w:szCs w:val="22"/>
        </w:rPr>
        <w:t>r</w:t>
      </w:r>
      <w:r w:rsidR="00AC3AF0" w:rsidRPr="00561D63">
        <w:rPr>
          <w:spacing w:val="-4"/>
          <w:sz w:val="22"/>
          <w:szCs w:val="22"/>
        </w:rPr>
        <w:t xml:space="preserve">ce </w:t>
      </w:r>
      <w:r w:rsidR="00AC3AF0" w:rsidRPr="00561D63">
        <w:rPr>
          <w:spacing w:val="-6"/>
          <w:sz w:val="22"/>
          <w:szCs w:val="22"/>
        </w:rPr>
        <w:t>I</w:t>
      </w:r>
      <w:r w:rsidR="00AC3AF0" w:rsidRPr="00561D63">
        <w:rPr>
          <w:spacing w:val="-2"/>
          <w:sz w:val="22"/>
          <w:szCs w:val="22"/>
        </w:rPr>
        <w:t>n</w:t>
      </w:r>
      <w:r w:rsidR="00AC3AF0" w:rsidRPr="00561D63">
        <w:rPr>
          <w:spacing w:val="-4"/>
          <w:sz w:val="22"/>
          <w:szCs w:val="22"/>
        </w:rPr>
        <w:t>t</w:t>
      </w:r>
      <w:r w:rsidR="00AC3AF0" w:rsidRPr="00561D63">
        <w:rPr>
          <w:spacing w:val="-2"/>
          <w:sz w:val="22"/>
          <w:szCs w:val="22"/>
        </w:rPr>
        <w:t>e</w:t>
      </w:r>
      <w:r w:rsidR="00AC3AF0" w:rsidRPr="00561D63">
        <w:rPr>
          <w:spacing w:val="-5"/>
          <w:sz w:val="22"/>
          <w:szCs w:val="22"/>
        </w:rPr>
        <w:t>g</w:t>
      </w:r>
      <w:r w:rsidR="00AC3AF0" w:rsidRPr="00561D63">
        <w:rPr>
          <w:spacing w:val="-2"/>
          <w:sz w:val="22"/>
          <w:szCs w:val="22"/>
        </w:rPr>
        <w:t>r</w:t>
      </w:r>
      <w:r w:rsidR="00AC3AF0" w:rsidRPr="00561D63">
        <w:rPr>
          <w:spacing w:val="-4"/>
          <w:sz w:val="22"/>
          <w:szCs w:val="22"/>
        </w:rPr>
        <w:t>at</w:t>
      </w:r>
      <w:r w:rsidR="00AC3AF0" w:rsidRPr="00561D63">
        <w:rPr>
          <w:spacing w:val="-1"/>
          <w:sz w:val="22"/>
          <w:szCs w:val="22"/>
        </w:rPr>
        <w:t>i</w:t>
      </w:r>
      <w:r w:rsidR="00AC3AF0" w:rsidRPr="00561D63">
        <w:rPr>
          <w:spacing w:val="-5"/>
          <w:sz w:val="22"/>
          <w:szCs w:val="22"/>
        </w:rPr>
        <w:t>o</w:t>
      </w:r>
      <w:r w:rsidR="00AC3AF0" w:rsidRPr="00561D63">
        <w:rPr>
          <w:sz w:val="22"/>
          <w:szCs w:val="22"/>
        </w:rPr>
        <w:t>n</w:t>
      </w:r>
    </w:p>
    <w:p w:rsidR="00AC3AF0" w:rsidRPr="00561D63" w:rsidRDefault="00561D63" w:rsidP="00561D63">
      <w:pPr>
        <w:widowControl w:val="0"/>
        <w:numPr>
          <w:ilvl w:val="0"/>
          <w:numId w:val="2"/>
        </w:numPr>
        <w:tabs>
          <w:tab w:val="left" w:pos="0"/>
        </w:tabs>
        <w:spacing w:before="2" w:after="200" w:line="239" w:lineRule="auto"/>
        <w:ind w:left="720" w:right="4360" w:firstLine="0"/>
        <w:contextualSpacing/>
        <w:rPr>
          <w:sz w:val="22"/>
          <w:szCs w:val="22"/>
        </w:rPr>
      </w:pPr>
      <w:r>
        <w:rPr>
          <w:sz w:val="22"/>
          <w:szCs w:val="22"/>
        </w:rPr>
        <w:t xml:space="preserve">  </w:t>
      </w:r>
      <w:r w:rsidR="00AC3AF0" w:rsidRPr="00561D63">
        <w:rPr>
          <w:sz w:val="22"/>
          <w:szCs w:val="22"/>
        </w:rPr>
        <w:t>Distribution System Planning</w:t>
      </w:r>
    </w:p>
    <w:p w:rsidR="00AC3AF0" w:rsidRPr="00561D63" w:rsidRDefault="00561D63" w:rsidP="00561D63">
      <w:pPr>
        <w:widowControl w:val="0"/>
        <w:numPr>
          <w:ilvl w:val="0"/>
          <w:numId w:val="2"/>
        </w:numPr>
        <w:tabs>
          <w:tab w:val="left" w:pos="0"/>
        </w:tabs>
        <w:spacing w:before="2" w:after="200" w:line="239" w:lineRule="auto"/>
        <w:ind w:left="720" w:right="6340" w:firstLine="0"/>
        <w:contextualSpacing/>
        <w:rPr>
          <w:sz w:val="22"/>
          <w:szCs w:val="22"/>
        </w:rPr>
      </w:pPr>
      <w:r>
        <w:rPr>
          <w:spacing w:val="-3"/>
          <w:sz w:val="22"/>
          <w:szCs w:val="22"/>
        </w:rPr>
        <w:t xml:space="preserve">  </w:t>
      </w:r>
      <w:r w:rsidR="00AC3AF0" w:rsidRPr="00561D63">
        <w:rPr>
          <w:spacing w:val="-3"/>
          <w:sz w:val="22"/>
          <w:szCs w:val="22"/>
        </w:rPr>
        <w:t>Stakeholder Engagement</w:t>
      </w:r>
    </w:p>
    <w:p w:rsidR="00AC3AF0" w:rsidRPr="00561D63" w:rsidRDefault="00561D63" w:rsidP="00561D63">
      <w:pPr>
        <w:widowControl w:val="0"/>
        <w:numPr>
          <w:ilvl w:val="0"/>
          <w:numId w:val="2"/>
        </w:numPr>
        <w:tabs>
          <w:tab w:val="left" w:pos="0"/>
        </w:tabs>
        <w:spacing w:before="2" w:after="200" w:line="239" w:lineRule="auto"/>
        <w:ind w:left="720" w:right="6340" w:firstLine="0"/>
        <w:contextualSpacing/>
        <w:rPr>
          <w:sz w:val="22"/>
          <w:szCs w:val="22"/>
        </w:rPr>
      </w:pPr>
      <w:r>
        <w:rPr>
          <w:sz w:val="22"/>
          <w:szCs w:val="22"/>
        </w:rPr>
        <w:t xml:space="preserve">  </w:t>
      </w:r>
      <w:r w:rsidR="00AC3AF0" w:rsidRPr="00561D63">
        <w:rPr>
          <w:sz w:val="22"/>
          <w:szCs w:val="22"/>
        </w:rPr>
        <w:t>Two-year Action Plan</w:t>
      </w:r>
    </w:p>
    <w:p w:rsidR="00AC3AF0" w:rsidRPr="00561D63" w:rsidRDefault="00561D63" w:rsidP="00561D63">
      <w:pPr>
        <w:widowControl w:val="0"/>
        <w:numPr>
          <w:ilvl w:val="0"/>
          <w:numId w:val="2"/>
        </w:numPr>
        <w:tabs>
          <w:tab w:val="left" w:pos="0"/>
        </w:tabs>
        <w:spacing w:before="2" w:after="200" w:line="239" w:lineRule="auto"/>
        <w:ind w:left="720" w:right="6340" w:firstLine="0"/>
        <w:contextualSpacing/>
        <w:rPr>
          <w:sz w:val="22"/>
          <w:szCs w:val="22"/>
        </w:rPr>
      </w:pPr>
      <w:r>
        <w:rPr>
          <w:sz w:val="22"/>
          <w:szCs w:val="22"/>
        </w:rPr>
        <w:t xml:space="preserve">  </w:t>
      </w:r>
      <w:r w:rsidR="00AC3AF0" w:rsidRPr="00561D63">
        <w:rPr>
          <w:sz w:val="22"/>
          <w:szCs w:val="22"/>
        </w:rPr>
        <w:t>Appendices</w:t>
      </w:r>
    </w:p>
    <w:p w:rsidR="00AC3AF0" w:rsidRPr="00561D63" w:rsidRDefault="00AC3AF0" w:rsidP="00561D63">
      <w:pPr>
        <w:widowControl w:val="0"/>
        <w:spacing w:before="18" w:line="240" w:lineRule="exact"/>
        <w:rPr>
          <w:rFonts w:eastAsiaTheme="minorHAnsi"/>
          <w:sz w:val="24"/>
          <w:szCs w:val="24"/>
        </w:rPr>
      </w:pPr>
    </w:p>
    <w:p w:rsidR="00AC3AF0" w:rsidRPr="00561D63" w:rsidRDefault="00AC3AF0" w:rsidP="00561D63">
      <w:pPr>
        <w:widowControl w:val="0"/>
        <w:ind w:right="-20"/>
        <w:rPr>
          <w:sz w:val="22"/>
          <w:szCs w:val="22"/>
        </w:rPr>
      </w:pPr>
      <w:r w:rsidRPr="00561D63">
        <w:rPr>
          <w:b/>
          <w:bCs/>
          <w:sz w:val="22"/>
          <w:szCs w:val="22"/>
        </w:rPr>
        <w:t>2018 I</w:t>
      </w:r>
      <w:r w:rsidRPr="00561D63">
        <w:rPr>
          <w:b/>
          <w:bCs/>
          <w:spacing w:val="-3"/>
          <w:sz w:val="22"/>
          <w:szCs w:val="22"/>
        </w:rPr>
        <w:t>R</w:t>
      </w:r>
      <w:r w:rsidRPr="00561D63">
        <w:rPr>
          <w:b/>
          <w:bCs/>
          <w:sz w:val="22"/>
          <w:szCs w:val="22"/>
        </w:rPr>
        <w:t>P</w:t>
      </w:r>
      <w:r w:rsidRPr="00561D63">
        <w:rPr>
          <w:b/>
          <w:bCs/>
          <w:spacing w:val="2"/>
          <w:sz w:val="22"/>
          <w:szCs w:val="22"/>
        </w:rPr>
        <w:t xml:space="preserve"> </w:t>
      </w:r>
      <w:r w:rsidRPr="00561D63">
        <w:rPr>
          <w:b/>
          <w:bCs/>
          <w:spacing w:val="-1"/>
          <w:sz w:val="22"/>
          <w:szCs w:val="22"/>
        </w:rPr>
        <w:t>Ti</w:t>
      </w:r>
      <w:r w:rsidRPr="00561D63">
        <w:rPr>
          <w:b/>
          <w:bCs/>
          <w:spacing w:val="1"/>
          <w:sz w:val="22"/>
          <w:szCs w:val="22"/>
        </w:rPr>
        <w:t>m</w:t>
      </w:r>
      <w:r w:rsidRPr="00561D63">
        <w:rPr>
          <w:b/>
          <w:bCs/>
          <w:spacing w:val="-2"/>
          <w:sz w:val="22"/>
          <w:szCs w:val="22"/>
        </w:rPr>
        <w:t>e</w:t>
      </w:r>
      <w:r w:rsidRPr="00561D63">
        <w:rPr>
          <w:b/>
          <w:bCs/>
          <w:spacing w:val="1"/>
          <w:sz w:val="22"/>
          <w:szCs w:val="22"/>
        </w:rPr>
        <w:t>li</w:t>
      </w:r>
      <w:r w:rsidRPr="00561D63">
        <w:rPr>
          <w:b/>
          <w:bCs/>
          <w:spacing w:val="-3"/>
          <w:sz w:val="22"/>
          <w:szCs w:val="22"/>
        </w:rPr>
        <w:t>n</w:t>
      </w:r>
      <w:r w:rsidRPr="00561D63">
        <w:rPr>
          <w:b/>
          <w:bCs/>
          <w:sz w:val="22"/>
          <w:szCs w:val="22"/>
        </w:rPr>
        <w:t>e</w:t>
      </w:r>
    </w:p>
    <w:p w:rsidR="00AC3AF0" w:rsidRDefault="00AC3AF0" w:rsidP="00561D63">
      <w:pPr>
        <w:widowControl w:val="0"/>
        <w:spacing w:line="247" w:lineRule="exact"/>
        <w:ind w:right="-20"/>
        <w:rPr>
          <w:sz w:val="22"/>
          <w:szCs w:val="22"/>
        </w:rPr>
      </w:pPr>
      <w:r w:rsidRPr="00561D63">
        <w:rPr>
          <w:spacing w:val="2"/>
          <w:sz w:val="22"/>
          <w:szCs w:val="22"/>
        </w:rPr>
        <w:t>T</w:t>
      </w:r>
      <w:r w:rsidRPr="00561D63">
        <w:rPr>
          <w:sz w:val="22"/>
          <w:szCs w:val="22"/>
        </w:rPr>
        <w:t>he</w:t>
      </w:r>
      <w:r w:rsidRPr="00561D63">
        <w:rPr>
          <w:spacing w:val="-2"/>
          <w:sz w:val="22"/>
          <w:szCs w:val="22"/>
        </w:rPr>
        <w:t xml:space="preserve"> </w:t>
      </w:r>
      <w:r w:rsidRPr="00561D63">
        <w:rPr>
          <w:spacing w:val="1"/>
          <w:sz w:val="22"/>
          <w:szCs w:val="22"/>
        </w:rPr>
        <w:t>f</w:t>
      </w:r>
      <w:r w:rsidRPr="00561D63">
        <w:rPr>
          <w:spacing w:val="-2"/>
          <w:sz w:val="22"/>
          <w:szCs w:val="22"/>
        </w:rPr>
        <w:t>o</w:t>
      </w:r>
      <w:r w:rsidRPr="00561D63">
        <w:rPr>
          <w:spacing w:val="1"/>
          <w:sz w:val="22"/>
          <w:szCs w:val="22"/>
        </w:rPr>
        <w:t>ll</w:t>
      </w:r>
      <w:r w:rsidRPr="00561D63">
        <w:rPr>
          <w:sz w:val="22"/>
          <w:szCs w:val="22"/>
        </w:rPr>
        <w:t>o</w:t>
      </w:r>
      <w:r w:rsidRPr="00561D63">
        <w:rPr>
          <w:spacing w:val="-3"/>
          <w:sz w:val="22"/>
          <w:szCs w:val="22"/>
        </w:rPr>
        <w:t>w</w:t>
      </w:r>
      <w:r w:rsidRPr="00561D63">
        <w:rPr>
          <w:spacing w:val="1"/>
          <w:sz w:val="22"/>
          <w:szCs w:val="22"/>
        </w:rPr>
        <w:t>i</w:t>
      </w:r>
      <w:r w:rsidRPr="00561D63">
        <w:rPr>
          <w:sz w:val="22"/>
          <w:szCs w:val="22"/>
        </w:rPr>
        <w:t>ng</w:t>
      </w:r>
      <w:r w:rsidRPr="00561D63">
        <w:rPr>
          <w:spacing w:val="-2"/>
          <w:sz w:val="22"/>
          <w:szCs w:val="22"/>
        </w:rPr>
        <w:t xml:space="preserve"> </w:t>
      </w:r>
      <w:r w:rsidRPr="00561D63">
        <w:rPr>
          <w:spacing w:val="1"/>
          <w:sz w:val="22"/>
          <w:szCs w:val="22"/>
        </w:rPr>
        <w:t>i</w:t>
      </w:r>
      <w:r w:rsidRPr="00561D63">
        <w:rPr>
          <w:sz w:val="22"/>
          <w:szCs w:val="22"/>
        </w:rPr>
        <w:t>s C</w:t>
      </w:r>
      <w:r w:rsidRPr="00561D63">
        <w:rPr>
          <w:spacing w:val="-2"/>
          <w:sz w:val="22"/>
          <w:szCs w:val="22"/>
        </w:rPr>
        <w:t>a</w:t>
      </w:r>
      <w:r w:rsidRPr="00561D63">
        <w:rPr>
          <w:sz w:val="22"/>
          <w:szCs w:val="22"/>
        </w:rPr>
        <w:t>s</w:t>
      </w:r>
      <w:r w:rsidRPr="00561D63">
        <w:rPr>
          <w:spacing w:val="1"/>
          <w:sz w:val="22"/>
          <w:szCs w:val="22"/>
        </w:rPr>
        <w:t>c</w:t>
      </w:r>
      <w:r w:rsidRPr="00561D63">
        <w:rPr>
          <w:sz w:val="22"/>
          <w:szCs w:val="22"/>
        </w:rPr>
        <w:t>a</w:t>
      </w:r>
      <w:r w:rsidRPr="00561D63">
        <w:rPr>
          <w:spacing w:val="-2"/>
          <w:sz w:val="22"/>
          <w:szCs w:val="22"/>
        </w:rPr>
        <w:t>d</w:t>
      </w:r>
      <w:r w:rsidRPr="00561D63">
        <w:rPr>
          <w:sz w:val="22"/>
          <w:szCs w:val="22"/>
        </w:rPr>
        <w:t>e</w:t>
      </w:r>
      <w:r w:rsidRPr="00561D63">
        <w:rPr>
          <w:spacing w:val="1"/>
          <w:sz w:val="22"/>
          <w:szCs w:val="22"/>
        </w:rPr>
        <w:t>’</w:t>
      </w:r>
      <w:r w:rsidRPr="00561D63">
        <w:rPr>
          <w:sz w:val="22"/>
          <w:szCs w:val="22"/>
        </w:rPr>
        <w:t>s</w:t>
      </w:r>
      <w:r w:rsidRPr="00561D63">
        <w:rPr>
          <w:spacing w:val="-4"/>
          <w:sz w:val="22"/>
          <w:szCs w:val="22"/>
        </w:rPr>
        <w:t xml:space="preserve"> </w:t>
      </w:r>
      <w:r w:rsidRPr="00561D63">
        <w:rPr>
          <w:spacing w:val="1"/>
          <w:sz w:val="22"/>
          <w:szCs w:val="22"/>
        </w:rPr>
        <w:t>t</w:t>
      </w:r>
      <w:r w:rsidRPr="00561D63">
        <w:rPr>
          <w:sz w:val="22"/>
          <w:szCs w:val="22"/>
        </w:rPr>
        <w:t>e</w:t>
      </w:r>
      <w:r w:rsidRPr="00561D63">
        <w:rPr>
          <w:spacing w:val="-2"/>
          <w:sz w:val="22"/>
          <w:szCs w:val="22"/>
        </w:rPr>
        <w:t>n</w:t>
      </w:r>
      <w:r w:rsidRPr="00561D63">
        <w:rPr>
          <w:spacing w:val="1"/>
          <w:sz w:val="22"/>
          <w:szCs w:val="22"/>
        </w:rPr>
        <w:t>t</w:t>
      </w:r>
      <w:r w:rsidRPr="00561D63">
        <w:rPr>
          <w:sz w:val="22"/>
          <w:szCs w:val="22"/>
        </w:rPr>
        <w:t>a</w:t>
      </w:r>
      <w:r w:rsidRPr="00561D63">
        <w:rPr>
          <w:spacing w:val="-1"/>
          <w:sz w:val="22"/>
          <w:szCs w:val="22"/>
        </w:rPr>
        <w:t>t</w:t>
      </w:r>
      <w:r w:rsidRPr="00561D63">
        <w:rPr>
          <w:spacing w:val="1"/>
          <w:sz w:val="22"/>
          <w:szCs w:val="22"/>
        </w:rPr>
        <w:t>i</w:t>
      </w:r>
      <w:r w:rsidRPr="00561D63">
        <w:rPr>
          <w:spacing w:val="-2"/>
          <w:sz w:val="22"/>
          <w:szCs w:val="22"/>
        </w:rPr>
        <w:t>v</w:t>
      </w:r>
      <w:r w:rsidRPr="00561D63">
        <w:rPr>
          <w:sz w:val="22"/>
          <w:szCs w:val="22"/>
        </w:rPr>
        <w:t>e</w:t>
      </w:r>
      <w:r w:rsidRPr="00561D63">
        <w:rPr>
          <w:spacing w:val="3"/>
          <w:sz w:val="22"/>
          <w:szCs w:val="22"/>
        </w:rPr>
        <w:t xml:space="preserve"> </w:t>
      </w:r>
      <w:r w:rsidRPr="00561D63">
        <w:rPr>
          <w:sz w:val="22"/>
          <w:szCs w:val="22"/>
        </w:rPr>
        <w:t xml:space="preserve">2018 </w:t>
      </w:r>
      <w:r w:rsidRPr="00561D63">
        <w:rPr>
          <w:spacing w:val="-4"/>
          <w:sz w:val="22"/>
          <w:szCs w:val="22"/>
        </w:rPr>
        <w:t>I</w:t>
      </w:r>
      <w:r w:rsidRPr="00561D63">
        <w:rPr>
          <w:spacing w:val="-1"/>
          <w:sz w:val="22"/>
          <w:szCs w:val="22"/>
        </w:rPr>
        <w:t>R</w:t>
      </w:r>
      <w:r w:rsidRPr="00561D63">
        <w:rPr>
          <w:sz w:val="22"/>
          <w:szCs w:val="22"/>
        </w:rPr>
        <w:t>P t</w:t>
      </w:r>
      <w:r w:rsidRPr="00561D63">
        <w:rPr>
          <w:spacing w:val="2"/>
          <w:sz w:val="22"/>
          <w:szCs w:val="22"/>
        </w:rPr>
        <w:t>i</w:t>
      </w:r>
      <w:r w:rsidRPr="00561D63">
        <w:rPr>
          <w:spacing w:val="-4"/>
          <w:sz w:val="22"/>
          <w:szCs w:val="22"/>
        </w:rPr>
        <w:t>m</w:t>
      </w:r>
      <w:r w:rsidRPr="00561D63">
        <w:rPr>
          <w:sz w:val="22"/>
          <w:szCs w:val="22"/>
        </w:rPr>
        <w:t>e</w:t>
      </w:r>
      <w:r w:rsidRPr="00561D63">
        <w:rPr>
          <w:spacing w:val="1"/>
          <w:sz w:val="22"/>
          <w:szCs w:val="22"/>
        </w:rPr>
        <w:t>li</w:t>
      </w:r>
      <w:r w:rsidRPr="00561D63">
        <w:rPr>
          <w:sz w:val="22"/>
          <w:szCs w:val="22"/>
        </w:rPr>
        <w:t>n</w:t>
      </w:r>
      <w:r w:rsidRPr="00561D63">
        <w:rPr>
          <w:spacing w:val="-2"/>
          <w:sz w:val="22"/>
          <w:szCs w:val="22"/>
        </w:rPr>
        <w:t>e (we anticipate all meetings will be held at Seattle-Tacoma International Airport Conference Center)</w:t>
      </w:r>
      <w:r w:rsidRPr="00561D63">
        <w:rPr>
          <w:sz w:val="22"/>
          <w:szCs w:val="22"/>
        </w:rPr>
        <w:t>:</w:t>
      </w:r>
    </w:p>
    <w:p w:rsidR="00561D63" w:rsidRPr="00561D63" w:rsidRDefault="00561D63" w:rsidP="00561D63">
      <w:pPr>
        <w:widowControl w:val="0"/>
        <w:spacing w:line="247" w:lineRule="exact"/>
        <w:ind w:right="-20"/>
        <w:rPr>
          <w:sz w:val="22"/>
          <w:szCs w:val="22"/>
        </w:rPr>
      </w:pPr>
    </w:p>
    <w:p w:rsidR="00AC3AF0" w:rsidRPr="00561D63" w:rsidRDefault="00AC3AF0" w:rsidP="00561D63">
      <w:pPr>
        <w:pStyle w:val="ListParagraph"/>
        <w:widowControl w:val="0"/>
        <w:numPr>
          <w:ilvl w:val="0"/>
          <w:numId w:val="4"/>
        </w:numPr>
        <w:tabs>
          <w:tab w:val="left" w:pos="360"/>
          <w:tab w:val="left" w:pos="820"/>
        </w:tabs>
        <w:spacing w:line="269" w:lineRule="exact"/>
        <w:ind w:left="0" w:right="-20" w:firstLine="0"/>
        <w:rPr>
          <w:sz w:val="22"/>
          <w:szCs w:val="22"/>
        </w:rPr>
      </w:pPr>
      <w:r w:rsidRPr="00561D63">
        <w:rPr>
          <w:spacing w:val="-1"/>
          <w:position w:val="-1"/>
          <w:sz w:val="22"/>
          <w:szCs w:val="22"/>
        </w:rPr>
        <w:t>D</w:t>
      </w:r>
      <w:r w:rsidRPr="00561D63">
        <w:rPr>
          <w:position w:val="-1"/>
          <w:sz w:val="22"/>
          <w:szCs w:val="22"/>
        </w:rPr>
        <w:t>e</w:t>
      </w:r>
      <w:r w:rsidRPr="00561D63">
        <w:rPr>
          <w:spacing w:val="-2"/>
          <w:position w:val="-1"/>
          <w:sz w:val="22"/>
          <w:szCs w:val="22"/>
        </w:rPr>
        <w:t>v</w:t>
      </w:r>
      <w:r w:rsidRPr="00561D63">
        <w:rPr>
          <w:position w:val="-1"/>
          <w:sz w:val="22"/>
          <w:szCs w:val="22"/>
        </w:rPr>
        <w:t>e</w:t>
      </w:r>
      <w:r w:rsidRPr="00561D63">
        <w:rPr>
          <w:spacing w:val="1"/>
          <w:position w:val="-1"/>
          <w:sz w:val="22"/>
          <w:szCs w:val="22"/>
        </w:rPr>
        <w:t>l</w:t>
      </w:r>
      <w:r w:rsidRPr="00561D63">
        <w:rPr>
          <w:position w:val="-1"/>
          <w:sz w:val="22"/>
          <w:szCs w:val="22"/>
        </w:rPr>
        <w:t xml:space="preserve">op </w:t>
      </w:r>
      <w:r w:rsidRPr="00561D63">
        <w:rPr>
          <w:spacing w:val="-1"/>
          <w:position w:val="-1"/>
          <w:sz w:val="22"/>
          <w:szCs w:val="22"/>
        </w:rPr>
        <w:t>D</w:t>
      </w:r>
      <w:r w:rsidRPr="00561D63">
        <w:rPr>
          <w:position w:val="-1"/>
          <w:sz w:val="22"/>
          <w:szCs w:val="22"/>
        </w:rPr>
        <w:t>e</w:t>
      </w:r>
      <w:r w:rsidRPr="00561D63">
        <w:rPr>
          <w:spacing w:val="-3"/>
          <w:position w:val="-1"/>
          <w:sz w:val="22"/>
          <w:szCs w:val="22"/>
        </w:rPr>
        <w:t>m</w:t>
      </w:r>
      <w:r w:rsidRPr="00561D63">
        <w:rPr>
          <w:position w:val="-1"/>
          <w:sz w:val="22"/>
          <w:szCs w:val="22"/>
        </w:rPr>
        <w:t>and Fo</w:t>
      </w:r>
      <w:r w:rsidRPr="00561D63">
        <w:rPr>
          <w:spacing w:val="1"/>
          <w:position w:val="-1"/>
          <w:sz w:val="22"/>
          <w:szCs w:val="22"/>
        </w:rPr>
        <w:t>r</w:t>
      </w:r>
      <w:r w:rsidRPr="00561D63">
        <w:rPr>
          <w:position w:val="-1"/>
          <w:sz w:val="22"/>
          <w:szCs w:val="22"/>
        </w:rPr>
        <w:t>e</w:t>
      </w:r>
      <w:r w:rsidRPr="00561D63">
        <w:rPr>
          <w:spacing w:val="-2"/>
          <w:position w:val="-1"/>
          <w:sz w:val="22"/>
          <w:szCs w:val="22"/>
        </w:rPr>
        <w:t>c</w:t>
      </w:r>
      <w:r w:rsidRPr="00561D63">
        <w:rPr>
          <w:position w:val="-1"/>
          <w:sz w:val="22"/>
          <w:szCs w:val="22"/>
        </w:rPr>
        <w:t>a</w:t>
      </w:r>
      <w:r w:rsidRPr="00561D63">
        <w:rPr>
          <w:spacing w:val="1"/>
          <w:position w:val="-1"/>
          <w:sz w:val="22"/>
          <w:szCs w:val="22"/>
        </w:rPr>
        <w:t>s</w:t>
      </w:r>
      <w:r w:rsidRPr="00561D63">
        <w:rPr>
          <w:spacing w:val="-1"/>
          <w:position w:val="-1"/>
          <w:sz w:val="22"/>
          <w:szCs w:val="22"/>
        </w:rPr>
        <w:t>t</w:t>
      </w:r>
      <w:r w:rsidRPr="00561D63">
        <w:rPr>
          <w:position w:val="-1"/>
          <w:sz w:val="22"/>
          <w:szCs w:val="22"/>
        </w:rPr>
        <w:t>:  February</w:t>
      </w:r>
      <w:r w:rsidRPr="00561D63">
        <w:rPr>
          <w:spacing w:val="-2"/>
          <w:position w:val="-1"/>
          <w:sz w:val="22"/>
          <w:szCs w:val="22"/>
        </w:rPr>
        <w:t xml:space="preserve"> </w:t>
      </w:r>
      <w:r w:rsidRPr="00561D63">
        <w:rPr>
          <w:spacing w:val="1"/>
          <w:position w:val="-1"/>
          <w:sz w:val="22"/>
          <w:szCs w:val="22"/>
        </w:rPr>
        <w:t>t</w:t>
      </w:r>
      <w:r w:rsidRPr="00561D63">
        <w:rPr>
          <w:position w:val="-1"/>
          <w:sz w:val="22"/>
          <w:szCs w:val="22"/>
        </w:rPr>
        <w:t>h</w:t>
      </w:r>
      <w:r w:rsidRPr="00561D63">
        <w:rPr>
          <w:spacing w:val="1"/>
          <w:position w:val="-1"/>
          <w:sz w:val="22"/>
          <w:szCs w:val="22"/>
        </w:rPr>
        <w:t>r</w:t>
      </w:r>
      <w:r w:rsidRPr="00561D63">
        <w:rPr>
          <w:spacing w:val="-2"/>
          <w:position w:val="-1"/>
          <w:sz w:val="22"/>
          <w:szCs w:val="22"/>
        </w:rPr>
        <w:t>o</w:t>
      </w:r>
      <w:r w:rsidRPr="00561D63">
        <w:rPr>
          <w:position w:val="-1"/>
          <w:sz w:val="22"/>
          <w:szCs w:val="22"/>
        </w:rPr>
        <w:t>u</w:t>
      </w:r>
      <w:r w:rsidRPr="00561D63">
        <w:rPr>
          <w:spacing w:val="-2"/>
          <w:position w:val="-1"/>
          <w:sz w:val="22"/>
          <w:szCs w:val="22"/>
        </w:rPr>
        <w:t>g</w:t>
      </w:r>
      <w:r w:rsidRPr="00561D63">
        <w:rPr>
          <w:position w:val="-1"/>
          <w:sz w:val="22"/>
          <w:szCs w:val="22"/>
        </w:rPr>
        <w:t>h</w:t>
      </w:r>
      <w:r w:rsidRPr="00561D63">
        <w:rPr>
          <w:spacing w:val="1"/>
          <w:position w:val="-1"/>
          <w:sz w:val="22"/>
          <w:szCs w:val="22"/>
        </w:rPr>
        <w:t xml:space="preserve"> April 2018</w:t>
      </w:r>
    </w:p>
    <w:p w:rsidR="00AC3AF0" w:rsidRPr="00561D63" w:rsidRDefault="00AC3AF0" w:rsidP="00561D63">
      <w:pPr>
        <w:pStyle w:val="ListParagraph"/>
        <w:widowControl w:val="0"/>
        <w:numPr>
          <w:ilvl w:val="0"/>
          <w:numId w:val="4"/>
        </w:numPr>
        <w:tabs>
          <w:tab w:val="left" w:pos="360"/>
          <w:tab w:val="left" w:pos="820"/>
        </w:tabs>
        <w:spacing w:line="269" w:lineRule="exact"/>
        <w:ind w:left="0" w:right="-20" w:firstLine="0"/>
        <w:rPr>
          <w:sz w:val="22"/>
          <w:szCs w:val="22"/>
        </w:rPr>
      </w:pPr>
      <w:r w:rsidRPr="00561D63">
        <w:rPr>
          <w:spacing w:val="-1"/>
          <w:position w:val="-1"/>
          <w:sz w:val="22"/>
          <w:szCs w:val="22"/>
        </w:rPr>
        <w:t>D</w:t>
      </w:r>
      <w:r w:rsidRPr="00561D63">
        <w:rPr>
          <w:spacing w:val="1"/>
          <w:position w:val="-1"/>
          <w:sz w:val="22"/>
          <w:szCs w:val="22"/>
        </w:rPr>
        <w:t>i</w:t>
      </w:r>
      <w:r w:rsidRPr="00561D63">
        <w:rPr>
          <w:position w:val="-1"/>
          <w:sz w:val="22"/>
          <w:szCs w:val="22"/>
        </w:rPr>
        <w:t>s</w:t>
      </w:r>
      <w:r w:rsidRPr="00561D63">
        <w:rPr>
          <w:spacing w:val="-1"/>
          <w:position w:val="-1"/>
          <w:sz w:val="22"/>
          <w:szCs w:val="22"/>
        </w:rPr>
        <w:t>t</w:t>
      </w:r>
      <w:r w:rsidRPr="00561D63">
        <w:rPr>
          <w:spacing w:val="1"/>
          <w:position w:val="-1"/>
          <w:sz w:val="22"/>
          <w:szCs w:val="22"/>
        </w:rPr>
        <w:t>ri</w:t>
      </w:r>
      <w:r w:rsidRPr="00561D63">
        <w:rPr>
          <w:spacing w:val="-2"/>
          <w:position w:val="-1"/>
          <w:sz w:val="22"/>
          <w:szCs w:val="22"/>
        </w:rPr>
        <w:t>b</w:t>
      </w:r>
      <w:r w:rsidRPr="00561D63">
        <w:rPr>
          <w:position w:val="-1"/>
          <w:sz w:val="22"/>
          <w:szCs w:val="22"/>
        </w:rPr>
        <w:t>u</w:t>
      </w:r>
      <w:r w:rsidRPr="00561D63">
        <w:rPr>
          <w:spacing w:val="-1"/>
          <w:position w:val="-1"/>
          <w:sz w:val="22"/>
          <w:szCs w:val="22"/>
        </w:rPr>
        <w:t>t</w:t>
      </w:r>
      <w:r w:rsidRPr="00561D63">
        <w:rPr>
          <w:spacing w:val="1"/>
          <w:position w:val="-1"/>
          <w:sz w:val="22"/>
          <w:szCs w:val="22"/>
        </w:rPr>
        <w:t>i</w:t>
      </w:r>
      <w:r w:rsidRPr="00561D63">
        <w:rPr>
          <w:position w:val="-1"/>
          <w:sz w:val="22"/>
          <w:szCs w:val="22"/>
        </w:rPr>
        <w:t>on S</w:t>
      </w:r>
      <w:r w:rsidRPr="00561D63">
        <w:rPr>
          <w:spacing w:val="-3"/>
          <w:position w:val="-1"/>
          <w:sz w:val="22"/>
          <w:szCs w:val="22"/>
        </w:rPr>
        <w:t>y</w:t>
      </w:r>
      <w:r w:rsidRPr="00561D63">
        <w:rPr>
          <w:position w:val="-1"/>
          <w:sz w:val="22"/>
          <w:szCs w:val="22"/>
        </w:rPr>
        <w:t>s</w:t>
      </w:r>
      <w:r w:rsidRPr="00561D63">
        <w:rPr>
          <w:spacing w:val="1"/>
          <w:position w:val="-1"/>
          <w:sz w:val="22"/>
          <w:szCs w:val="22"/>
        </w:rPr>
        <w:t>t</w:t>
      </w:r>
      <w:r w:rsidRPr="00561D63">
        <w:rPr>
          <w:position w:val="-1"/>
          <w:sz w:val="22"/>
          <w:szCs w:val="22"/>
        </w:rPr>
        <w:t>em</w:t>
      </w:r>
      <w:r w:rsidRPr="00561D63">
        <w:rPr>
          <w:spacing w:val="-3"/>
          <w:position w:val="-1"/>
          <w:sz w:val="22"/>
          <w:szCs w:val="22"/>
        </w:rPr>
        <w:t xml:space="preserve"> </w:t>
      </w:r>
      <w:r w:rsidRPr="00561D63">
        <w:rPr>
          <w:position w:val="-1"/>
          <w:sz w:val="22"/>
          <w:szCs w:val="22"/>
        </w:rPr>
        <w:t>Pl</w:t>
      </w:r>
      <w:r w:rsidRPr="00561D63">
        <w:rPr>
          <w:spacing w:val="1"/>
          <w:position w:val="-1"/>
          <w:sz w:val="22"/>
          <w:szCs w:val="22"/>
        </w:rPr>
        <w:t>a</w:t>
      </w:r>
      <w:r w:rsidRPr="00561D63">
        <w:rPr>
          <w:position w:val="-1"/>
          <w:sz w:val="22"/>
          <w:szCs w:val="22"/>
        </w:rPr>
        <w:t>n</w:t>
      </w:r>
      <w:r w:rsidRPr="00561D63">
        <w:rPr>
          <w:spacing w:val="-2"/>
          <w:position w:val="-1"/>
          <w:sz w:val="22"/>
          <w:szCs w:val="22"/>
        </w:rPr>
        <w:t>n</w:t>
      </w:r>
      <w:r w:rsidRPr="00561D63">
        <w:rPr>
          <w:spacing w:val="-1"/>
          <w:position w:val="-1"/>
          <w:sz w:val="22"/>
          <w:szCs w:val="22"/>
        </w:rPr>
        <w:t>i</w:t>
      </w:r>
      <w:r w:rsidRPr="00561D63">
        <w:rPr>
          <w:position w:val="-1"/>
          <w:sz w:val="22"/>
          <w:szCs w:val="22"/>
        </w:rPr>
        <w:t>ng</w:t>
      </w:r>
      <w:r w:rsidRPr="00561D63">
        <w:rPr>
          <w:spacing w:val="-2"/>
          <w:position w:val="-1"/>
          <w:sz w:val="22"/>
          <w:szCs w:val="22"/>
        </w:rPr>
        <w:t xml:space="preserve"> </w:t>
      </w:r>
      <w:r w:rsidRPr="00561D63">
        <w:rPr>
          <w:spacing w:val="-1"/>
          <w:position w:val="-1"/>
          <w:sz w:val="22"/>
          <w:szCs w:val="22"/>
        </w:rPr>
        <w:t>A</w:t>
      </w:r>
      <w:r w:rsidRPr="00561D63">
        <w:rPr>
          <w:position w:val="-1"/>
          <w:sz w:val="22"/>
          <w:szCs w:val="22"/>
        </w:rPr>
        <w:t>na</w:t>
      </w:r>
      <w:r w:rsidRPr="00561D63">
        <w:rPr>
          <w:spacing w:val="1"/>
          <w:position w:val="-1"/>
          <w:sz w:val="22"/>
          <w:szCs w:val="22"/>
        </w:rPr>
        <w:t>l</w:t>
      </w:r>
      <w:r w:rsidRPr="00561D63">
        <w:rPr>
          <w:spacing w:val="-2"/>
          <w:position w:val="-1"/>
          <w:sz w:val="22"/>
          <w:szCs w:val="22"/>
        </w:rPr>
        <w:t>y</w:t>
      </w:r>
      <w:r w:rsidRPr="00561D63">
        <w:rPr>
          <w:position w:val="-1"/>
          <w:sz w:val="22"/>
          <w:szCs w:val="22"/>
        </w:rPr>
        <w:t>s</w:t>
      </w:r>
      <w:r w:rsidRPr="00561D63">
        <w:rPr>
          <w:spacing w:val="1"/>
          <w:position w:val="-1"/>
          <w:sz w:val="22"/>
          <w:szCs w:val="22"/>
        </w:rPr>
        <w:t>i</w:t>
      </w:r>
      <w:r w:rsidRPr="00561D63">
        <w:rPr>
          <w:position w:val="-1"/>
          <w:sz w:val="22"/>
          <w:szCs w:val="22"/>
        </w:rPr>
        <w:t xml:space="preserve">s: </w:t>
      </w:r>
      <w:r w:rsidRPr="00561D63">
        <w:rPr>
          <w:spacing w:val="4"/>
          <w:position w:val="-1"/>
          <w:sz w:val="22"/>
          <w:szCs w:val="22"/>
        </w:rPr>
        <w:t xml:space="preserve"> </w:t>
      </w:r>
      <w:r w:rsidRPr="00561D63">
        <w:rPr>
          <w:spacing w:val="-1"/>
          <w:position w:val="-1"/>
          <w:sz w:val="22"/>
          <w:szCs w:val="22"/>
        </w:rPr>
        <w:t xml:space="preserve">May through August </w:t>
      </w:r>
      <w:r w:rsidRPr="00561D63">
        <w:rPr>
          <w:position w:val="-1"/>
          <w:sz w:val="22"/>
          <w:szCs w:val="22"/>
        </w:rPr>
        <w:t>2018</w:t>
      </w:r>
    </w:p>
    <w:p w:rsidR="00AC3AF0" w:rsidRPr="00561D63" w:rsidRDefault="00AC3AF0" w:rsidP="00561D63">
      <w:pPr>
        <w:pStyle w:val="ListParagraph"/>
        <w:widowControl w:val="0"/>
        <w:numPr>
          <w:ilvl w:val="0"/>
          <w:numId w:val="4"/>
        </w:numPr>
        <w:tabs>
          <w:tab w:val="left" w:pos="360"/>
          <w:tab w:val="left" w:pos="820"/>
        </w:tabs>
        <w:spacing w:line="269" w:lineRule="exact"/>
        <w:ind w:left="0" w:right="-20" w:firstLine="0"/>
        <w:rPr>
          <w:sz w:val="22"/>
          <w:szCs w:val="22"/>
        </w:rPr>
      </w:pPr>
      <w:r w:rsidRPr="00561D63">
        <w:rPr>
          <w:spacing w:val="-1"/>
          <w:position w:val="-1"/>
          <w:sz w:val="22"/>
          <w:szCs w:val="22"/>
        </w:rPr>
        <w:t>D</w:t>
      </w:r>
      <w:r w:rsidRPr="00561D63">
        <w:rPr>
          <w:position w:val="-1"/>
          <w:sz w:val="22"/>
          <w:szCs w:val="22"/>
        </w:rPr>
        <w:t>e</w:t>
      </w:r>
      <w:r w:rsidRPr="00561D63">
        <w:rPr>
          <w:spacing w:val="-3"/>
          <w:position w:val="-1"/>
          <w:sz w:val="22"/>
          <w:szCs w:val="22"/>
        </w:rPr>
        <w:t>m</w:t>
      </w:r>
      <w:r w:rsidRPr="00561D63">
        <w:rPr>
          <w:position w:val="-1"/>
          <w:sz w:val="22"/>
          <w:szCs w:val="22"/>
        </w:rPr>
        <w:t>and S</w:t>
      </w:r>
      <w:r w:rsidRPr="00561D63">
        <w:rPr>
          <w:spacing w:val="1"/>
          <w:position w:val="-1"/>
          <w:sz w:val="22"/>
          <w:szCs w:val="22"/>
        </w:rPr>
        <w:t>i</w:t>
      </w:r>
      <w:r w:rsidRPr="00561D63">
        <w:rPr>
          <w:position w:val="-1"/>
          <w:sz w:val="22"/>
          <w:szCs w:val="22"/>
        </w:rPr>
        <w:t>de Reso</w:t>
      </w:r>
      <w:r w:rsidRPr="00561D63">
        <w:rPr>
          <w:spacing w:val="-2"/>
          <w:position w:val="-1"/>
          <w:sz w:val="22"/>
          <w:szCs w:val="22"/>
        </w:rPr>
        <w:t>u</w:t>
      </w:r>
      <w:r w:rsidRPr="00561D63">
        <w:rPr>
          <w:spacing w:val="1"/>
          <w:position w:val="-1"/>
          <w:sz w:val="22"/>
          <w:szCs w:val="22"/>
        </w:rPr>
        <w:t>r</w:t>
      </w:r>
      <w:r w:rsidRPr="00561D63">
        <w:rPr>
          <w:spacing w:val="-2"/>
          <w:position w:val="-1"/>
          <w:sz w:val="22"/>
          <w:szCs w:val="22"/>
        </w:rPr>
        <w:t>c</w:t>
      </w:r>
      <w:r w:rsidRPr="00561D63">
        <w:rPr>
          <w:position w:val="-1"/>
          <w:sz w:val="22"/>
          <w:szCs w:val="22"/>
        </w:rPr>
        <w:t>e A</w:t>
      </w:r>
      <w:r w:rsidRPr="00561D63">
        <w:rPr>
          <w:spacing w:val="-3"/>
          <w:position w:val="-1"/>
          <w:sz w:val="22"/>
          <w:szCs w:val="22"/>
        </w:rPr>
        <w:t>n</w:t>
      </w:r>
      <w:r w:rsidRPr="00561D63">
        <w:rPr>
          <w:position w:val="-1"/>
          <w:sz w:val="22"/>
          <w:szCs w:val="22"/>
        </w:rPr>
        <w:t>a</w:t>
      </w:r>
      <w:r w:rsidRPr="00561D63">
        <w:rPr>
          <w:spacing w:val="1"/>
          <w:position w:val="-1"/>
          <w:sz w:val="22"/>
          <w:szCs w:val="22"/>
        </w:rPr>
        <w:t>l</w:t>
      </w:r>
      <w:r w:rsidRPr="00561D63">
        <w:rPr>
          <w:spacing w:val="-2"/>
          <w:position w:val="-1"/>
          <w:sz w:val="22"/>
          <w:szCs w:val="22"/>
        </w:rPr>
        <w:t>y</w:t>
      </w:r>
      <w:r w:rsidRPr="00561D63">
        <w:rPr>
          <w:position w:val="-1"/>
          <w:sz w:val="22"/>
          <w:szCs w:val="22"/>
        </w:rPr>
        <w:t>s</w:t>
      </w:r>
      <w:r w:rsidRPr="00561D63">
        <w:rPr>
          <w:spacing w:val="1"/>
          <w:position w:val="-1"/>
          <w:sz w:val="22"/>
          <w:szCs w:val="22"/>
        </w:rPr>
        <w:t>i</w:t>
      </w:r>
      <w:r w:rsidRPr="00561D63">
        <w:rPr>
          <w:spacing w:val="-2"/>
          <w:position w:val="-1"/>
          <w:sz w:val="22"/>
          <w:szCs w:val="22"/>
        </w:rPr>
        <w:t>s</w:t>
      </w:r>
      <w:r w:rsidRPr="00561D63">
        <w:rPr>
          <w:position w:val="-1"/>
          <w:sz w:val="22"/>
          <w:szCs w:val="22"/>
        </w:rPr>
        <w:t>:  May</w:t>
      </w:r>
      <w:r w:rsidRPr="00561D63">
        <w:rPr>
          <w:spacing w:val="-2"/>
          <w:position w:val="-1"/>
          <w:sz w:val="22"/>
          <w:szCs w:val="22"/>
        </w:rPr>
        <w:t xml:space="preserve"> </w:t>
      </w:r>
      <w:r w:rsidRPr="00561D63">
        <w:rPr>
          <w:spacing w:val="1"/>
          <w:position w:val="-1"/>
          <w:sz w:val="22"/>
          <w:szCs w:val="22"/>
        </w:rPr>
        <w:t>t</w:t>
      </w:r>
      <w:r w:rsidRPr="00561D63">
        <w:rPr>
          <w:position w:val="-1"/>
          <w:sz w:val="22"/>
          <w:szCs w:val="22"/>
        </w:rPr>
        <w:t>h</w:t>
      </w:r>
      <w:r w:rsidRPr="00561D63">
        <w:rPr>
          <w:spacing w:val="1"/>
          <w:position w:val="-1"/>
          <w:sz w:val="22"/>
          <w:szCs w:val="22"/>
        </w:rPr>
        <w:t>r</w:t>
      </w:r>
      <w:r w:rsidRPr="00561D63">
        <w:rPr>
          <w:position w:val="-1"/>
          <w:sz w:val="22"/>
          <w:szCs w:val="22"/>
        </w:rPr>
        <w:t>ou</w:t>
      </w:r>
      <w:r w:rsidRPr="00561D63">
        <w:rPr>
          <w:spacing w:val="-2"/>
          <w:position w:val="-1"/>
          <w:sz w:val="22"/>
          <w:szCs w:val="22"/>
        </w:rPr>
        <w:t>g</w:t>
      </w:r>
      <w:r w:rsidRPr="00561D63">
        <w:rPr>
          <w:position w:val="-1"/>
          <w:sz w:val="22"/>
          <w:szCs w:val="22"/>
        </w:rPr>
        <w:t>h</w:t>
      </w:r>
      <w:r w:rsidRPr="00561D63">
        <w:rPr>
          <w:spacing w:val="-2"/>
          <w:position w:val="-1"/>
          <w:sz w:val="22"/>
          <w:szCs w:val="22"/>
        </w:rPr>
        <w:t xml:space="preserve"> </w:t>
      </w:r>
      <w:r w:rsidRPr="00561D63">
        <w:rPr>
          <w:spacing w:val="3"/>
          <w:position w:val="-1"/>
          <w:sz w:val="22"/>
          <w:szCs w:val="22"/>
        </w:rPr>
        <w:t>September 2018</w:t>
      </w:r>
    </w:p>
    <w:p w:rsidR="00AC3AF0" w:rsidRPr="00561D63" w:rsidRDefault="00AC3AF0" w:rsidP="00561D63">
      <w:pPr>
        <w:pStyle w:val="ListParagraph"/>
        <w:widowControl w:val="0"/>
        <w:numPr>
          <w:ilvl w:val="0"/>
          <w:numId w:val="4"/>
        </w:numPr>
        <w:tabs>
          <w:tab w:val="left" w:pos="360"/>
          <w:tab w:val="left" w:pos="820"/>
        </w:tabs>
        <w:spacing w:line="269" w:lineRule="exact"/>
        <w:ind w:left="0" w:right="-20" w:firstLine="0"/>
        <w:rPr>
          <w:sz w:val="22"/>
          <w:szCs w:val="22"/>
        </w:rPr>
      </w:pPr>
      <w:r w:rsidRPr="00561D63">
        <w:rPr>
          <w:spacing w:val="-1"/>
          <w:position w:val="-1"/>
          <w:sz w:val="22"/>
          <w:szCs w:val="22"/>
        </w:rPr>
        <w:t>G</w:t>
      </w:r>
      <w:r w:rsidRPr="00561D63">
        <w:rPr>
          <w:position w:val="-1"/>
          <w:sz w:val="22"/>
          <w:szCs w:val="22"/>
        </w:rPr>
        <w:t>as</w:t>
      </w:r>
      <w:r w:rsidRPr="00561D63">
        <w:rPr>
          <w:spacing w:val="1"/>
          <w:position w:val="-1"/>
          <w:sz w:val="22"/>
          <w:szCs w:val="22"/>
        </w:rPr>
        <w:t xml:space="preserve"> </w:t>
      </w:r>
      <w:r w:rsidRPr="00561D63">
        <w:rPr>
          <w:position w:val="-1"/>
          <w:sz w:val="22"/>
          <w:szCs w:val="22"/>
        </w:rPr>
        <w:t>Sup</w:t>
      </w:r>
      <w:r w:rsidRPr="00561D63">
        <w:rPr>
          <w:spacing w:val="-3"/>
          <w:position w:val="-1"/>
          <w:sz w:val="22"/>
          <w:szCs w:val="22"/>
        </w:rPr>
        <w:t>p</w:t>
      </w:r>
      <w:r w:rsidRPr="00561D63">
        <w:rPr>
          <w:spacing w:val="1"/>
          <w:position w:val="-1"/>
          <w:sz w:val="22"/>
          <w:szCs w:val="22"/>
        </w:rPr>
        <w:t>l</w:t>
      </w:r>
      <w:r w:rsidRPr="00561D63">
        <w:rPr>
          <w:position w:val="-1"/>
          <w:sz w:val="22"/>
          <w:szCs w:val="22"/>
        </w:rPr>
        <w:t>y</w:t>
      </w:r>
      <w:r w:rsidRPr="00561D63">
        <w:rPr>
          <w:spacing w:val="-2"/>
          <w:position w:val="-1"/>
          <w:sz w:val="22"/>
          <w:szCs w:val="22"/>
        </w:rPr>
        <w:t xml:space="preserve"> </w:t>
      </w:r>
      <w:r w:rsidRPr="00561D63">
        <w:rPr>
          <w:spacing w:val="-1"/>
          <w:position w:val="-1"/>
          <w:sz w:val="22"/>
          <w:szCs w:val="22"/>
        </w:rPr>
        <w:t>A</w:t>
      </w:r>
      <w:r w:rsidRPr="00561D63">
        <w:rPr>
          <w:position w:val="-1"/>
          <w:sz w:val="22"/>
          <w:szCs w:val="22"/>
        </w:rPr>
        <w:t>na</w:t>
      </w:r>
      <w:r w:rsidRPr="00561D63">
        <w:rPr>
          <w:spacing w:val="1"/>
          <w:position w:val="-1"/>
          <w:sz w:val="22"/>
          <w:szCs w:val="22"/>
        </w:rPr>
        <w:t>l</w:t>
      </w:r>
      <w:r w:rsidRPr="00561D63">
        <w:rPr>
          <w:spacing w:val="-2"/>
          <w:position w:val="-1"/>
          <w:sz w:val="22"/>
          <w:szCs w:val="22"/>
        </w:rPr>
        <w:t>y</w:t>
      </w:r>
      <w:r w:rsidRPr="00561D63">
        <w:rPr>
          <w:position w:val="-1"/>
          <w:sz w:val="22"/>
          <w:szCs w:val="22"/>
        </w:rPr>
        <w:t>s</w:t>
      </w:r>
      <w:r w:rsidRPr="00561D63">
        <w:rPr>
          <w:spacing w:val="1"/>
          <w:position w:val="-1"/>
          <w:sz w:val="22"/>
          <w:szCs w:val="22"/>
        </w:rPr>
        <w:t>i</w:t>
      </w:r>
      <w:r w:rsidRPr="00561D63">
        <w:rPr>
          <w:position w:val="-1"/>
          <w:sz w:val="22"/>
          <w:szCs w:val="22"/>
        </w:rPr>
        <w:t>s:</w:t>
      </w:r>
      <w:r w:rsidRPr="00561D63">
        <w:rPr>
          <w:spacing w:val="53"/>
          <w:position w:val="-1"/>
          <w:sz w:val="22"/>
          <w:szCs w:val="22"/>
        </w:rPr>
        <w:t xml:space="preserve"> </w:t>
      </w:r>
      <w:r w:rsidRPr="00561D63">
        <w:rPr>
          <w:spacing w:val="3"/>
          <w:position w:val="-1"/>
          <w:sz w:val="22"/>
          <w:szCs w:val="22"/>
        </w:rPr>
        <w:t>May</w:t>
      </w:r>
      <w:r w:rsidRPr="00561D63">
        <w:rPr>
          <w:spacing w:val="-1"/>
          <w:position w:val="-1"/>
          <w:sz w:val="22"/>
          <w:szCs w:val="22"/>
        </w:rPr>
        <w:t xml:space="preserve"> </w:t>
      </w:r>
      <w:r w:rsidRPr="00561D63">
        <w:rPr>
          <w:spacing w:val="1"/>
          <w:position w:val="-1"/>
          <w:sz w:val="22"/>
          <w:szCs w:val="22"/>
        </w:rPr>
        <w:t>t</w:t>
      </w:r>
      <w:r w:rsidRPr="00561D63">
        <w:rPr>
          <w:position w:val="-1"/>
          <w:sz w:val="22"/>
          <w:szCs w:val="22"/>
        </w:rPr>
        <w:t>h</w:t>
      </w:r>
      <w:r w:rsidRPr="00561D63">
        <w:rPr>
          <w:spacing w:val="1"/>
          <w:position w:val="-1"/>
          <w:sz w:val="22"/>
          <w:szCs w:val="22"/>
        </w:rPr>
        <w:t>r</w:t>
      </w:r>
      <w:r w:rsidRPr="00561D63">
        <w:rPr>
          <w:spacing w:val="-2"/>
          <w:position w:val="-1"/>
          <w:sz w:val="22"/>
          <w:szCs w:val="22"/>
        </w:rPr>
        <w:t>o</w:t>
      </w:r>
      <w:r w:rsidRPr="00561D63">
        <w:rPr>
          <w:position w:val="-1"/>
          <w:sz w:val="22"/>
          <w:szCs w:val="22"/>
        </w:rPr>
        <w:t>u</w:t>
      </w:r>
      <w:r w:rsidRPr="00561D63">
        <w:rPr>
          <w:spacing w:val="-2"/>
          <w:position w:val="-1"/>
          <w:sz w:val="22"/>
          <w:szCs w:val="22"/>
        </w:rPr>
        <w:t>g</w:t>
      </w:r>
      <w:r w:rsidRPr="00561D63">
        <w:rPr>
          <w:position w:val="-1"/>
          <w:sz w:val="22"/>
          <w:szCs w:val="22"/>
        </w:rPr>
        <w:t>h August 2018</w:t>
      </w:r>
    </w:p>
    <w:p w:rsidR="00AC3AF0" w:rsidRPr="00561D63" w:rsidRDefault="00AC3AF0" w:rsidP="00561D63">
      <w:pPr>
        <w:pStyle w:val="ListParagraph"/>
        <w:widowControl w:val="0"/>
        <w:numPr>
          <w:ilvl w:val="0"/>
          <w:numId w:val="4"/>
        </w:numPr>
        <w:tabs>
          <w:tab w:val="left" w:pos="360"/>
          <w:tab w:val="left" w:pos="820"/>
        </w:tabs>
        <w:spacing w:line="269" w:lineRule="exact"/>
        <w:ind w:left="0" w:right="-20" w:firstLine="0"/>
        <w:rPr>
          <w:sz w:val="22"/>
          <w:szCs w:val="22"/>
        </w:rPr>
      </w:pPr>
      <w:r w:rsidRPr="00561D63">
        <w:rPr>
          <w:spacing w:val="-4"/>
          <w:position w:val="-1"/>
          <w:sz w:val="22"/>
          <w:szCs w:val="22"/>
        </w:rPr>
        <w:t>I</w:t>
      </w:r>
      <w:r w:rsidRPr="00561D63">
        <w:rPr>
          <w:position w:val="-1"/>
          <w:sz w:val="22"/>
          <w:szCs w:val="22"/>
        </w:rPr>
        <w:t>n</w:t>
      </w:r>
      <w:r w:rsidRPr="00561D63">
        <w:rPr>
          <w:spacing w:val="1"/>
          <w:position w:val="-1"/>
          <w:sz w:val="22"/>
          <w:szCs w:val="22"/>
        </w:rPr>
        <w:t>t</w:t>
      </w:r>
      <w:r w:rsidRPr="00561D63">
        <w:rPr>
          <w:position w:val="-1"/>
          <w:sz w:val="22"/>
          <w:szCs w:val="22"/>
        </w:rPr>
        <w:t>e</w:t>
      </w:r>
      <w:r w:rsidRPr="00561D63">
        <w:rPr>
          <w:spacing w:val="-2"/>
          <w:position w:val="-1"/>
          <w:sz w:val="22"/>
          <w:szCs w:val="22"/>
        </w:rPr>
        <w:t>g</w:t>
      </w:r>
      <w:r w:rsidRPr="00561D63">
        <w:rPr>
          <w:spacing w:val="1"/>
          <w:position w:val="-1"/>
          <w:sz w:val="22"/>
          <w:szCs w:val="22"/>
        </w:rPr>
        <w:t>r</w:t>
      </w:r>
      <w:r w:rsidRPr="00561D63">
        <w:rPr>
          <w:position w:val="-1"/>
          <w:sz w:val="22"/>
          <w:szCs w:val="22"/>
        </w:rPr>
        <w:t>a</w:t>
      </w:r>
      <w:r w:rsidRPr="00561D63">
        <w:rPr>
          <w:spacing w:val="1"/>
          <w:position w:val="-1"/>
          <w:sz w:val="22"/>
          <w:szCs w:val="22"/>
        </w:rPr>
        <w:t>ti</w:t>
      </w:r>
      <w:r w:rsidRPr="00561D63">
        <w:rPr>
          <w:position w:val="-1"/>
          <w:sz w:val="22"/>
          <w:szCs w:val="22"/>
        </w:rPr>
        <w:t xml:space="preserve">on </w:t>
      </w:r>
      <w:r w:rsidRPr="00561D63">
        <w:rPr>
          <w:spacing w:val="-2"/>
          <w:position w:val="-1"/>
          <w:sz w:val="22"/>
          <w:szCs w:val="22"/>
        </w:rPr>
        <w:t>o</w:t>
      </w:r>
      <w:r w:rsidRPr="00561D63">
        <w:rPr>
          <w:position w:val="-1"/>
          <w:sz w:val="22"/>
          <w:szCs w:val="22"/>
        </w:rPr>
        <w:t>f</w:t>
      </w:r>
      <w:r w:rsidRPr="00561D63">
        <w:rPr>
          <w:spacing w:val="1"/>
          <w:position w:val="-1"/>
          <w:sz w:val="22"/>
          <w:szCs w:val="22"/>
        </w:rPr>
        <w:t xml:space="preserve"> </w:t>
      </w:r>
      <w:r w:rsidRPr="00561D63">
        <w:rPr>
          <w:position w:val="-1"/>
          <w:sz w:val="22"/>
          <w:szCs w:val="22"/>
        </w:rPr>
        <w:t>Sup</w:t>
      </w:r>
      <w:r w:rsidRPr="00561D63">
        <w:rPr>
          <w:spacing w:val="-3"/>
          <w:position w:val="-1"/>
          <w:sz w:val="22"/>
          <w:szCs w:val="22"/>
        </w:rPr>
        <w:t>p</w:t>
      </w:r>
      <w:r w:rsidRPr="00561D63">
        <w:rPr>
          <w:spacing w:val="1"/>
          <w:position w:val="-1"/>
          <w:sz w:val="22"/>
          <w:szCs w:val="22"/>
        </w:rPr>
        <w:t>l</w:t>
      </w:r>
      <w:r w:rsidRPr="00561D63">
        <w:rPr>
          <w:position w:val="-1"/>
          <w:sz w:val="22"/>
          <w:szCs w:val="22"/>
        </w:rPr>
        <w:t>y</w:t>
      </w:r>
      <w:r w:rsidRPr="00561D63">
        <w:rPr>
          <w:spacing w:val="-2"/>
          <w:position w:val="-1"/>
          <w:sz w:val="22"/>
          <w:szCs w:val="22"/>
        </w:rPr>
        <w:t xml:space="preserve"> </w:t>
      </w:r>
      <w:r w:rsidRPr="00561D63">
        <w:rPr>
          <w:position w:val="-1"/>
          <w:sz w:val="22"/>
          <w:szCs w:val="22"/>
        </w:rPr>
        <w:t>and</w:t>
      </w:r>
      <w:r w:rsidRPr="00561D63">
        <w:rPr>
          <w:spacing w:val="-2"/>
          <w:position w:val="-1"/>
          <w:sz w:val="22"/>
          <w:szCs w:val="22"/>
        </w:rPr>
        <w:t xml:space="preserve"> </w:t>
      </w:r>
      <w:r w:rsidRPr="00561D63">
        <w:rPr>
          <w:spacing w:val="-1"/>
          <w:position w:val="-1"/>
          <w:sz w:val="22"/>
          <w:szCs w:val="22"/>
        </w:rPr>
        <w:t>C</w:t>
      </w:r>
      <w:r w:rsidRPr="00561D63">
        <w:rPr>
          <w:position w:val="-1"/>
          <w:sz w:val="22"/>
          <w:szCs w:val="22"/>
        </w:rPr>
        <w:t>ons</w:t>
      </w:r>
      <w:r w:rsidRPr="00561D63">
        <w:rPr>
          <w:spacing w:val="1"/>
          <w:position w:val="-1"/>
          <w:sz w:val="22"/>
          <w:szCs w:val="22"/>
        </w:rPr>
        <w:t>er</w:t>
      </w:r>
      <w:r w:rsidRPr="00561D63">
        <w:rPr>
          <w:spacing w:val="-2"/>
          <w:position w:val="-1"/>
          <w:sz w:val="22"/>
          <w:szCs w:val="22"/>
        </w:rPr>
        <w:t>v</w:t>
      </w:r>
      <w:r w:rsidRPr="00561D63">
        <w:rPr>
          <w:position w:val="-1"/>
          <w:sz w:val="22"/>
          <w:szCs w:val="22"/>
        </w:rPr>
        <w:t>a</w:t>
      </w:r>
      <w:r w:rsidRPr="00561D63">
        <w:rPr>
          <w:spacing w:val="-1"/>
          <w:position w:val="-1"/>
          <w:sz w:val="22"/>
          <w:szCs w:val="22"/>
        </w:rPr>
        <w:t>t</w:t>
      </w:r>
      <w:r w:rsidRPr="00561D63">
        <w:rPr>
          <w:spacing w:val="1"/>
          <w:position w:val="-1"/>
          <w:sz w:val="22"/>
          <w:szCs w:val="22"/>
        </w:rPr>
        <w:t>i</w:t>
      </w:r>
      <w:r w:rsidRPr="00561D63">
        <w:rPr>
          <w:position w:val="-1"/>
          <w:sz w:val="22"/>
          <w:szCs w:val="22"/>
        </w:rPr>
        <w:t xml:space="preserve">on </w:t>
      </w:r>
      <w:r w:rsidRPr="00561D63">
        <w:rPr>
          <w:spacing w:val="-1"/>
          <w:position w:val="-1"/>
          <w:sz w:val="22"/>
          <w:szCs w:val="22"/>
        </w:rPr>
        <w:t>R</w:t>
      </w:r>
      <w:r w:rsidRPr="00561D63">
        <w:rPr>
          <w:spacing w:val="-2"/>
          <w:position w:val="-1"/>
          <w:sz w:val="22"/>
          <w:szCs w:val="22"/>
        </w:rPr>
        <w:t>e</w:t>
      </w:r>
      <w:r w:rsidRPr="00561D63">
        <w:rPr>
          <w:position w:val="-1"/>
          <w:sz w:val="22"/>
          <w:szCs w:val="22"/>
        </w:rPr>
        <w:t>so</w:t>
      </w:r>
      <w:r w:rsidRPr="00561D63">
        <w:rPr>
          <w:spacing w:val="-2"/>
          <w:position w:val="-1"/>
          <w:sz w:val="22"/>
          <w:szCs w:val="22"/>
        </w:rPr>
        <w:t>u</w:t>
      </w:r>
      <w:r w:rsidRPr="00561D63">
        <w:rPr>
          <w:spacing w:val="1"/>
          <w:position w:val="-1"/>
          <w:sz w:val="22"/>
          <w:szCs w:val="22"/>
        </w:rPr>
        <w:t>r</w:t>
      </w:r>
      <w:r w:rsidRPr="00561D63">
        <w:rPr>
          <w:position w:val="-1"/>
          <w:sz w:val="22"/>
          <w:szCs w:val="22"/>
        </w:rPr>
        <w:t>ce</w:t>
      </w:r>
      <w:r w:rsidRPr="00561D63">
        <w:rPr>
          <w:spacing w:val="-2"/>
          <w:position w:val="-1"/>
          <w:sz w:val="22"/>
          <w:szCs w:val="22"/>
        </w:rPr>
        <w:t>s</w:t>
      </w:r>
      <w:r w:rsidRPr="00561D63">
        <w:rPr>
          <w:position w:val="-1"/>
          <w:sz w:val="22"/>
          <w:szCs w:val="22"/>
        </w:rPr>
        <w:t>:</w:t>
      </w:r>
      <w:r w:rsidRPr="00561D63">
        <w:rPr>
          <w:spacing w:val="54"/>
          <w:position w:val="-1"/>
          <w:sz w:val="22"/>
          <w:szCs w:val="22"/>
        </w:rPr>
        <w:t xml:space="preserve"> </w:t>
      </w:r>
      <w:r w:rsidRPr="00561D63">
        <w:rPr>
          <w:position w:val="-1"/>
          <w:sz w:val="22"/>
          <w:szCs w:val="22"/>
        </w:rPr>
        <w:t>May through September 2018</w:t>
      </w:r>
    </w:p>
    <w:p w:rsidR="00AC3AF0" w:rsidRPr="00561D63" w:rsidRDefault="00AC3AF0" w:rsidP="00561D63">
      <w:pPr>
        <w:pStyle w:val="ListParagraph"/>
        <w:widowControl w:val="0"/>
        <w:numPr>
          <w:ilvl w:val="0"/>
          <w:numId w:val="4"/>
        </w:numPr>
        <w:tabs>
          <w:tab w:val="left" w:pos="360"/>
          <w:tab w:val="left" w:pos="820"/>
        </w:tabs>
        <w:ind w:left="0" w:right="-20" w:firstLine="0"/>
        <w:rPr>
          <w:sz w:val="22"/>
          <w:szCs w:val="22"/>
        </w:rPr>
      </w:pPr>
      <w:r w:rsidRPr="00561D63">
        <w:rPr>
          <w:sz w:val="22"/>
          <w:szCs w:val="22"/>
        </w:rPr>
        <w:t>Publ</w:t>
      </w:r>
      <w:r w:rsidRPr="00561D63">
        <w:rPr>
          <w:spacing w:val="-1"/>
          <w:sz w:val="22"/>
          <w:szCs w:val="22"/>
        </w:rPr>
        <w:t>i</w:t>
      </w:r>
      <w:r w:rsidRPr="00561D63">
        <w:rPr>
          <w:sz w:val="22"/>
          <w:szCs w:val="22"/>
        </w:rPr>
        <w:t>c P</w:t>
      </w:r>
      <w:r w:rsidRPr="00561D63">
        <w:rPr>
          <w:spacing w:val="1"/>
          <w:sz w:val="22"/>
          <w:szCs w:val="22"/>
        </w:rPr>
        <w:t>r</w:t>
      </w:r>
      <w:r w:rsidRPr="00561D63">
        <w:rPr>
          <w:spacing w:val="-2"/>
          <w:sz w:val="22"/>
          <w:szCs w:val="22"/>
        </w:rPr>
        <w:t>o</w:t>
      </w:r>
      <w:r w:rsidRPr="00561D63">
        <w:rPr>
          <w:sz w:val="22"/>
          <w:szCs w:val="22"/>
        </w:rPr>
        <w:t>ce</w:t>
      </w:r>
      <w:r w:rsidRPr="00561D63">
        <w:rPr>
          <w:spacing w:val="-2"/>
          <w:sz w:val="22"/>
          <w:szCs w:val="22"/>
        </w:rPr>
        <w:t>s</w:t>
      </w:r>
      <w:r w:rsidRPr="00561D63">
        <w:rPr>
          <w:sz w:val="22"/>
          <w:szCs w:val="22"/>
        </w:rPr>
        <w:t>s: Tech</w:t>
      </w:r>
      <w:r w:rsidRPr="00561D63">
        <w:rPr>
          <w:spacing w:val="-2"/>
          <w:sz w:val="22"/>
          <w:szCs w:val="22"/>
        </w:rPr>
        <w:t>n</w:t>
      </w:r>
      <w:r w:rsidRPr="00561D63">
        <w:rPr>
          <w:spacing w:val="1"/>
          <w:sz w:val="22"/>
          <w:szCs w:val="22"/>
        </w:rPr>
        <w:t>i</w:t>
      </w:r>
      <w:r w:rsidRPr="00561D63">
        <w:rPr>
          <w:sz w:val="22"/>
          <w:szCs w:val="22"/>
        </w:rPr>
        <w:t>c</w:t>
      </w:r>
      <w:r w:rsidRPr="00561D63">
        <w:rPr>
          <w:spacing w:val="-2"/>
          <w:sz w:val="22"/>
          <w:szCs w:val="22"/>
        </w:rPr>
        <w:t>a</w:t>
      </w:r>
      <w:r w:rsidRPr="00561D63">
        <w:rPr>
          <w:sz w:val="22"/>
          <w:szCs w:val="22"/>
        </w:rPr>
        <w:t>l</w:t>
      </w:r>
      <w:r w:rsidRPr="00561D63">
        <w:rPr>
          <w:spacing w:val="-1"/>
          <w:sz w:val="22"/>
          <w:szCs w:val="22"/>
        </w:rPr>
        <w:t xml:space="preserve"> A</w:t>
      </w:r>
      <w:r w:rsidRPr="00561D63">
        <w:rPr>
          <w:sz w:val="22"/>
          <w:szCs w:val="22"/>
        </w:rPr>
        <w:t>d</w:t>
      </w:r>
      <w:r w:rsidRPr="00561D63">
        <w:rPr>
          <w:spacing w:val="-2"/>
          <w:sz w:val="22"/>
          <w:szCs w:val="22"/>
        </w:rPr>
        <w:t>v</w:t>
      </w:r>
      <w:r w:rsidRPr="00561D63">
        <w:rPr>
          <w:spacing w:val="1"/>
          <w:sz w:val="22"/>
          <w:szCs w:val="22"/>
        </w:rPr>
        <w:t>i</w:t>
      </w:r>
      <w:r w:rsidRPr="00561D63">
        <w:rPr>
          <w:sz w:val="22"/>
          <w:szCs w:val="22"/>
        </w:rPr>
        <w:t>so</w:t>
      </w:r>
      <w:r w:rsidRPr="00561D63">
        <w:rPr>
          <w:spacing w:val="1"/>
          <w:sz w:val="22"/>
          <w:szCs w:val="22"/>
        </w:rPr>
        <w:t>r</w:t>
      </w:r>
      <w:r w:rsidRPr="00561D63">
        <w:rPr>
          <w:sz w:val="22"/>
          <w:szCs w:val="22"/>
        </w:rPr>
        <w:t>y</w:t>
      </w:r>
      <w:r w:rsidRPr="00561D63">
        <w:rPr>
          <w:spacing w:val="-2"/>
          <w:sz w:val="22"/>
          <w:szCs w:val="22"/>
        </w:rPr>
        <w:t xml:space="preserve"> </w:t>
      </w:r>
      <w:r w:rsidRPr="00561D63">
        <w:rPr>
          <w:spacing w:val="-1"/>
          <w:sz w:val="22"/>
          <w:szCs w:val="22"/>
        </w:rPr>
        <w:t>G</w:t>
      </w:r>
      <w:r w:rsidRPr="00561D63">
        <w:rPr>
          <w:spacing w:val="1"/>
          <w:sz w:val="22"/>
          <w:szCs w:val="22"/>
        </w:rPr>
        <w:t>r</w:t>
      </w:r>
      <w:r w:rsidRPr="00561D63">
        <w:rPr>
          <w:sz w:val="22"/>
          <w:szCs w:val="22"/>
        </w:rPr>
        <w:t>oup</w:t>
      </w:r>
      <w:r w:rsidRPr="00561D63">
        <w:rPr>
          <w:spacing w:val="2"/>
          <w:sz w:val="22"/>
          <w:szCs w:val="22"/>
        </w:rPr>
        <w:t xml:space="preserve"> </w:t>
      </w:r>
      <w:r w:rsidRPr="00561D63">
        <w:rPr>
          <w:spacing w:val="1"/>
          <w:sz w:val="22"/>
          <w:szCs w:val="22"/>
        </w:rPr>
        <w:t>M</w:t>
      </w:r>
      <w:r w:rsidRPr="00561D63">
        <w:rPr>
          <w:spacing w:val="-2"/>
          <w:sz w:val="22"/>
          <w:szCs w:val="22"/>
        </w:rPr>
        <w:t>e</w:t>
      </w:r>
      <w:r w:rsidRPr="00561D63">
        <w:rPr>
          <w:sz w:val="22"/>
          <w:szCs w:val="22"/>
        </w:rPr>
        <w:t>e</w:t>
      </w:r>
      <w:r w:rsidRPr="00561D63">
        <w:rPr>
          <w:spacing w:val="-1"/>
          <w:sz w:val="22"/>
          <w:szCs w:val="22"/>
        </w:rPr>
        <w:t>t</w:t>
      </w:r>
      <w:r w:rsidRPr="00561D63">
        <w:rPr>
          <w:spacing w:val="1"/>
          <w:sz w:val="22"/>
          <w:szCs w:val="22"/>
        </w:rPr>
        <w:t>i</w:t>
      </w:r>
      <w:r w:rsidRPr="00561D63">
        <w:rPr>
          <w:sz w:val="22"/>
          <w:szCs w:val="22"/>
        </w:rPr>
        <w:t>n</w:t>
      </w:r>
      <w:r w:rsidRPr="00561D63">
        <w:rPr>
          <w:spacing w:val="-2"/>
          <w:sz w:val="22"/>
          <w:szCs w:val="22"/>
        </w:rPr>
        <w:t>g</w:t>
      </w:r>
      <w:r w:rsidRPr="00561D63">
        <w:rPr>
          <w:sz w:val="22"/>
          <w:szCs w:val="22"/>
        </w:rPr>
        <w:t xml:space="preserve">s </w:t>
      </w:r>
      <w:r w:rsidRPr="00561D63">
        <w:rPr>
          <w:spacing w:val="-1"/>
          <w:sz w:val="22"/>
          <w:szCs w:val="22"/>
        </w:rPr>
        <w:t>(</w:t>
      </w:r>
      <w:r w:rsidRPr="00561D63">
        <w:rPr>
          <w:spacing w:val="1"/>
          <w:sz w:val="22"/>
          <w:szCs w:val="22"/>
        </w:rPr>
        <w:t>t</w:t>
      </w:r>
      <w:r w:rsidRPr="00561D63">
        <w:rPr>
          <w:sz w:val="22"/>
          <w:szCs w:val="22"/>
        </w:rPr>
        <w:t>e</w:t>
      </w:r>
      <w:r w:rsidRPr="00561D63">
        <w:rPr>
          <w:spacing w:val="-2"/>
          <w:sz w:val="22"/>
          <w:szCs w:val="22"/>
        </w:rPr>
        <w:t>n</w:t>
      </w:r>
      <w:r w:rsidRPr="00561D63">
        <w:rPr>
          <w:spacing w:val="1"/>
          <w:sz w:val="22"/>
          <w:szCs w:val="22"/>
        </w:rPr>
        <w:t>t</w:t>
      </w:r>
      <w:r w:rsidRPr="00561D63">
        <w:rPr>
          <w:sz w:val="22"/>
          <w:szCs w:val="22"/>
        </w:rPr>
        <w:t>a</w:t>
      </w:r>
      <w:r w:rsidRPr="00561D63">
        <w:rPr>
          <w:spacing w:val="-1"/>
          <w:sz w:val="22"/>
          <w:szCs w:val="22"/>
        </w:rPr>
        <w:t>t</w:t>
      </w:r>
      <w:r w:rsidRPr="00561D63">
        <w:rPr>
          <w:spacing w:val="1"/>
          <w:sz w:val="22"/>
          <w:szCs w:val="22"/>
        </w:rPr>
        <w:t>i</w:t>
      </w:r>
      <w:r w:rsidRPr="00561D63">
        <w:rPr>
          <w:spacing w:val="-2"/>
          <w:sz w:val="22"/>
          <w:szCs w:val="22"/>
        </w:rPr>
        <w:t>v</w:t>
      </w:r>
      <w:r w:rsidRPr="00561D63">
        <w:rPr>
          <w:sz w:val="22"/>
          <w:szCs w:val="22"/>
        </w:rPr>
        <w:t>e da</w:t>
      </w:r>
      <w:r w:rsidRPr="00561D63">
        <w:rPr>
          <w:spacing w:val="-1"/>
          <w:sz w:val="22"/>
          <w:szCs w:val="22"/>
        </w:rPr>
        <w:t>t</w:t>
      </w:r>
      <w:r w:rsidRPr="00561D63">
        <w:rPr>
          <w:sz w:val="22"/>
          <w:szCs w:val="22"/>
        </w:rPr>
        <w:t>e</w:t>
      </w:r>
      <w:r w:rsidRPr="00561D63">
        <w:rPr>
          <w:spacing w:val="-2"/>
          <w:sz w:val="22"/>
          <w:szCs w:val="22"/>
        </w:rPr>
        <w:t>s</w:t>
      </w:r>
      <w:r w:rsidRPr="00561D63">
        <w:rPr>
          <w:sz w:val="22"/>
          <w:szCs w:val="22"/>
        </w:rPr>
        <w:t>)</w:t>
      </w:r>
    </w:p>
    <w:p w:rsidR="00AC3AF0" w:rsidRPr="00561D63" w:rsidRDefault="00AC3AF0" w:rsidP="00561D63">
      <w:pPr>
        <w:widowControl w:val="0"/>
        <w:numPr>
          <w:ilvl w:val="1"/>
          <w:numId w:val="6"/>
        </w:numPr>
        <w:tabs>
          <w:tab w:val="left" w:pos="360"/>
          <w:tab w:val="left" w:pos="1170"/>
          <w:tab w:val="left" w:pos="1800"/>
        </w:tabs>
        <w:spacing w:after="200" w:line="276" w:lineRule="auto"/>
        <w:ind w:left="1980" w:right="-20" w:hanging="1260"/>
        <w:contextualSpacing/>
        <w:rPr>
          <w:spacing w:val="2"/>
          <w:sz w:val="22"/>
          <w:szCs w:val="22"/>
        </w:rPr>
      </w:pPr>
      <w:r w:rsidRPr="00561D63">
        <w:rPr>
          <w:spacing w:val="2"/>
          <w:sz w:val="22"/>
          <w:szCs w:val="22"/>
        </w:rPr>
        <w:t>TAG 1:  Process, Key Points, IRP Team, Timeline, Regional Market Outlook, Plan for dealing with issues raised in 2016 IRP, C.A.R. (March 2018)</w:t>
      </w:r>
    </w:p>
    <w:p w:rsidR="00AC3AF0" w:rsidRPr="00561D63" w:rsidRDefault="00AC3AF0" w:rsidP="00561D63">
      <w:pPr>
        <w:widowControl w:val="0"/>
        <w:numPr>
          <w:ilvl w:val="1"/>
          <w:numId w:val="6"/>
        </w:numPr>
        <w:tabs>
          <w:tab w:val="left" w:pos="360"/>
          <w:tab w:val="left" w:pos="1170"/>
          <w:tab w:val="left" w:pos="1800"/>
        </w:tabs>
        <w:spacing w:after="200" w:line="276" w:lineRule="auto"/>
        <w:ind w:left="1980" w:right="-20" w:hanging="1260"/>
        <w:contextualSpacing/>
        <w:rPr>
          <w:spacing w:val="2"/>
          <w:position w:val="1"/>
          <w:sz w:val="22"/>
          <w:szCs w:val="22"/>
        </w:rPr>
      </w:pPr>
      <w:r w:rsidRPr="00561D63">
        <w:rPr>
          <w:spacing w:val="2"/>
          <w:position w:val="1"/>
          <w:sz w:val="22"/>
          <w:szCs w:val="22"/>
        </w:rPr>
        <w:t xml:space="preserve">TAG 2: Demand and Customer Forecast and Non-Core Outlook, Drilling down into segments of demand forecast.  NWP/GTN Present Demand Taps. (May 2018) </w:t>
      </w:r>
    </w:p>
    <w:p w:rsidR="00AC3AF0" w:rsidRPr="00561D63" w:rsidRDefault="00AC3AF0" w:rsidP="00561D63">
      <w:pPr>
        <w:widowControl w:val="0"/>
        <w:numPr>
          <w:ilvl w:val="1"/>
          <w:numId w:val="6"/>
        </w:numPr>
        <w:tabs>
          <w:tab w:val="left" w:pos="360"/>
          <w:tab w:val="left" w:pos="1170"/>
          <w:tab w:val="left" w:pos="1800"/>
        </w:tabs>
        <w:spacing w:after="200" w:line="276" w:lineRule="auto"/>
        <w:ind w:left="1980" w:right="-20" w:hanging="1260"/>
        <w:contextualSpacing/>
        <w:rPr>
          <w:sz w:val="22"/>
          <w:szCs w:val="22"/>
        </w:rPr>
      </w:pPr>
      <w:r w:rsidRPr="00561D63">
        <w:rPr>
          <w:spacing w:val="2"/>
          <w:sz w:val="22"/>
          <w:szCs w:val="22"/>
        </w:rPr>
        <w:t>TAG 3:  Distribution System Planning, Planned Scenarios and Sensitivities, Alternative Resources, Price Forecast, Avoided Costs. Current Supply Resources, Transport Issues. (July 2018)</w:t>
      </w:r>
    </w:p>
    <w:p w:rsidR="00AC3AF0" w:rsidRPr="00561D63" w:rsidRDefault="00AC3AF0" w:rsidP="00561D63">
      <w:pPr>
        <w:widowControl w:val="0"/>
        <w:numPr>
          <w:ilvl w:val="1"/>
          <w:numId w:val="6"/>
        </w:numPr>
        <w:tabs>
          <w:tab w:val="left" w:pos="360"/>
          <w:tab w:val="left" w:pos="1170"/>
          <w:tab w:val="left" w:pos="1800"/>
        </w:tabs>
        <w:spacing w:after="200" w:line="270" w:lineRule="exact"/>
        <w:ind w:left="1980" w:right="-20" w:hanging="1260"/>
        <w:contextualSpacing/>
        <w:rPr>
          <w:spacing w:val="2"/>
          <w:position w:val="1"/>
          <w:sz w:val="22"/>
          <w:szCs w:val="22"/>
        </w:rPr>
      </w:pPr>
      <w:r w:rsidRPr="00561D63">
        <w:rPr>
          <w:spacing w:val="2"/>
          <w:position w:val="1"/>
          <w:sz w:val="22"/>
          <w:szCs w:val="22"/>
        </w:rPr>
        <w:t>TAG 4:  Carbon Impacts, Conservation, Bio-Natural Gas, Preliminary Resource Integration Results, Proposed new 2-year Plan. (August 2018)</w:t>
      </w:r>
    </w:p>
    <w:p w:rsidR="00AC3AF0" w:rsidRPr="00561D63" w:rsidRDefault="00AC3AF0" w:rsidP="00561D63">
      <w:pPr>
        <w:widowControl w:val="0"/>
        <w:numPr>
          <w:ilvl w:val="1"/>
          <w:numId w:val="6"/>
        </w:numPr>
        <w:tabs>
          <w:tab w:val="left" w:pos="360"/>
          <w:tab w:val="left" w:pos="1170"/>
          <w:tab w:val="left" w:pos="1800"/>
        </w:tabs>
        <w:spacing w:line="270" w:lineRule="exact"/>
        <w:ind w:left="1980" w:right="-14" w:hanging="1260"/>
        <w:contextualSpacing/>
        <w:rPr>
          <w:spacing w:val="2"/>
          <w:position w:val="1"/>
          <w:sz w:val="22"/>
          <w:szCs w:val="22"/>
        </w:rPr>
      </w:pPr>
      <w:r w:rsidRPr="00561D63">
        <w:rPr>
          <w:spacing w:val="2"/>
          <w:position w:val="1"/>
          <w:sz w:val="22"/>
          <w:szCs w:val="22"/>
        </w:rPr>
        <w:t>TAG 5: Final Integration Results, finalization of plan components (September 2018)</w:t>
      </w:r>
    </w:p>
    <w:p w:rsidR="00AC3AF0" w:rsidRPr="00561D63" w:rsidRDefault="00AC3AF0" w:rsidP="00561D63">
      <w:pPr>
        <w:pStyle w:val="ListParagraph"/>
        <w:widowControl w:val="0"/>
        <w:numPr>
          <w:ilvl w:val="0"/>
          <w:numId w:val="4"/>
        </w:numPr>
        <w:tabs>
          <w:tab w:val="left" w:pos="360"/>
          <w:tab w:val="left" w:pos="820"/>
        </w:tabs>
        <w:spacing w:line="269" w:lineRule="exact"/>
        <w:ind w:left="0" w:right="-14" w:firstLine="0"/>
        <w:rPr>
          <w:spacing w:val="-4"/>
          <w:position w:val="-1"/>
          <w:sz w:val="22"/>
          <w:szCs w:val="22"/>
        </w:rPr>
      </w:pPr>
      <w:r w:rsidRPr="00561D63">
        <w:rPr>
          <w:spacing w:val="-4"/>
          <w:position w:val="-1"/>
          <w:sz w:val="22"/>
          <w:szCs w:val="22"/>
        </w:rPr>
        <w:t>File Draft 2018 IRP: (October 2018)</w:t>
      </w:r>
    </w:p>
    <w:p w:rsidR="00AC3AF0" w:rsidRPr="00561D63" w:rsidRDefault="00AC3AF0" w:rsidP="00561D63">
      <w:pPr>
        <w:pStyle w:val="ListParagraph"/>
        <w:widowControl w:val="0"/>
        <w:numPr>
          <w:ilvl w:val="0"/>
          <w:numId w:val="4"/>
        </w:numPr>
        <w:tabs>
          <w:tab w:val="left" w:pos="360"/>
          <w:tab w:val="left" w:pos="820"/>
        </w:tabs>
        <w:spacing w:line="269" w:lineRule="exact"/>
        <w:ind w:left="0" w:right="-14" w:firstLine="0"/>
        <w:rPr>
          <w:spacing w:val="-1"/>
          <w:position w:val="-1"/>
          <w:sz w:val="22"/>
          <w:szCs w:val="22"/>
        </w:rPr>
      </w:pPr>
      <w:r w:rsidRPr="00561D63">
        <w:rPr>
          <w:spacing w:val="-1"/>
          <w:position w:val="-1"/>
          <w:sz w:val="22"/>
          <w:szCs w:val="22"/>
        </w:rPr>
        <w:t>Comments due on draft (November 2018)</w:t>
      </w:r>
    </w:p>
    <w:p w:rsidR="00AC3AF0" w:rsidRPr="00561D63" w:rsidRDefault="00AC3AF0" w:rsidP="00561D63">
      <w:pPr>
        <w:pStyle w:val="ListParagraph"/>
        <w:widowControl w:val="0"/>
        <w:numPr>
          <w:ilvl w:val="1"/>
          <w:numId w:val="7"/>
        </w:numPr>
        <w:tabs>
          <w:tab w:val="left" w:pos="360"/>
          <w:tab w:val="left" w:pos="820"/>
        </w:tabs>
        <w:spacing w:line="269" w:lineRule="exact"/>
        <w:ind w:left="1170" w:right="-14" w:hanging="450"/>
        <w:rPr>
          <w:spacing w:val="-1"/>
          <w:position w:val="-1"/>
          <w:sz w:val="22"/>
          <w:szCs w:val="22"/>
        </w:rPr>
      </w:pPr>
      <w:r w:rsidRPr="00561D63">
        <w:rPr>
          <w:spacing w:val="-1"/>
          <w:position w:val="-1"/>
          <w:sz w:val="22"/>
          <w:szCs w:val="22"/>
        </w:rPr>
        <w:lastRenderedPageBreak/>
        <w:t>TAG 6 (if needed) (November 2018)</w:t>
      </w:r>
    </w:p>
    <w:p w:rsidR="00AC3AF0" w:rsidRPr="00561D63" w:rsidRDefault="00AC3AF0" w:rsidP="00561D63">
      <w:pPr>
        <w:pStyle w:val="ListParagraph"/>
        <w:widowControl w:val="0"/>
        <w:numPr>
          <w:ilvl w:val="0"/>
          <w:numId w:val="4"/>
        </w:numPr>
        <w:tabs>
          <w:tab w:val="left" w:pos="360"/>
          <w:tab w:val="left" w:pos="820"/>
        </w:tabs>
        <w:spacing w:line="269" w:lineRule="exact"/>
        <w:ind w:left="0" w:right="-20" w:firstLine="0"/>
        <w:rPr>
          <w:spacing w:val="-1"/>
          <w:position w:val="-1"/>
          <w:sz w:val="22"/>
          <w:szCs w:val="22"/>
        </w:rPr>
      </w:pPr>
      <w:r w:rsidRPr="00561D63">
        <w:rPr>
          <w:spacing w:val="-1"/>
          <w:position w:val="-1"/>
          <w:sz w:val="22"/>
          <w:szCs w:val="22"/>
        </w:rPr>
        <w:t>Final 2018 IRP Filed: on or before December 14, 2018</w:t>
      </w:r>
    </w:p>
    <w:p w:rsidR="00AC3AF0" w:rsidRPr="00561D63" w:rsidRDefault="00AC3AF0" w:rsidP="00AC3AF0">
      <w:pPr>
        <w:widowControl w:val="0"/>
        <w:spacing w:before="13" w:line="240" w:lineRule="exact"/>
        <w:rPr>
          <w:rFonts w:eastAsiaTheme="minorHAnsi"/>
          <w:sz w:val="24"/>
          <w:szCs w:val="24"/>
        </w:rPr>
      </w:pPr>
    </w:p>
    <w:p w:rsidR="00561D63" w:rsidRDefault="00561D63" w:rsidP="00561D63">
      <w:pPr>
        <w:widowControl w:val="0"/>
        <w:ind w:left="100" w:right="-20"/>
        <w:rPr>
          <w:b/>
          <w:bCs/>
          <w:sz w:val="22"/>
          <w:szCs w:val="22"/>
        </w:rPr>
      </w:pPr>
    </w:p>
    <w:p w:rsidR="00AC3AF0" w:rsidRPr="00561D63" w:rsidRDefault="00AC3AF0" w:rsidP="00561D63">
      <w:pPr>
        <w:widowControl w:val="0"/>
        <w:ind w:left="100" w:right="-20"/>
        <w:rPr>
          <w:b/>
          <w:bCs/>
          <w:sz w:val="22"/>
          <w:szCs w:val="22"/>
        </w:rPr>
      </w:pPr>
      <w:r w:rsidRPr="00561D63">
        <w:rPr>
          <w:b/>
          <w:bCs/>
          <w:sz w:val="22"/>
          <w:szCs w:val="22"/>
        </w:rPr>
        <w:t>Planning</w:t>
      </w:r>
      <w:r w:rsidR="00561D63" w:rsidRPr="00561D63">
        <w:rPr>
          <w:b/>
          <w:bCs/>
          <w:sz w:val="22"/>
          <w:szCs w:val="22"/>
        </w:rPr>
        <w:t xml:space="preserve"> </w:t>
      </w:r>
      <w:r w:rsidRPr="00561D63">
        <w:rPr>
          <w:b/>
          <w:bCs/>
          <w:sz w:val="22"/>
          <w:szCs w:val="22"/>
        </w:rPr>
        <w:t>Assumptions</w:t>
      </w:r>
    </w:p>
    <w:p w:rsidR="00AC3AF0" w:rsidRPr="00561D63" w:rsidRDefault="00AC3AF0" w:rsidP="00561D63">
      <w:pPr>
        <w:widowControl w:val="0"/>
        <w:spacing w:line="247" w:lineRule="exact"/>
        <w:ind w:left="100" w:right="220"/>
        <w:jc w:val="both"/>
        <w:rPr>
          <w:spacing w:val="2"/>
          <w:sz w:val="22"/>
          <w:szCs w:val="22"/>
        </w:rPr>
      </w:pPr>
      <w:r w:rsidRPr="00561D63">
        <w:rPr>
          <w:spacing w:val="2"/>
          <w:sz w:val="22"/>
          <w:szCs w:val="22"/>
        </w:rPr>
        <w:t>Information needed to perform analysis will be gathered and input assumptions developed throughout Spring and early Summer 2018. This will include detailed definitions of alternative scenarios and all primary input assumptions for demand forecasting and resource modeling.  Additional planning information will be assimilated into the analytical process and planning information that is not incorporated into the modeling process will continue to be assessed.</w:t>
      </w:r>
    </w:p>
    <w:p w:rsidR="00561D63" w:rsidRPr="00561D63" w:rsidRDefault="00561D63" w:rsidP="00561D63">
      <w:pPr>
        <w:widowControl w:val="0"/>
        <w:spacing w:line="247" w:lineRule="exact"/>
        <w:ind w:left="100" w:right="220"/>
        <w:jc w:val="both"/>
        <w:rPr>
          <w:spacing w:val="2"/>
          <w:sz w:val="22"/>
          <w:szCs w:val="22"/>
        </w:rPr>
      </w:pPr>
    </w:p>
    <w:p w:rsidR="0077325D" w:rsidRDefault="006C5E37" w:rsidP="006C5E37">
      <w:pPr>
        <w:tabs>
          <w:tab w:val="left" w:pos="720"/>
          <w:tab w:val="left" w:pos="1440"/>
          <w:tab w:val="left" w:pos="4320"/>
          <w:tab w:val="left" w:pos="5040"/>
        </w:tabs>
        <w:spacing w:line="215" w:lineRule="auto"/>
        <w:jc w:val="center"/>
      </w:pPr>
      <w:r>
        <w:rPr>
          <w:noProof/>
        </w:rPr>
        <w:drawing>
          <wp:inline distT="0" distB="0" distL="0" distR="0" wp14:anchorId="33547450">
            <wp:extent cx="2447925"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7925" cy="257175"/>
                    </a:xfrm>
                    <a:prstGeom prst="rect">
                      <a:avLst/>
                    </a:prstGeom>
                    <a:noFill/>
                  </pic:spPr>
                </pic:pic>
              </a:graphicData>
            </a:graphic>
          </wp:inline>
        </w:drawing>
      </w:r>
    </w:p>
    <w:tbl>
      <w:tblPr>
        <w:tblW w:w="0" w:type="auto"/>
        <w:tblLook w:val="04A0" w:firstRow="1" w:lastRow="0" w:firstColumn="1" w:lastColumn="0" w:noHBand="0" w:noVBand="1"/>
      </w:tblPr>
      <w:tblGrid>
        <w:gridCol w:w="3407"/>
        <w:gridCol w:w="3693"/>
        <w:gridCol w:w="2250"/>
      </w:tblGrid>
      <w:tr w:rsidR="00CF5AF9" w:rsidRPr="00965930" w:rsidTr="00AC3AF0">
        <w:trPr>
          <w:trHeight w:val="310"/>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CF5AF9" w:rsidRPr="00965930" w:rsidRDefault="00CF5AF9" w:rsidP="00AC3AF0">
            <w:pPr>
              <w:rPr>
                <w:rFonts w:ascii="Calibri" w:hAnsi="Calibri" w:cs="Calibri"/>
                <w:b/>
                <w:bCs/>
                <w:color w:val="000000"/>
                <w:sz w:val="24"/>
                <w:szCs w:val="24"/>
              </w:rPr>
            </w:pPr>
            <w:bookmarkStart w:id="1" w:name="_Hlk500747988"/>
            <w:r w:rsidRPr="00965930">
              <w:rPr>
                <w:rFonts w:ascii="Calibri" w:hAnsi="Calibri" w:cs="Calibri"/>
                <w:b/>
                <w:bCs/>
                <w:color w:val="000000"/>
                <w:sz w:val="24"/>
                <w:szCs w:val="24"/>
              </w:rPr>
              <w:t>Date</w:t>
            </w:r>
          </w:p>
        </w:tc>
        <w:tc>
          <w:tcPr>
            <w:tcW w:w="0" w:type="auto"/>
            <w:tcBorders>
              <w:top w:val="single" w:sz="4" w:space="0" w:color="auto"/>
              <w:left w:val="nil"/>
              <w:bottom w:val="single" w:sz="4" w:space="0" w:color="auto"/>
              <w:right w:val="single" w:sz="4" w:space="0" w:color="auto"/>
            </w:tcBorders>
            <w:shd w:val="clear" w:color="000000" w:fill="FFFFFF"/>
            <w:hideMark/>
          </w:tcPr>
          <w:p w:rsidR="00CF5AF9" w:rsidRPr="00965930" w:rsidRDefault="00CF5AF9" w:rsidP="00AC3AF0">
            <w:pPr>
              <w:rPr>
                <w:rFonts w:ascii="Calibri" w:hAnsi="Calibri" w:cs="Calibri"/>
                <w:b/>
                <w:bCs/>
                <w:color w:val="000000"/>
                <w:sz w:val="24"/>
                <w:szCs w:val="24"/>
              </w:rPr>
            </w:pPr>
            <w:r w:rsidRPr="00965930">
              <w:rPr>
                <w:rFonts w:ascii="Calibri" w:hAnsi="Calibri" w:cs="Calibri"/>
                <w:b/>
                <w:bCs/>
                <w:color w:val="000000"/>
                <w:sz w:val="24"/>
                <w:szCs w:val="24"/>
              </w:rPr>
              <w:t>Process Element</w:t>
            </w:r>
          </w:p>
        </w:tc>
        <w:tc>
          <w:tcPr>
            <w:tcW w:w="0" w:type="auto"/>
            <w:tcBorders>
              <w:top w:val="single" w:sz="4" w:space="0" w:color="auto"/>
              <w:left w:val="nil"/>
              <w:bottom w:val="single" w:sz="4" w:space="0" w:color="auto"/>
              <w:right w:val="single" w:sz="4" w:space="0" w:color="auto"/>
            </w:tcBorders>
            <w:shd w:val="clear" w:color="000000" w:fill="FFFFFF"/>
            <w:hideMark/>
          </w:tcPr>
          <w:p w:rsidR="00CF5AF9" w:rsidRPr="00965930" w:rsidRDefault="00CF5AF9" w:rsidP="00AC3AF0">
            <w:pPr>
              <w:rPr>
                <w:rFonts w:ascii="Calibri" w:hAnsi="Calibri" w:cs="Calibri"/>
                <w:b/>
                <w:bCs/>
                <w:color w:val="000000"/>
                <w:sz w:val="24"/>
                <w:szCs w:val="24"/>
              </w:rPr>
            </w:pPr>
            <w:r w:rsidRPr="00965930">
              <w:rPr>
                <w:rFonts w:ascii="Calibri" w:hAnsi="Calibri" w:cs="Calibri"/>
                <w:b/>
                <w:bCs/>
                <w:color w:val="000000"/>
                <w:sz w:val="24"/>
                <w:szCs w:val="24"/>
              </w:rPr>
              <w:t>Location (Subject to change)</w:t>
            </w:r>
          </w:p>
        </w:tc>
      </w:tr>
      <w:tr w:rsidR="00CF5AF9" w:rsidRPr="00965930" w:rsidTr="00AC3AF0">
        <w:trPr>
          <w:trHeight w:val="930"/>
        </w:trPr>
        <w:tc>
          <w:tcPr>
            <w:tcW w:w="0" w:type="auto"/>
            <w:tcBorders>
              <w:top w:val="nil"/>
              <w:left w:val="single" w:sz="4" w:space="0" w:color="auto"/>
              <w:bottom w:val="single" w:sz="4" w:space="0" w:color="auto"/>
              <w:right w:val="single" w:sz="4" w:space="0" w:color="auto"/>
            </w:tcBorders>
            <w:shd w:val="clear" w:color="000000" w:fill="FFFFFF"/>
            <w:noWrap/>
            <w:hideMark/>
          </w:tcPr>
          <w:p w:rsidR="00CF5AF9" w:rsidRPr="00965930" w:rsidRDefault="00CF5AF9" w:rsidP="00AC3AF0">
            <w:pPr>
              <w:rPr>
                <w:rFonts w:ascii="Calibri" w:hAnsi="Calibri" w:cs="Calibri"/>
                <w:b/>
                <w:bCs/>
                <w:color w:val="000000"/>
                <w:sz w:val="24"/>
                <w:szCs w:val="24"/>
              </w:rPr>
            </w:pPr>
            <w:r w:rsidRPr="00965930">
              <w:rPr>
                <w:rFonts w:ascii="Calibri" w:hAnsi="Calibri" w:cs="Calibri"/>
                <w:b/>
                <w:bCs/>
                <w:color w:val="000000"/>
                <w:sz w:val="24"/>
                <w:szCs w:val="24"/>
              </w:rPr>
              <w:t>Thursday, March 15, 2018</w:t>
            </w:r>
          </w:p>
        </w:tc>
        <w:tc>
          <w:tcPr>
            <w:tcW w:w="0" w:type="auto"/>
            <w:tcBorders>
              <w:top w:val="nil"/>
              <w:left w:val="nil"/>
              <w:bottom w:val="single" w:sz="4" w:space="0" w:color="auto"/>
              <w:right w:val="single" w:sz="4" w:space="0" w:color="auto"/>
            </w:tcBorders>
            <w:shd w:val="clear" w:color="000000" w:fill="FFFFFF"/>
            <w:hideMark/>
          </w:tcPr>
          <w:p w:rsidR="00CF5AF9" w:rsidRPr="00965930" w:rsidRDefault="00CF5AF9" w:rsidP="00AC3AF0">
            <w:pPr>
              <w:rPr>
                <w:rFonts w:ascii="Calibri" w:hAnsi="Calibri" w:cs="Calibri"/>
                <w:b/>
                <w:bCs/>
                <w:color w:val="000000"/>
                <w:sz w:val="24"/>
                <w:szCs w:val="24"/>
              </w:rPr>
            </w:pPr>
            <w:r w:rsidRPr="00965930">
              <w:rPr>
                <w:rFonts w:ascii="Calibri" w:hAnsi="Calibri" w:cs="Calibri"/>
                <w:b/>
                <w:bCs/>
                <w:color w:val="000000"/>
                <w:sz w:val="24"/>
                <w:szCs w:val="24"/>
              </w:rPr>
              <w:t xml:space="preserve">TAG 1:  Process, Key Points, IRP Team, Timeline, Regional Market Outlook, Plan for dealing with issues raised in 2016 IRP, C.A.R. </w:t>
            </w:r>
          </w:p>
        </w:tc>
        <w:tc>
          <w:tcPr>
            <w:tcW w:w="0" w:type="auto"/>
            <w:tcBorders>
              <w:top w:val="nil"/>
              <w:left w:val="nil"/>
              <w:bottom w:val="single" w:sz="4" w:space="0" w:color="auto"/>
              <w:right w:val="single" w:sz="4" w:space="0" w:color="auto"/>
            </w:tcBorders>
            <w:shd w:val="clear" w:color="000000" w:fill="FFFFFF"/>
            <w:hideMark/>
          </w:tcPr>
          <w:p w:rsidR="00CF5AF9" w:rsidRPr="00965930" w:rsidRDefault="00CF5AF9" w:rsidP="00AC3AF0">
            <w:pPr>
              <w:rPr>
                <w:rFonts w:ascii="Calibri" w:hAnsi="Calibri" w:cs="Calibri"/>
                <w:b/>
                <w:bCs/>
                <w:color w:val="000000"/>
                <w:sz w:val="24"/>
                <w:szCs w:val="24"/>
              </w:rPr>
            </w:pPr>
            <w:r w:rsidRPr="00965930">
              <w:rPr>
                <w:rFonts w:ascii="Calibri" w:hAnsi="Calibri" w:cs="Calibri"/>
                <w:b/>
                <w:bCs/>
                <w:color w:val="000000"/>
                <w:sz w:val="24"/>
                <w:szCs w:val="24"/>
              </w:rPr>
              <w:t>Seattle-Tacoma Internation</w:t>
            </w:r>
            <w:r>
              <w:rPr>
                <w:rFonts w:ascii="Calibri" w:hAnsi="Calibri" w:cs="Calibri"/>
                <w:b/>
                <w:bCs/>
                <w:color w:val="000000"/>
                <w:sz w:val="24"/>
                <w:szCs w:val="24"/>
              </w:rPr>
              <w:t>al</w:t>
            </w:r>
            <w:r w:rsidRPr="00965930">
              <w:rPr>
                <w:rFonts w:ascii="Calibri" w:hAnsi="Calibri" w:cs="Calibri"/>
                <w:b/>
                <w:bCs/>
                <w:color w:val="000000"/>
                <w:sz w:val="24"/>
                <w:szCs w:val="24"/>
              </w:rPr>
              <w:t xml:space="preserve"> Airport Conference Center 9am-12pm</w:t>
            </w:r>
          </w:p>
        </w:tc>
      </w:tr>
      <w:tr w:rsidR="00CF5AF9" w:rsidRPr="00965930" w:rsidTr="00AC3AF0">
        <w:trPr>
          <w:trHeight w:val="930"/>
        </w:trPr>
        <w:tc>
          <w:tcPr>
            <w:tcW w:w="0" w:type="auto"/>
            <w:tcBorders>
              <w:top w:val="nil"/>
              <w:left w:val="single" w:sz="4" w:space="0" w:color="auto"/>
              <w:bottom w:val="single" w:sz="4" w:space="0" w:color="auto"/>
              <w:right w:val="single" w:sz="4" w:space="0" w:color="auto"/>
            </w:tcBorders>
            <w:shd w:val="clear" w:color="000000" w:fill="FFFFFF"/>
            <w:noWrap/>
            <w:hideMark/>
          </w:tcPr>
          <w:p w:rsidR="00CF5AF9" w:rsidRPr="00965930" w:rsidRDefault="00CF5AF9" w:rsidP="00AC3AF0">
            <w:pPr>
              <w:rPr>
                <w:rFonts w:ascii="Calibri" w:hAnsi="Calibri" w:cs="Calibri"/>
                <w:b/>
                <w:bCs/>
                <w:color w:val="000000"/>
                <w:sz w:val="24"/>
                <w:szCs w:val="24"/>
              </w:rPr>
            </w:pPr>
            <w:r w:rsidRPr="00965930">
              <w:rPr>
                <w:rFonts w:ascii="Calibri" w:hAnsi="Calibri" w:cs="Calibri"/>
                <w:b/>
                <w:bCs/>
                <w:color w:val="000000"/>
                <w:sz w:val="24"/>
                <w:szCs w:val="24"/>
              </w:rPr>
              <w:t>Wednesday, May 23, 2018</w:t>
            </w:r>
          </w:p>
        </w:tc>
        <w:tc>
          <w:tcPr>
            <w:tcW w:w="0" w:type="auto"/>
            <w:tcBorders>
              <w:top w:val="nil"/>
              <w:left w:val="nil"/>
              <w:bottom w:val="single" w:sz="4" w:space="0" w:color="auto"/>
              <w:right w:val="single" w:sz="4" w:space="0" w:color="auto"/>
            </w:tcBorders>
            <w:shd w:val="clear" w:color="000000" w:fill="FFFFFF"/>
            <w:hideMark/>
          </w:tcPr>
          <w:p w:rsidR="00CF5AF9" w:rsidRPr="00965930" w:rsidRDefault="00CF5AF9" w:rsidP="00AC3AF0">
            <w:pPr>
              <w:rPr>
                <w:rFonts w:ascii="Calibri" w:hAnsi="Calibri" w:cs="Calibri"/>
                <w:b/>
                <w:bCs/>
                <w:color w:val="000000"/>
                <w:sz w:val="24"/>
                <w:szCs w:val="24"/>
              </w:rPr>
            </w:pPr>
            <w:r w:rsidRPr="00965930">
              <w:rPr>
                <w:rFonts w:ascii="Calibri" w:hAnsi="Calibri" w:cs="Calibri"/>
                <w:b/>
                <w:bCs/>
                <w:color w:val="000000"/>
                <w:sz w:val="24"/>
                <w:szCs w:val="24"/>
              </w:rPr>
              <w:t>TAG 2:  Demand and Customer Forecast and Non-Core Outlook, Drilling down into segments of demand forecast.  NWP/GTN Present Demand Taps.</w:t>
            </w:r>
          </w:p>
        </w:tc>
        <w:tc>
          <w:tcPr>
            <w:tcW w:w="0" w:type="auto"/>
            <w:tcBorders>
              <w:top w:val="nil"/>
              <w:left w:val="nil"/>
              <w:bottom w:val="single" w:sz="4" w:space="0" w:color="auto"/>
              <w:right w:val="single" w:sz="4" w:space="0" w:color="auto"/>
            </w:tcBorders>
            <w:shd w:val="clear" w:color="000000" w:fill="FFFFFF"/>
            <w:hideMark/>
          </w:tcPr>
          <w:p w:rsidR="00CF5AF9" w:rsidRPr="00965930" w:rsidRDefault="00CF5AF9" w:rsidP="00AC3AF0">
            <w:pPr>
              <w:rPr>
                <w:rFonts w:ascii="Calibri" w:hAnsi="Calibri" w:cs="Calibri"/>
                <w:b/>
                <w:bCs/>
                <w:color w:val="000000"/>
                <w:sz w:val="24"/>
                <w:szCs w:val="24"/>
              </w:rPr>
            </w:pPr>
            <w:r w:rsidRPr="00965930">
              <w:rPr>
                <w:rFonts w:ascii="Calibri" w:hAnsi="Calibri" w:cs="Calibri"/>
                <w:b/>
                <w:bCs/>
                <w:color w:val="000000"/>
                <w:sz w:val="24"/>
                <w:szCs w:val="24"/>
              </w:rPr>
              <w:t>Seattle-Tacoma Internation</w:t>
            </w:r>
            <w:r>
              <w:rPr>
                <w:rFonts w:ascii="Calibri" w:hAnsi="Calibri" w:cs="Calibri"/>
                <w:b/>
                <w:bCs/>
                <w:color w:val="000000"/>
                <w:sz w:val="24"/>
                <w:szCs w:val="24"/>
              </w:rPr>
              <w:t>al</w:t>
            </w:r>
            <w:r w:rsidRPr="00965930">
              <w:rPr>
                <w:rFonts w:ascii="Calibri" w:hAnsi="Calibri" w:cs="Calibri"/>
                <w:b/>
                <w:bCs/>
                <w:color w:val="000000"/>
                <w:sz w:val="24"/>
                <w:szCs w:val="24"/>
              </w:rPr>
              <w:t xml:space="preserve"> Airport Conference Center 9am-12pm</w:t>
            </w:r>
          </w:p>
        </w:tc>
      </w:tr>
      <w:tr w:rsidR="00CF5AF9" w:rsidRPr="00965930" w:rsidTr="00AC3AF0">
        <w:trPr>
          <w:trHeight w:val="310"/>
        </w:trPr>
        <w:tc>
          <w:tcPr>
            <w:tcW w:w="0" w:type="auto"/>
            <w:tcBorders>
              <w:top w:val="nil"/>
              <w:left w:val="single" w:sz="4" w:space="0" w:color="auto"/>
              <w:bottom w:val="single" w:sz="4" w:space="0" w:color="auto"/>
              <w:right w:val="single" w:sz="4" w:space="0" w:color="auto"/>
            </w:tcBorders>
            <w:shd w:val="clear" w:color="000000" w:fill="FFFFFF"/>
            <w:noWrap/>
            <w:hideMark/>
          </w:tcPr>
          <w:p w:rsidR="00CF5AF9" w:rsidRPr="00684D38" w:rsidRDefault="00CF5AF9" w:rsidP="00AC3AF0">
            <w:pPr>
              <w:rPr>
                <w:rFonts w:ascii="Calibri" w:hAnsi="Calibri" w:cs="Calibri"/>
                <w:bCs/>
                <w:color w:val="000000"/>
                <w:sz w:val="24"/>
                <w:szCs w:val="24"/>
              </w:rPr>
            </w:pPr>
            <w:r w:rsidRPr="00684D38">
              <w:rPr>
                <w:rFonts w:ascii="Calibri" w:hAnsi="Calibri" w:cs="Calibri"/>
                <w:bCs/>
                <w:color w:val="000000"/>
                <w:sz w:val="24"/>
                <w:szCs w:val="24"/>
              </w:rPr>
              <w:t>Thursday, May 31, 2018</w:t>
            </w:r>
          </w:p>
        </w:tc>
        <w:tc>
          <w:tcPr>
            <w:tcW w:w="0" w:type="auto"/>
            <w:tcBorders>
              <w:top w:val="nil"/>
              <w:left w:val="nil"/>
              <w:bottom w:val="single" w:sz="4" w:space="0" w:color="auto"/>
              <w:right w:val="single" w:sz="4" w:space="0" w:color="auto"/>
            </w:tcBorders>
            <w:shd w:val="clear" w:color="000000" w:fill="FFFFFF"/>
            <w:hideMark/>
          </w:tcPr>
          <w:p w:rsidR="00CF5AF9" w:rsidRPr="00684D38" w:rsidRDefault="00CF5AF9" w:rsidP="00AC3AF0">
            <w:pPr>
              <w:rPr>
                <w:rFonts w:ascii="Calibri" w:hAnsi="Calibri" w:cs="Calibri"/>
                <w:bCs/>
                <w:color w:val="000000"/>
                <w:sz w:val="24"/>
                <w:szCs w:val="24"/>
              </w:rPr>
            </w:pPr>
            <w:r w:rsidRPr="00684D38">
              <w:rPr>
                <w:rFonts w:ascii="Calibri" w:hAnsi="Calibri" w:cs="Calibri"/>
                <w:bCs/>
                <w:color w:val="000000"/>
                <w:sz w:val="24"/>
                <w:szCs w:val="24"/>
              </w:rPr>
              <w:t>2016 WA IRP 3rd Quarterly Update Filed</w:t>
            </w:r>
          </w:p>
        </w:tc>
        <w:tc>
          <w:tcPr>
            <w:tcW w:w="0" w:type="auto"/>
            <w:tcBorders>
              <w:top w:val="nil"/>
              <w:left w:val="nil"/>
              <w:bottom w:val="single" w:sz="4" w:space="0" w:color="auto"/>
              <w:right w:val="single" w:sz="4" w:space="0" w:color="auto"/>
            </w:tcBorders>
            <w:shd w:val="clear" w:color="000000" w:fill="FFFFFF"/>
            <w:hideMark/>
          </w:tcPr>
          <w:p w:rsidR="00CF5AF9" w:rsidRPr="00684D38" w:rsidRDefault="00CF5AF9" w:rsidP="00AC3AF0">
            <w:pPr>
              <w:rPr>
                <w:rFonts w:ascii="Calibri" w:hAnsi="Calibri" w:cs="Calibri"/>
                <w:bCs/>
                <w:color w:val="000000"/>
                <w:sz w:val="24"/>
                <w:szCs w:val="24"/>
              </w:rPr>
            </w:pPr>
            <w:r w:rsidRPr="00684D38">
              <w:rPr>
                <w:rFonts w:ascii="Calibri" w:hAnsi="Calibri" w:cs="Calibri"/>
                <w:bCs/>
                <w:color w:val="000000"/>
                <w:sz w:val="24"/>
                <w:szCs w:val="24"/>
              </w:rPr>
              <w:t> </w:t>
            </w:r>
          </w:p>
        </w:tc>
      </w:tr>
      <w:tr w:rsidR="00CF5AF9" w:rsidRPr="00965930" w:rsidTr="00AC3AF0">
        <w:trPr>
          <w:trHeight w:val="1240"/>
        </w:trPr>
        <w:tc>
          <w:tcPr>
            <w:tcW w:w="0" w:type="auto"/>
            <w:tcBorders>
              <w:top w:val="nil"/>
              <w:left w:val="single" w:sz="4" w:space="0" w:color="auto"/>
              <w:bottom w:val="single" w:sz="4" w:space="0" w:color="auto"/>
              <w:right w:val="single" w:sz="4" w:space="0" w:color="auto"/>
            </w:tcBorders>
            <w:shd w:val="clear" w:color="000000" w:fill="FFFFFF"/>
            <w:noWrap/>
            <w:hideMark/>
          </w:tcPr>
          <w:p w:rsidR="00CF5AF9" w:rsidRPr="00965930" w:rsidRDefault="00CF5AF9" w:rsidP="00AC3AF0">
            <w:pPr>
              <w:rPr>
                <w:rFonts w:ascii="Calibri" w:hAnsi="Calibri" w:cs="Calibri"/>
                <w:b/>
                <w:bCs/>
                <w:color w:val="000000"/>
                <w:sz w:val="24"/>
                <w:szCs w:val="24"/>
              </w:rPr>
            </w:pPr>
            <w:r w:rsidRPr="00965930">
              <w:rPr>
                <w:rFonts w:ascii="Calibri" w:hAnsi="Calibri" w:cs="Calibri"/>
                <w:b/>
                <w:bCs/>
                <w:color w:val="000000"/>
                <w:sz w:val="24"/>
                <w:szCs w:val="24"/>
              </w:rPr>
              <w:t>Thursday, July 12, 2018</w:t>
            </w:r>
          </w:p>
        </w:tc>
        <w:tc>
          <w:tcPr>
            <w:tcW w:w="0" w:type="auto"/>
            <w:tcBorders>
              <w:top w:val="nil"/>
              <w:left w:val="nil"/>
              <w:bottom w:val="single" w:sz="4" w:space="0" w:color="auto"/>
              <w:right w:val="single" w:sz="4" w:space="0" w:color="auto"/>
            </w:tcBorders>
            <w:shd w:val="clear" w:color="000000" w:fill="FFFFFF"/>
            <w:hideMark/>
          </w:tcPr>
          <w:p w:rsidR="00CF5AF9" w:rsidRPr="00965930" w:rsidRDefault="00CF5AF9" w:rsidP="00AC3AF0">
            <w:pPr>
              <w:rPr>
                <w:rFonts w:ascii="Calibri" w:hAnsi="Calibri" w:cs="Calibri"/>
                <w:b/>
                <w:bCs/>
                <w:color w:val="000000"/>
                <w:sz w:val="24"/>
                <w:szCs w:val="24"/>
              </w:rPr>
            </w:pPr>
            <w:r w:rsidRPr="00965930">
              <w:rPr>
                <w:rFonts w:ascii="Calibri" w:hAnsi="Calibri" w:cs="Calibri"/>
                <w:b/>
                <w:bCs/>
                <w:color w:val="000000"/>
                <w:sz w:val="24"/>
                <w:szCs w:val="24"/>
              </w:rPr>
              <w:t>TAG 3: Distribution System Planning, Planned Scenarios and Sensitivities, Alternative Resources, Price Forecast, Avoided Costs. Current Supply Resources, Transport Issues.</w:t>
            </w:r>
          </w:p>
        </w:tc>
        <w:tc>
          <w:tcPr>
            <w:tcW w:w="0" w:type="auto"/>
            <w:tcBorders>
              <w:top w:val="nil"/>
              <w:left w:val="nil"/>
              <w:bottom w:val="single" w:sz="4" w:space="0" w:color="auto"/>
              <w:right w:val="single" w:sz="4" w:space="0" w:color="auto"/>
            </w:tcBorders>
            <w:shd w:val="clear" w:color="000000" w:fill="FFFFFF"/>
            <w:hideMark/>
          </w:tcPr>
          <w:p w:rsidR="00CF5AF9" w:rsidRPr="00965930" w:rsidRDefault="00CF5AF9" w:rsidP="00AC3AF0">
            <w:pPr>
              <w:rPr>
                <w:rFonts w:ascii="Calibri" w:hAnsi="Calibri" w:cs="Calibri"/>
                <w:b/>
                <w:bCs/>
                <w:color w:val="000000"/>
                <w:sz w:val="24"/>
                <w:szCs w:val="24"/>
              </w:rPr>
            </w:pPr>
            <w:r w:rsidRPr="00965930">
              <w:rPr>
                <w:rFonts w:ascii="Calibri" w:hAnsi="Calibri" w:cs="Calibri"/>
                <w:b/>
                <w:bCs/>
                <w:color w:val="000000"/>
                <w:sz w:val="24"/>
                <w:szCs w:val="24"/>
              </w:rPr>
              <w:t>Seattle-Tacoma Internation</w:t>
            </w:r>
            <w:r>
              <w:rPr>
                <w:rFonts w:ascii="Calibri" w:hAnsi="Calibri" w:cs="Calibri"/>
                <w:b/>
                <w:bCs/>
                <w:color w:val="000000"/>
                <w:sz w:val="24"/>
                <w:szCs w:val="24"/>
              </w:rPr>
              <w:t>al</w:t>
            </w:r>
            <w:r w:rsidRPr="00965930">
              <w:rPr>
                <w:rFonts w:ascii="Calibri" w:hAnsi="Calibri" w:cs="Calibri"/>
                <w:b/>
                <w:bCs/>
                <w:color w:val="000000"/>
                <w:sz w:val="24"/>
                <w:szCs w:val="24"/>
              </w:rPr>
              <w:t xml:space="preserve"> Airport Conference Center 9am-12pm</w:t>
            </w:r>
          </w:p>
        </w:tc>
      </w:tr>
      <w:tr w:rsidR="00CF5AF9" w:rsidRPr="00965930" w:rsidTr="00AC3AF0">
        <w:trPr>
          <w:trHeight w:val="930"/>
        </w:trPr>
        <w:tc>
          <w:tcPr>
            <w:tcW w:w="0" w:type="auto"/>
            <w:tcBorders>
              <w:top w:val="nil"/>
              <w:left w:val="single" w:sz="4" w:space="0" w:color="auto"/>
              <w:bottom w:val="single" w:sz="4" w:space="0" w:color="auto"/>
              <w:right w:val="single" w:sz="4" w:space="0" w:color="auto"/>
            </w:tcBorders>
            <w:shd w:val="clear" w:color="000000" w:fill="FFFFFF"/>
            <w:noWrap/>
            <w:hideMark/>
          </w:tcPr>
          <w:p w:rsidR="00CF5AF9" w:rsidRPr="00965930" w:rsidRDefault="00CF5AF9" w:rsidP="00AC3AF0">
            <w:pPr>
              <w:rPr>
                <w:rFonts w:ascii="Calibri" w:hAnsi="Calibri" w:cs="Calibri"/>
                <w:b/>
                <w:bCs/>
                <w:color w:val="000000"/>
                <w:sz w:val="24"/>
                <w:szCs w:val="24"/>
              </w:rPr>
            </w:pPr>
            <w:r w:rsidRPr="00965930">
              <w:rPr>
                <w:rFonts w:ascii="Calibri" w:hAnsi="Calibri" w:cs="Calibri"/>
                <w:b/>
                <w:bCs/>
                <w:color w:val="000000"/>
                <w:sz w:val="24"/>
                <w:szCs w:val="24"/>
              </w:rPr>
              <w:t>Thursday, August 16, 2018</w:t>
            </w:r>
          </w:p>
        </w:tc>
        <w:tc>
          <w:tcPr>
            <w:tcW w:w="0" w:type="auto"/>
            <w:tcBorders>
              <w:top w:val="nil"/>
              <w:left w:val="nil"/>
              <w:bottom w:val="single" w:sz="4" w:space="0" w:color="auto"/>
              <w:right w:val="single" w:sz="4" w:space="0" w:color="auto"/>
            </w:tcBorders>
            <w:shd w:val="clear" w:color="000000" w:fill="FFFFFF"/>
            <w:hideMark/>
          </w:tcPr>
          <w:p w:rsidR="00CF5AF9" w:rsidRPr="00965930" w:rsidRDefault="00CF5AF9" w:rsidP="00AC3AF0">
            <w:pPr>
              <w:rPr>
                <w:rFonts w:ascii="Calibri" w:hAnsi="Calibri" w:cs="Calibri"/>
                <w:b/>
                <w:bCs/>
                <w:color w:val="000000"/>
                <w:sz w:val="24"/>
                <w:szCs w:val="24"/>
              </w:rPr>
            </w:pPr>
            <w:r w:rsidRPr="00965930">
              <w:rPr>
                <w:rFonts w:ascii="Calibri" w:hAnsi="Calibri" w:cs="Calibri"/>
                <w:b/>
                <w:bCs/>
                <w:color w:val="000000"/>
                <w:sz w:val="24"/>
                <w:szCs w:val="24"/>
              </w:rPr>
              <w:t>TAG 4 Carbon Impacts, Conservation, Bio-Natural Gas, Preliminary Resource Integration Results, Proposed new 2</w:t>
            </w:r>
            <w:r>
              <w:rPr>
                <w:rFonts w:ascii="Calibri" w:hAnsi="Calibri" w:cs="Calibri"/>
                <w:b/>
                <w:bCs/>
                <w:color w:val="000000"/>
                <w:sz w:val="24"/>
                <w:szCs w:val="24"/>
              </w:rPr>
              <w:t>-</w:t>
            </w:r>
            <w:r w:rsidRPr="00965930">
              <w:rPr>
                <w:rFonts w:ascii="Calibri" w:hAnsi="Calibri" w:cs="Calibri"/>
                <w:b/>
                <w:bCs/>
                <w:color w:val="000000"/>
                <w:sz w:val="24"/>
                <w:szCs w:val="24"/>
              </w:rPr>
              <w:t>year Plan.</w:t>
            </w:r>
          </w:p>
        </w:tc>
        <w:tc>
          <w:tcPr>
            <w:tcW w:w="0" w:type="auto"/>
            <w:tcBorders>
              <w:top w:val="nil"/>
              <w:left w:val="nil"/>
              <w:bottom w:val="single" w:sz="4" w:space="0" w:color="auto"/>
              <w:right w:val="single" w:sz="4" w:space="0" w:color="auto"/>
            </w:tcBorders>
            <w:shd w:val="clear" w:color="000000" w:fill="FFFFFF"/>
            <w:hideMark/>
          </w:tcPr>
          <w:p w:rsidR="00CF5AF9" w:rsidRPr="00965930" w:rsidRDefault="00CF5AF9" w:rsidP="00AC3AF0">
            <w:pPr>
              <w:rPr>
                <w:rFonts w:ascii="Calibri" w:hAnsi="Calibri" w:cs="Calibri"/>
                <w:b/>
                <w:bCs/>
                <w:color w:val="000000"/>
                <w:sz w:val="24"/>
                <w:szCs w:val="24"/>
              </w:rPr>
            </w:pPr>
            <w:r w:rsidRPr="00965930">
              <w:rPr>
                <w:rFonts w:ascii="Calibri" w:hAnsi="Calibri" w:cs="Calibri"/>
                <w:b/>
                <w:bCs/>
                <w:color w:val="000000"/>
                <w:sz w:val="24"/>
                <w:szCs w:val="24"/>
              </w:rPr>
              <w:t>Seattle-Tacoma Internation</w:t>
            </w:r>
            <w:r>
              <w:rPr>
                <w:rFonts w:ascii="Calibri" w:hAnsi="Calibri" w:cs="Calibri"/>
                <w:b/>
                <w:bCs/>
                <w:color w:val="000000"/>
                <w:sz w:val="24"/>
                <w:szCs w:val="24"/>
              </w:rPr>
              <w:t>al</w:t>
            </w:r>
            <w:r w:rsidRPr="00965930">
              <w:rPr>
                <w:rFonts w:ascii="Calibri" w:hAnsi="Calibri" w:cs="Calibri"/>
                <w:b/>
                <w:bCs/>
                <w:color w:val="000000"/>
                <w:sz w:val="24"/>
                <w:szCs w:val="24"/>
              </w:rPr>
              <w:t xml:space="preserve"> Airport Conference Center 9am-3pm</w:t>
            </w:r>
          </w:p>
        </w:tc>
      </w:tr>
      <w:tr w:rsidR="00CF5AF9" w:rsidRPr="00965930" w:rsidTr="00AC3AF0">
        <w:trPr>
          <w:trHeight w:val="930"/>
        </w:trPr>
        <w:tc>
          <w:tcPr>
            <w:tcW w:w="0" w:type="auto"/>
            <w:tcBorders>
              <w:top w:val="nil"/>
              <w:left w:val="single" w:sz="4" w:space="0" w:color="auto"/>
              <w:bottom w:val="single" w:sz="4" w:space="0" w:color="auto"/>
              <w:right w:val="single" w:sz="4" w:space="0" w:color="auto"/>
            </w:tcBorders>
            <w:shd w:val="clear" w:color="000000" w:fill="FFFFFF"/>
            <w:noWrap/>
            <w:hideMark/>
          </w:tcPr>
          <w:p w:rsidR="00CF5AF9" w:rsidRPr="00965930" w:rsidRDefault="00CF5AF9" w:rsidP="00AC3AF0">
            <w:pPr>
              <w:rPr>
                <w:rFonts w:ascii="Calibri" w:hAnsi="Calibri" w:cs="Calibri"/>
                <w:b/>
                <w:bCs/>
                <w:color w:val="000000"/>
                <w:sz w:val="24"/>
                <w:szCs w:val="24"/>
              </w:rPr>
            </w:pPr>
            <w:r w:rsidRPr="00965930">
              <w:rPr>
                <w:rFonts w:ascii="Calibri" w:hAnsi="Calibri" w:cs="Calibri"/>
                <w:b/>
                <w:bCs/>
                <w:color w:val="000000"/>
                <w:sz w:val="24"/>
                <w:szCs w:val="24"/>
              </w:rPr>
              <w:t>Tuesday, September 18, 2018</w:t>
            </w:r>
          </w:p>
        </w:tc>
        <w:tc>
          <w:tcPr>
            <w:tcW w:w="0" w:type="auto"/>
            <w:tcBorders>
              <w:top w:val="nil"/>
              <w:left w:val="nil"/>
              <w:bottom w:val="single" w:sz="4" w:space="0" w:color="auto"/>
              <w:right w:val="single" w:sz="4" w:space="0" w:color="auto"/>
            </w:tcBorders>
            <w:shd w:val="clear" w:color="000000" w:fill="FFFFFF"/>
            <w:hideMark/>
          </w:tcPr>
          <w:p w:rsidR="00CF5AF9" w:rsidRPr="00965930" w:rsidRDefault="00CF5AF9" w:rsidP="00AC3AF0">
            <w:pPr>
              <w:rPr>
                <w:rFonts w:ascii="Calibri" w:hAnsi="Calibri" w:cs="Calibri"/>
                <w:b/>
                <w:bCs/>
                <w:color w:val="000000"/>
                <w:sz w:val="24"/>
                <w:szCs w:val="24"/>
              </w:rPr>
            </w:pPr>
            <w:r w:rsidRPr="00965930">
              <w:rPr>
                <w:rFonts w:ascii="Calibri" w:hAnsi="Calibri" w:cs="Calibri"/>
                <w:b/>
                <w:bCs/>
                <w:color w:val="000000"/>
                <w:sz w:val="24"/>
                <w:szCs w:val="24"/>
              </w:rPr>
              <w:t>TAG 5: Final Integration Results, finalization of plan components.</w:t>
            </w:r>
          </w:p>
        </w:tc>
        <w:tc>
          <w:tcPr>
            <w:tcW w:w="0" w:type="auto"/>
            <w:tcBorders>
              <w:top w:val="nil"/>
              <w:left w:val="nil"/>
              <w:bottom w:val="single" w:sz="4" w:space="0" w:color="auto"/>
              <w:right w:val="single" w:sz="4" w:space="0" w:color="auto"/>
            </w:tcBorders>
            <w:shd w:val="clear" w:color="000000" w:fill="FFFFFF"/>
            <w:hideMark/>
          </w:tcPr>
          <w:p w:rsidR="00CF5AF9" w:rsidRPr="00965930" w:rsidRDefault="00CF5AF9" w:rsidP="00AC3AF0">
            <w:pPr>
              <w:rPr>
                <w:rFonts w:ascii="Calibri" w:hAnsi="Calibri" w:cs="Calibri"/>
                <w:b/>
                <w:bCs/>
                <w:color w:val="000000"/>
                <w:sz w:val="24"/>
                <w:szCs w:val="24"/>
              </w:rPr>
            </w:pPr>
            <w:r w:rsidRPr="00965930">
              <w:rPr>
                <w:rFonts w:ascii="Calibri" w:hAnsi="Calibri" w:cs="Calibri"/>
                <w:b/>
                <w:bCs/>
                <w:color w:val="000000"/>
                <w:sz w:val="24"/>
                <w:szCs w:val="24"/>
              </w:rPr>
              <w:t>Seattle-Tacoma Internation</w:t>
            </w:r>
            <w:r>
              <w:rPr>
                <w:rFonts w:ascii="Calibri" w:hAnsi="Calibri" w:cs="Calibri"/>
                <w:b/>
                <w:bCs/>
                <w:color w:val="000000"/>
                <w:sz w:val="24"/>
                <w:szCs w:val="24"/>
              </w:rPr>
              <w:t>al</w:t>
            </w:r>
            <w:r w:rsidRPr="00965930">
              <w:rPr>
                <w:rFonts w:ascii="Calibri" w:hAnsi="Calibri" w:cs="Calibri"/>
                <w:b/>
                <w:bCs/>
                <w:color w:val="000000"/>
                <w:sz w:val="24"/>
                <w:szCs w:val="24"/>
              </w:rPr>
              <w:t xml:space="preserve"> Airport Conference Center 9am-12pm</w:t>
            </w:r>
          </w:p>
        </w:tc>
      </w:tr>
      <w:tr w:rsidR="00CF5AF9" w:rsidRPr="00965930" w:rsidTr="00AC3AF0">
        <w:trPr>
          <w:trHeight w:val="310"/>
        </w:trPr>
        <w:tc>
          <w:tcPr>
            <w:tcW w:w="0" w:type="auto"/>
            <w:tcBorders>
              <w:top w:val="nil"/>
              <w:left w:val="single" w:sz="4" w:space="0" w:color="auto"/>
              <w:bottom w:val="single" w:sz="4" w:space="0" w:color="auto"/>
              <w:right w:val="single" w:sz="4" w:space="0" w:color="auto"/>
            </w:tcBorders>
            <w:shd w:val="clear" w:color="000000" w:fill="FFFFFF"/>
            <w:noWrap/>
            <w:hideMark/>
          </w:tcPr>
          <w:p w:rsidR="00CF5AF9" w:rsidRPr="00965930" w:rsidRDefault="00CF5AF9" w:rsidP="00AC3AF0">
            <w:pPr>
              <w:rPr>
                <w:rFonts w:ascii="Calibri" w:hAnsi="Calibri" w:cs="Calibri"/>
                <w:color w:val="000000"/>
                <w:sz w:val="24"/>
                <w:szCs w:val="24"/>
              </w:rPr>
            </w:pPr>
            <w:r w:rsidRPr="00965930">
              <w:rPr>
                <w:rFonts w:ascii="Calibri" w:hAnsi="Calibri" w:cs="Calibri"/>
                <w:color w:val="000000"/>
                <w:sz w:val="24"/>
                <w:szCs w:val="24"/>
              </w:rPr>
              <w:t>Friday, October 5, 2018</w:t>
            </w:r>
          </w:p>
        </w:tc>
        <w:tc>
          <w:tcPr>
            <w:tcW w:w="0" w:type="auto"/>
            <w:tcBorders>
              <w:top w:val="nil"/>
              <w:left w:val="nil"/>
              <w:bottom w:val="single" w:sz="4" w:space="0" w:color="auto"/>
              <w:right w:val="single" w:sz="4" w:space="0" w:color="auto"/>
            </w:tcBorders>
            <w:shd w:val="clear" w:color="000000" w:fill="FFFFFF"/>
            <w:hideMark/>
          </w:tcPr>
          <w:p w:rsidR="00CF5AF9" w:rsidRPr="00965930" w:rsidRDefault="00CF5AF9" w:rsidP="00AC3AF0">
            <w:pPr>
              <w:rPr>
                <w:rFonts w:ascii="Calibri" w:hAnsi="Calibri" w:cs="Calibri"/>
                <w:color w:val="000000"/>
                <w:sz w:val="24"/>
                <w:szCs w:val="24"/>
              </w:rPr>
            </w:pPr>
            <w:r w:rsidRPr="00965930">
              <w:rPr>
                <w:rFonts w:ascii="Calibri" w:hAnsi="Calibri" w:cs="Calibri"/>
                <w:color w:val="000000"/>
                <w:sz w:val="24"/>
                <w:szCs w:val="24"/>
              </w:rPr>
              <w:t xml:space="preserve">Draft of 2018 IRP distributed </w:t>
            </w:r>
          </w:p>
        </w:tc>
        <w:tc>
          <w:tcPr>
            <w:tcW w:w="0" w:type="auto"/>
            <w:tcBorders>
              <w:top w:val="nil"/>
              <w:left w:val="nil"/>
              <w:bottom w:val="single" w:sz="4" w:space="0" w:color="auto"/>
              <w:right w:val="single" w:sz="4" w:space="0" w:color="auto"/>
            </w:tcBorders>
            <w:shd w:val="clear" w:color="000000" w:fill="FFFFFF"/>
            <w:hideMark/>
          </w:tcPr>
          <w:p w:rsidR="00CF5AF9" w:rsidRPr="00965930" w:rsidRDefault="00CF5AF9" w:rsidP="00AC3AF0">
            <w:pPr>
              <w:rPr>
                <w:rFonts w:ascii="Calibri" w:hAnsi="Calibri" w:cs="Calibri"/>
                <w:color w:val="000000"/>
                <w:sz w:val="24"/>
                <w:szCs w:val="24"/>
              </w:rPr>
            </w:pPr>
            <w:r w:rsidRPr="00965930">
              <w:rPr>
                <w:rFonts w:ascii="Calibri" w:hAnsi="Calibri" w:cs="Calibri"/>
                <w:color w:val="000000"/>
                <w:sz w:val="24"/>
                <w:szCs w:val="24"/>
              </w:rPr>
              <w:t> </w:t>
            </w:r>
          </w:p>
        </w:tc>
      </w:tr>
      <w:tr w:rsidR="00CF5AF9" w:rsidRPr="00965930" w:rsidTr="00AC3AF0">
        <w:trPr>
          <w:trHeight w:val="310"/>
        </w:trPr>
        <w:tc>
          <w:tcPr>
            <w:tcW w:w="0" w:type="auto"/>
            <w:tcBorders>
              <w:top w:val="nil"/>
              <w:left w:val="single" w:sz="4" w:space="0" w:color="auto"/>
              <w:bottom w:val="single" w:sz="4" w:space="0" w:color="auto"/>
              <w:right w:val="single" w:sz="4" w:space="0" w:color="auto"/>
            </w:tcBorders>
            <w:shd w:val="clear" w:color="000000" w:fill="FFFFFF"/>
            <w:noWrap/>
            <w:hideMark/>
          </w:tcPr>
          <w:p w:rsidR="00CF5AF9" w:rsidRPr="00965930" w:rsidRDefault="00CF5AF9" w:rsidP="00AC3AF0">
            <w:pPr>
              <w:rPr>
                <w:rFonts w:ascii="Calibri" w:hAnsi="Calibri" w:cs="Calibri"/>
                <w:color w:val="000000"/>
                <w:sz w:val="24"/>
                <w:szCs w:val="24"/>
              </w:rPr>
            </w:pPr>
            <w:r w:rsidRPr="00965930">
              <w:rPr>
                <w:rFonts w:ascii="Calibri" w:hAnsi="Calibri" w:cs="Calibri"/>
                <w:color w:val="000000"/>
                <w:sz w:val="24"/>
                <w:szCs w:val="24"/>
              </w:rPr>
              <w:t>Friday, November 2, 2018</w:t>
            </w:r>
          </w:p>
        </w:tc>
        <w:tc>
          <w:tcPr>
            <w:tcW w:w="0" w:type="auto"/>
            <w:tcBorders>
              <w:top w:val="nil"/>
              <w:left w:val="nil"/>
              <w:bottom w:val="single" w:sz="4" w:space="0" w:color="auto"/>
              <w:right w:val="single" w:sz="4" w:space="0" w:color="auto"/>
            </w:tcBorders>
            <w:shd w:val="clear" w:color="000000" w:fill="FFFFFF"/>
            <w:hideMark/>
          </w:tcPr>
          <w:p w:rsidR="00CF5AF9" w:rsidRPr="00965930" w:rsidRDefault="00CF5AF9" w:rsidP="00AC3AF0">
            <w:pPr>
              <w:rPr>
                <w:rFonts w:ascii="Calibri" w:hAnsi="Calibri" w:cs="Calibri"/>
                <w:color w:val="000000"/>
                <w:sz w:val="24"/>
                <w:szCs w:val="24"/>
              </w:rPr>
            </w:pPr>
            <w:r w:rsidRPr="00965930">
              <w:rPr>
                <w:rFonts w:ascii="Calibri" w:hAnsi="Calibri" w:cs="Calibri"/>
                <w:color w:val="000000"/>
                <w:sz w:val="24"/>
                <w:szCs w:val="24"/>
              </w:rPr>
              <w:t>Comments due on draft from all stakeholders</w:t>
            </w:r>
          </w:p>
        </w:tc>
        <w:tc>
          <w:tcPr>
            <w:tcW w:w="0" w:type="auto"/>
            <w:tcBorders>
              <w:top w:val="nil"/>
              <w:left w:val="nil"/>
              <w:bottom w:val="single" w:sz="4" w:space="0" w:color="auto"/>
              <w:right w:val="single" w:sz="4" w:space="0" w:color="auto"/>
            </w:tcBorders>
            <w:shd w:val="clear" w:color="000000" w:fill="FFFFFF"/>
            <w:hideMark/>
          </w:tcPr>
          <w:p w:rsidR="00CF5AF9" w:rsidRPr="00965930" w:rsidRDefault="00CF5AF9" w:rsidP="00AC3AF0">
            <w:pPr>
              <w:rPr>
                <w:rFonts w:ascii="Calibri" w:hAnsi="Calibri" w:cs="Calibri"/>
                <w:color w:val="000000"/>
                <w:sz w:val="24"/>
                <w:szCs w:val="24"/>
              </w:rPr>
            </w:pPr>
            <w:r w:rsidRPr="00965930">
              <w:rPr>
                <w:rFonts w:ascii="Calibri" w:hAnsi="Calibri" w:cs="Calibri"/>
                <w:color w:val="000000"/>
                <w:sz w:val="24"/>
                <w:szCs w:val="24"/>
              </w:rPr>
              <w:t> </w:t>
            </w:r>
          </w:p>
        </w:tc>
      </w:tr>
      <w:tr w:rsidR="00CF5AF9" w:rsidRPr="00965930" w:rsidTr="00AC3AF0">
        <w:trPr>
          <w:trHeight w:val="310"/>
        </w:trPr>
        <w:tc>
          <w:tcPr>
            <w:tcW w:w="0" w:type="auto"/>
            <w:tcBorders>
              <w:top w:val="nil"/>
              <w:left w:val="single" w:sz="4" w:space="0" w:color="auto"/>
              <w:bottom w:val="single" w:sz="4" w:space="0" w:color="auto"/>
              <w:right w:val="single" w:sz="4" w:space="0" w:color="auto"/>
            </w:tcBorders>
            <w:shd w:val="clear" w:color="000000" w:fill="FFFFFF"/>
            <w:noWrap/>
            <w:hideMark/>
          </w:tcPr>
          <w:p w:rsidR="00CF5AF9" w:rsidRPr="00965930" w:rsidRDefault="00CF5AF9" w:rsidP="00AC3AF0">
            <w:pPr>
              <w:rPr>
                <w:rFonts w:ascii="Calibri" w:hAnsi="Calibri" w:cs="Calibri"/>
                <w:color w:val="000000"/>
                <w:sz w:val="24"/>
                <w:szCs w:val="24"/>
              </w:rPr>
            </w:pPr>
            <w:r w:rsidRPr="00965930">
              <w:rPr>
                <w:rFonts w:ascii="Calibri" w:hAnsi="Calibri" w:cs="Calibri"/>
                <w:color w:val="000000"/>
                <w:sz w:val="24"/>
                <w:szCs w:val="24"/>
              </w:rPr>
              <w:t>Wednesday, November 14, 2018</w:t>
            </w:r>
          </w:p>
        </w:tc>
        <w:tc>
          <w:tcPr>
            <w:tcW w:w="0" w:type="auto"/>
            <w:tcBorders>
              <w:top w:val="nil"/>
              <w:left w:val="nil"/>
              <w:bottom w:val="single" w:sz="4" w:space="0" w:color="auto"/>
              <w:right w:val="single" w:sz="4" w:space="0" w:color="auto"/>
            </w:tcBorders>
            <w:shd w:val="clear" w:color="000000" w:fill="FFFFFF"/>
            <w:hideMark/>
          </w:tcPr>
          <w:p w:rsidR="00CF5AF9" w:rsidRPr="00965930" w:rsidRDefault="00CF5AF9" w:rsidP="00AC3AF0">
            <w:pPr>
              <w:rPr>
                <w:rFonts w:ascii="Calibri" w:hAnsi="Calibri" w:cs="Calibri"/>
                <w:color w:val="000000"/>
                <w:sz w:val="24"/>
                <w:szCs w:val="24"/>
              </w:rPr>
            </w:pPr>
            <w:r w:rsidRPr="00965930">
              <w:rPr>
                <w:rFonts w:ascii="Calibri" w:hAnsi="Calibri" w:cs="Calibri"/>
                <w:color w:val="000000"/>
                <w:sz w:val="24"/>
                <w:szCs w:val="24"/>
              </w:rPr>
              <w:t>TAG 6, if needed</w:t>
            </w:r>
          </w:p>
        </w:tc>
        <w:tc>
          <w:tcPr>
            <w:tcW w:w="0" w:type="auto"/>
            <w:tcBorders>
              <w:top w:val="nil"/>
              <w:left w:val="nil"/>
              <w:bottom w:val="single" w:sz="4" w:space="0" w:color="auto"/>
              <w:right w:val="single" w:sz="4" w:space="0" w:color="auto"/>
            </w:tcBorders>
            <w:shd w:val="clear" w:color="000000" w:fill="FFFFFF"/>
            <w:hideMark/>
          </w:tcPr>
          <w:p w:rsidR="00CF5AF9" w:rsidRPr="00965930" w:rsidRDefault="00CF5AF9" w:rsidP="00AC3AF0">
            <w:pPr>
              <w:rPr>
                <w:rFonts w:ascii="Calibri" w:hAnsi="Calibri" w:cs="Calibri"/>
                <w:color w:val="000000"/>
                <w:sz w:val="24"/>
                <w:szCs w:val="24"/>
              </w:rPr>
            </w:pPr>
            <w:r w:rsidRPr="00965930">
              <w:rPr>
                <w:rFonts w:ascii="Calibri" w:hAnsi="Calibri" w:cs="Calibri"/>
                <w:color w:val="000000"/>
                <w:sz w:val="24"/>
                <w:szCs w:val="24"/>
              </w:rPr>
              <w:t>WebEx Only</w:t>
            </w:r>
          </w:p>
        </w:tc>
      </w:tr>
      <w:tr w:rsidR="00CF5AF9" w:rsidRPr="00965930" w:rsidTr="00AC3AF0">
        <w:trPr>
          <w:trHeight w:val="310"/>
        </w:trPr>
        <w:tc>
          <w:tcPr>
            <w:tcW w:w="0" w:type="auto"/>
            <w:tcBorders>
              <w:top w:val="nil"/>
              <w:left w:val="single" w:sz="4" w:space="0" w:color="auto"/>
              <w:bottom w:val="single" w:sz="4" w:space="0" w:color="auto"/>
              <w:right w:val="single" w:sz="4" w:space="0" w:color="auto"/>
            </w:tcBorders>
            <w:shd w:val="clear" w:color="000000" w:fill="FFFFFF"/>
            <w:noWrap/>
            <w:hideMark/>
          </w:tcPr>
          <w:p w:rsidR="00CF5AF9" w:rsidRPr="00965930" w:rsidRDefault="00CF5AF9" w:rsidP="00AC3AF0">
            <w:pPr>
              <w:rPr>
                <w:rFonts w:ascii="Calibri" w:hAnsi="Calibri" w:cs="Calibri"/>
                <w:color w:val="000000"/>
                <w:sz w:val="24"/>
                <w:szCs w:val="24"/>
              </w:rPr>
            </w:pPr>
            <w:r w:rsidRPr="00965930">
              <w:rPr>
                <w:rFonts w:ascii="Calibri" w:hAnsi="Calibri" w:cs="Calibri"/>
                <w:color w:val="000000"/>
                <w:sz w:val="24"/>
                <w:szCs w:val="24"/>
              </w:rPr>
              <w:t>Friday, December 14, 2018</w:t>
            </w:r>
          </w:p>
        </w:tc>
        <w:tc>
          <w:tcPr>
            <w:tcW w:w="0" w:type="auto"/>
            <w:tcBorders>
              <w:top w:val="nil"/>
              <w:left w:val="nil"/>
              <w:bottom w:val="single" w:sz="4" w:space="0" w:color="auto"/>
              <w:right w:val="single" w:sz="4" w:space="0" w:color="auto"/>
            </w:tcBorders>
            <w:shd w:val="clear" w:color="000000" w:fill="FFFFFF"/>
            <w:hideMark/>
          </w:tcPr>
          <w:p w:rsidR="00CF5AF9" w:rsidRPr="00965930" w:rsidRDefault="00CF5AF9" w:rsidP="00AC3AF0">
            <w:pPr>
              <w:rPr>
                <w:rFonts w:ascii="Calibri" w:hAnsi="Calibri" w:cs="Calibri"/>
                <w:color w:val="000000"/>
                <w:sz w:val="24"/>
                <w:szCs w:val="24"/>
              </w:rPr>
            </w:pPr>
            <w:r w:rsidRPr="00965930">
              <w:rPr>
                <w:rFonts w:ascii="Calibri" w:hAnsi="Calibri" w:cs="Calibri"/>
                <w:color w:val="000000"/>
                <w:sz w:val="24"/>
                <w:szCs w:val="24"/>
              </w:rPr>
              <w:t>IRP filing in Washington</w:t>
            </w:r>
          </w:p>
        </w:tc>
        <w:tc>
          <w:tcPr>
            <w:tcW w:w="0" w:type="auto"/>
            <w:tcBorders>
              <w:top w:val="nil"/>
              <w:left w:val="nil"/>
              <w:bottom w:val="single" w:sz="4" w:space="0" w:color="auto"/>
              <w:right w:val="single" w:sz="4" w:space="0" w:color="auto"/>
            </w:tcBorders>
            <w:shd w:val="clear" w:color="000000" w:fill="FFFFFF"/>
            <w:hideMark/>
          </w:tcPr>
          <w:p w:rsidR="00CF5AF9" w:rsidRPr="00965930" w:rsidRDefault="00CF5AF9" w:rsidP="00AC3AF0">
            <w:pPr>
              <w:rPr>
                <w:rFonts w:ascii="Calibri" w:hAnsi="Calibri" w:cs="Calibri"/>
                <w:color w:val="000000"/>
                <w:sz w:val="24"/>
                <w:szCs w:val="24"/>
              </w:rPr>
            </w:pPr>
            <w:r w:rsidRPr="00965930">
              <w:rPr>
                <w:rFonts w:ascii="Calibri" w:hAnsi="Calibri" w:cs="Calibri"/>
                <w:color w:val="000000"/>
                <w:sz w:val="24"/>
                <w:szCs w:val="24"/>
              </w:rPr>
              <w:t> </w:t>
            </w:r>
          </w:p>
        </w:tc>
      </w:tr>
      <w:bookmarkEnd w:id="1"/>
    </w:tbl>
    <w:p w:rsidR="00CF5AF9" w:rsidRDefault="00CF5AF9" w:rsidP="00CF5AF9">
      <w:pPr>
        <w:rPr>
          <w:b/>
          <w:i/>
          <w:sz w:val="24"/>
          <w:szCs w:val="24"/>
        </w:rPr>
      </w:pPr>
    </w:p>
    <w:p w:rsidR="00CF5AF9" w:rsidRDefault="00CF5AF9" w:rsidP="00CF5AF9">
      <w:pPr>
        <w:rPr>
          <w:b/>
          <w:i/>
          <w:sz w:val="24"/>
          <w:szCs w:val="24"/>
        </w:rPr>
      </w:pPr>
    </w:p>
    <w:p w:rsidR="00CF5AF9" w:rsidRDefault="00CF5AF9" w:rsidP="00CF5AF9">
      <w:pPr>
        <w:rPr>
          <w:b/>
          <w:i/>
          <w:sz w:val="24"/>
          <w:szCs w:val="24"/>
        </w:rPr>
      </w:pPr>
    </w:p>
    <w:p w:rsidR="00684D38" w:rsidRDefault="00684D38" w:rsidP="00CF5AF9">
      <w:pPr>
        <w:rPr>
          <w:b/>
          <w:i/>
          <w:sz w:val="24"/>
          <w:szCs w:val="24"/>
        </w:rPr>
      </w:pPr>
    </w:p>
    <w:p w:rsidR="00684D38" w:rsidRDefault="00684D38" w:rsidP="00CF5AF9">
      <w:pPr>
        <w:rPr>
          <w:b/>
          <w:i/>
          <w:sz w:val="24"/>
          <w:szCs w:val="24"/>
        </w:rPr>
      </w:pPr>
    </w:p>
    <w:p w:rsidR="00561D63" w:rsidRDefault="00561D63" w:rsidP="00CF5AF9">
      <w:pPr>
        <w:rPr>
          <w:b/>
          <w:i/>
          <w:sz w:val="24"/>
          <w:szCs w:val="24"/>
        </w:rPr>
      </w:pPr>
    </w:p>
    <w:p w:rsidR="00561D63" w:rsidRDefault="00561D63" w:rsidP="00CF5AF9">
      <w:pPr>
        <w:rPr>
          <w:b/>
          <w:i/>
          <w:sz w:val="24"/>
          <w:szCs w:val="24"/>
        </w:rPr>
      </w:pPr>
    </w:p>
    <w:p w:rsidR="00CF5AF9" w:rsidRPr="00E17665" w:rsidRDefault="00CF5AF9" w:rsidP="00CF5AF9">
      <w:pPr>
        <w:rPr>
          <w:b/>
          <w:i/>
          <w:sz w:val="24"/>
          <w:szCs w:val="24"/>
        </w:rPr>
      </w:pPr>
      <w:r w:rsidRPr="00E17665">
        <w:rPr>
          <w:b/>
          <w:i/>
          <w:sz w:val="24"/>
          <w:szCs w:val="24"/>
        </w:rPr>
        <w:t xml:space="preserve">INTERNAL TEAM MEMBERS </w:t>
      </w:r>
      <w:r>
        <w:rPr>
          <w:b/>
          <w:i/>
          <w:sz w:val="24"/>
          <w:szCs w:val="24"/>
        </w:rPr>
        <w:t>OF</w:t>
      </w:r>
      <w:r w:rsidRPr="00E17665">
        <w:rPr>
          <w:b/>
          <w:i/>
          <w:sz w:val="24"/>
          <w:szCs w:val="24"/>
        </w:rPr>
        <w:t xml:space="preserve"> CNGC’S INTEGRATED RESOURCE PLAN:</w:t>
      </w:r>
    </w:p>
    <w:tbl>
      <w:tblPr>
        <w:tblStyle w:val="TableGrid"/>
        <w:tblW w:w="0" w:type="auto"/>
        <w:tblLayout w:type="fixed"/>
        <w:tblLook w:val="04A0" w:firstRow="1" w:lastRow="0" w:firstColumn="1" w:lastColumn="0" w:noHBand="0" w:noVBand="1"/>
      </w:tblPr>
      <w:tblGrid>
        <w:gridCol w:w="1388"/>
        <w:gridCol w:w="998"/>
        <w:gridCol w:w="1858"/>
        <w:gridCol w:w="2333"/>
        <w:gridCol w:w="2999"/>
      </w:tblGrid>
      <w:tr w:rsidR="00CF5AF9" w:rsidRPr="00BA06AA" w:rsidTr="00CF5AF9">
        <w:trPr>
          <w:trHeight w:val="600"/>
        </w:trPr>
        <w:tc>
          <w:tcPr>
            <w:tcW w:w="1388" w:type="dxa"/>
            <w:hideMark/>
          </w:tcPr>
          <w:p w:rsidR="00CF5AF9" w:rsidRPr="00BA06AA" w:rsidRDefault="00CF5AF9" w:rsidP="00AC3AF0">
            <w:pPr>
              <w:rPr>
                <w:b/>
                <w:bCs/>
              </w:rPr>
            </w:pPr>
            <w:r w:rsidRPr="00BA06AA">
              <w:rPr>
                <w:b/>
                <w:bCs/>
              </w:rPr>
              <w:t>LAST NAME</w:t>
            </w:r>
          </w:p>
        </w:tc>
        <w:tc>
          <w:tcPr>
            <w:tcW w:w="998" w:type="dxa"/>
            <w:hideMark/>
          </w:tcPr>
          <w:p w:rsidR="00CF5AF9" w:rsidRPr="00BA06AA" w:rsidRDefault="00CF5AF9" w:rsidP="00AC3AF0">
            <w:pPr>
              <w:rPr>
                <w:b/>
                <w:bCs/>
              </w:rPr>
            </w:pPr>
            <w:r w:rsidRPr="00BA06AA">
              <w:rPr>
                <w:b/>
                <w:bCs/>
              </w:rPr>
              <w:t>FIRST NAME</w:t>
            </w:r>
          </w:p>
        </w:tc>
        <w:tc>
          <w:tcPr>
            <w:tcW w:w="1858" w:type="dxa"/>
            <w:hideMark/>
          </w:tcPr>
          <w:p w:rsidR="00CF5AF9" w:rsidRPr="00BA06AA" w:rsidRDefault="00CF5AF9" w:rsidP="00AC3AF0">
            <w:pPr>
              <w:rPr>
                <w:b/>
                <w:bCs/>
              </w:rPr>
            </w:pPr>
            <w:r w:rsidRPr="00BA06AA">
              <w:rPr>
                <w:b/>
                <w:bCs/>
              </w:rPr>
              <w:t>TITLE</w:t>
            </w:r>
          </w:p>
        </w:tc>
        <w:tc>
          <w:tcPr>
            <w:tcW w:w="2333" w:type="dxa"/>
            <w:hideMark/>
          </w:tcPr>
          <w:p w:rsidR="00CF5AF9" w:rsidRPr="00BA06AA" w:rsidRDefault="00CF5AF9" w:rsidP="00AC3AF0">
            <w:pPr>
              <w:rPr>
                <w:b/>
                <w:bCs/>
              </w:rPr>
            </w:pPr>
            <w:r w:rsidRPr="00BA06AA">
              <w:rPr>
                <w:b/>
                <w:bCs/>
              </w:rPr>
              <w:t>COMPANY</w:t>
            </w:r>
          </w:p>
        </w:tc>
        <w:tc>
          <w:tcPr>
            <w:tcW w:w="2999" w:type="dxa"/>
            <w:hideMark/>
          </w:tcPr>
          <w:p w:rsidR="00CF5AF9" w:rsidRPr="00BA06AA" w:rsidRDefault="00CF5AF9" w:rsidP="00AC3AF0">
            <w:pPr>
              <w:rPr>
                <w:b/>
                <w:bCs/>
              </w:rPr>
            </w:pPr>
            <w:r w:rsidRPr="00BA06AA">
              <w:rPr>
                <w:b/>
                <w:bCs/>
              </w:rPr>
              <w:t>ROLE IN IRP</w:t>
            </w:r>
          </w:p>
        </w:tc>
      </w:tr>
      <w:tr w:rsidR="00CF5AF9" w:rsidRPr="00BA06AA" w:rsidTr="00CF5AF9">
        <w:trPr>
          <w:trHeight w:val="600"/>
        </w:trPr>
        <w:tc>
          <w:tcPr>
            <w:tcW w:w="1388" w:type="dxa"/>
            <w:hideMark/>
          </w:tcPr>
          <w:p w:rsidR="00CF5AF9" w:rsidRPr="00BA06AA" w:rsidRDefault="00CF5AF9" w:rsidP="00AC3AF0">
            <w:r w:rsidRPr="00BA06AA">
              <w:t>Abrahamson</w:t>
            </w:r>
          </w:p>
        </w:tc>
        <w:tc>
          <w:tcPr>
            <w:tcW w:w="998" w:type="dxa"/>
            <w:hideMark/>
          </w:tcPr>
          <w:p w:rsidR="00CF5AF9" w:rsidRPr="00BA06AA" w:rsidRDefault="00CF5AF9" w:rsidP="00AC3AF0">
            <w:r w:rsidRPr="00BA06AA">
              <w:t>Jim</w:t>
            </w:r>
          </w:p>
        </w:tc>
        <w:tc>
          <w:tcPr>
            <w:tcW w:w="1858" w:type="dxa"/>
            <w:hideMark/>
          </w:tcPr>
          <w:p w:rsidR="00CF5AF9" w:rsidRPr="00BA06AA" w:rsidRDefault="00CF5AF9" w:rsidP="00AC3AF0">
            <w:r w:rsidRPr="00BA06AA">
              <w:t>Manager, Conservation Policy</w:t>
            </w:r>
          </w:p>
        </w:tc>
        <w:tc>
          <w:tcPr>
            <w:tcW w:w="2333" w:type="dxa"/>
            <w:hideMark/>
          </w:tcPr>
          <w:p w:rsidR="00CF5AF9" w:rsidRPr="00BA06AA" w:rsidRDefault="00CF5AF9" w:rsidP="00AC3AF0">
            <w:r w:rsidRPr="00BA06AA">
              <w:t>Cascade</w:t>
            </w:r>
          </w:p>
        </w:tc>
        <w:tc>
          <w:tcPr>
            <w:tcW w:w="2999" w:type="dxa"/>
            <w:hideMark/>
          </w:tcPr>
          <w:p w:rsidR="00CF5AF9" w:rsidRPr="00BA06AA" w:rsidRDefault="00CF5AF9" w:rsidP="00AC3AF0">
            <w:r w:rsidRPr="00BA06AA">
              <w:t xml:space="preserve">DSM and Conservation Measures analysis, Avoided Costs Calculations </w:t>
            </w:r>
            <w:r>
              <w:t>(</w:t>
            </w:r>
            <w:r w:rsidRPr="00BA06AA">
              <w:t>45</w:t>
            </w:r>
            <w:r>
              <w:t>-</w:t>
            </w:r>
            <w:r w:rsidRPr="00BA06AA">
              <w:t>yr resource cost effectiveness</w:t>
            </w:r>
            <w:r>
              <w:t>)</w:t>
            </w:r>
          </w:p>
        </w:tc>
      </w:tr>
      <w:tr w:rsidR="00CF5AF9" w:rsidRPr="00BA06AA" w:rsidTr="00CF5AF9">
        <w:trPr>
          <w:trHeight w:val="600"/>
        </w:trPr>
        <w:tc>
          <w:tcPr>
            <w:tcW w:w="1388" w:type="dxa"/>
            <w:hideMark/>
          </w:tcPr>
          <w:p w:rsidR="00CF5AF9" w:rsidRPr="00BA06AA" w:rsidRDefault="00CF5AF9" w:rsidP="00AC3AF0">
            <w:r w:rsidRPr="00BA06AA">
              <w:t>Archer</w:t>
            </w:r>
          </w:p>
        </w:tc>
        <w:tc>
          <w:tcPr>
            <w:tcW w:w="998" w:type="dxa"/>
            <w:hideMark/>
          </w:tcPr>
          <w:p w:rsidR="00CF5AF9" w:rsidRPr="00BA06AA" w:rsidRDefault="00CF5AF9" w:rsidP="00AC3AF0">
            <w:r w:rsidRPr="00BA06AA">
              <w:t>Pam</w:t>
            </w:r>
          </w:p>
        </w:tc>
        <w:tc>
          <w:tcPr>
            <w:tcW w:w="1858" w:type="dxa"/>
            <w:hideMark/>
          </w:tcPr>
          <w:p w:rsidR="00CF5AF9" w:rsidRPr="00BA06AA" w:rsidRDefault="00CF5AF9" w:rsidP="00AC3AF0">
            <w:r w:rsidRPr="00BA06AA">
              <w:t xml:space="preserve">Supervisor, Regulatory </w:t>
            </w:r>
            <w:r>
              <w:t>Affairs</w:t>
            </w:r>
          </w:p>
        </w:tc>
        <w:tc>
          <w:tcPr>
            <w:tcW w:w="2333" w:type="dxa"/>
            <w:hideMark/>
          </w:tcPr>
          <w:p w:rsidR="00CF5AF9" w:rsidRPr="00BA06AA" w:rsidRDefault="00CF5AF9" w:rsidP="00AC3AF0">
            <w:r w:rsidRPr="00BA06AA">
              <w:t>Cascade</w:t>
            </w:r>
          </w:p>
        </w:tc>
        <w:tc>
          <w:tcPr>
            <w:tcW w:w="2999" w:type="dxa"/>
            <w:hideMark/>
          </w:tcPr>
          <w:p w:rsidR="00CF5AF9" w:rsidRPr="00BA06AA" w:rsidRDefault="00CF5AF9" w:rsidP="00AC3AF0">
            <w:r>
              <w:t xml:space="preserve">Edit assists &amp; </w:t>
            </w:r>
            <w:r w:rsidRPr="00BA06AA">
              <w:t>miscellaneous IRP support</w:t>
            </w:r>
          </w:p>
        </w:tc>
      </w:tr>
      <w:tr w:rsidR="00CF5AF9" w:rsidRPr="00BA06AA" w:rsidTr="00CF5AF9">
        <w:trPr>
          <w:trHeight w:val="600"/>
        </w:trPr>
        <w:tc>
          <w:tcPr>
            <w:tcW w:w="1388" w:type="dxa"/>
          </w:tcPr>
          <w:p w:rsidR="00CF5AF9" w:rsidRPr="00BA06AA" w:rsidRDefault="00CF5AF9" w:rsidP="00AC3AF0">
            <w:r>
              <w:t>Bolton</w:t>
            </w:r>
          </w:p>
        </w:tc>
        <w:tc>
          <w:tcPr>
            <w:tcW w:w="998" w:type="dxa"/>
          </w:tcPr>
          <w:p w:rsidR="00CF5AF9" w:rsidRPr="00BA06AA" w:rsidRDefault="00CF5AF9" w:rsidP="00AC3AF0">
            <w:r>
              <w:t>Chris</w:t>
            </w:r>
          </w:p>
        </w:tc>
        <w:tc>
          <w:tcPr>
            <w:tcW w:w="1858" w:type="dxa"/>
          </w:tcPr>
          <w:p w:rsidR="00CF5AF9" w:rsidRPr="00BA06AA" w:rsidRDefault="00CF5AF9" w:rsidP="00AC3AF0">
            <w:r w:rsidRPr="00BA06AA">
              <w:t>Engineering</w:t>
            </w:r>
            <w:r>
              <w:t xml:space="preserve"> II, Engineering</w:t>
            </w:r>
          </w:p>
        </w:tc>
        <w:tc>
          <w:tcPr>
            <w:tcW w:w="2333" w:type="dxa"/>
          </w:tcPr>
          <w:p w:rsidR="00CF5AF9" w:rsidRPr="00BA06AA" w:rsidRDefault="00CF5AF9" w:rsidP="00AC3AF0">
            <w:r>
              <w:t>Cascade</w:t>
            </w:r>
          </w:p>
        </w:tc>
        <w:tc>
          <w:tcPr>
            <w:tcW w:w="2999" w:type="dxa"/>
          </w:tcPr>
          <w:p w:rsidR="00CF5AF9" w:rsidRDefault="00CF5AF9" w:rsidP="00AC3AF0">
            <w:r w:rsidRPr="00BA06AA">
              <w:t>Distribution System Enhancements, Distribution System Planning (Reinforcement Projects charts), forecast participant</w:t>
            </w:r>
          </w:p>
        </w:tc>
      </w:tr>
      <w:tr w:rsidR="00CF5AF9" w:rsidRPr="00BA06AA" w:rsidTr="00CF5AF9">
        <w:trPr>
          <w:trHeight w:val="600"/>
        </w:trPr>
        <w:tc>
          <w:tcPr>
            <w:tcW w:w="1388" w:type="dxa"/>
          </w:tcPr>
          <w:p w:rsidR="00CF5AF9" w:rsidRDefault="00CF5AF9" w:rsidP="00AC3AF0">
            <w:r>
              <w:t>Burin</w:t>
            </w:r>
          </w:p>
        </w:tc>
        <w:tc>
          <w:tcPr>
            <w:tcW w:w="998" w:type="dxa"/>
          </w:tcPr>
          <w:p w:rsidR="00CF5AF9" w:rsidRDefault="00CF5AF9" w:rsidP="00AC3AF0">
            <w:r>
              <w:t>Kary</w:t>
            </w:r>
          </w:p>
        </w:tc>
        <w:tc>
          <w:tcPr>
            <w:tcW w:w="1858" w:type="dxa"/>
          </w:tcPr>
          <w:p w:rsidR="00CF5AF9" w:rsidRPr="00BA06AA" w:rsidRDefault="00CF5AF9" w:rsidP="00AC3AF0">
            <w:r>
              <w:t>Supervisor, Conservation</w:t>
            </w:r>
          </w:p>
        </w:tc>
        <w:tc>
          <w:tcPr>
            <w:tcW w:w="2333" w:type="dxa"/>
          </w:tcPr>
          <w:p w:rsidR="00CF5AF9" w:rsidRDefault="00CF5AF9" w:rsidP="00AC3AF0">
            <w:r>
              <w:t>Cascade</w:t>
            </w:r>
          </w:p>
        </w:tc>
        <w:tc>
          <w:tcPr>
            <w:tcW w:w="2999" w:type="dxa"/>
          </w:tcPr>
          <w:p w:rsidR="00CF5AF9" w:rsidRPr="00BA06AA" w:rsidRDefault="00CF5AF9" w:rsidP="00AC3AF0">
            <w:r w:rsidRPr="00BA06AA">
              <w:t>Conservation Measures, Avoided Costs Calculations 45</w:t>
            </w:r>
            <w:r>
              <w:t>-</w:t>
            </w:r>
            <w:r w:rsidRPr="00BA06AA">
              <w:t>yr resource cost effectiveness)</w:t>
            </w:r>
          </w:p>
        </w:tc>
      </w:tr>
      <w:tr w:rsidR="00CF5AF9" w:rsidRPr="00BA06AA" w:rsidTr="00CF5AF9">
        <w:trPr>
          <w:trHeight w:val="600"/>
        </w:trPr>
        <w:tc>
          <w:tcPr>
            <w:tcW w:w="1388" w:type="dxa"/>
          </w:tcPr>
          <w:p w:rsidR="00CF5AF9" w:rsidRPr="00BA06AA" w:rsidRDefault="00CF5AF9" w:rsidP="00AC3AF0">
            <w:r>
              <w:t>Chiles</w:t>
            </w:r>
          </w:p>
        </w:tc>
        <w:tc>
          <w:tcPr>
            <w:tcW w:w="998" w:type="dxa"/>
          </w:tcPr>
          <w:p w:rsidR="00CF5AF9" w:rsidRPr="00BA06AA" w:rsidRDefault="00CF5AF9" w:rsidP="00AC3AF0">
            <w:r>
              <w:t>Mark</w:t>
            </w:r>
          </w:p>
        </w:tc>
        <w:tc>
          <w:tcPr>
            <w:tcW w:w="1858" w:type="dxa"/>
          </w:tcPr>
          <w:p w:rsidR="00CF5AF9" w:rsidRPr="00BA06AA" w:rsidRDefault="00CF5AF9" w:rsidP="00AC3AF0">
            <w:r>
              <w:t>Vice President, Customer Service and Regulatory Affairs</w:t>
            </w:r>
          </w:p>
        </w:tc>
        <w:tc>
          <w:tcPr>
            <w:tcW w:w="2333" w:type="dxa"/>
          </w:tcPr>
          <w:p w:rsidR="00CF5AF9" w:rsidRPr="00BA06AA" w:rsidRDefault="00CF5AF9" w:rsidP="00AC3AF0">
            <w:r>
              <w:t>Intermountain</w:t>
            </w:r>
          </w:p>
        </w:tc>
        <w:tc>
          <w:tcPr>
            <w:tcW w:w="2999" w:type="dxa"/>
          </w:tcPr>
          <w:p w:rsidR="00CF5AF9" w:rsidRPr="00BA06AA" w:rsidRDefault="00CF5AF9" w:rsidP="00AC3AF0">
            <w:r w:rsidRPr="00BA06AA">
              <w:t>Regulatory, insights, consulting manager of IRP process; Executive summary</w:t>
            </w:r>
          </w:p>
        </w:tc>
      </w:tr>
      <w:tr w:rsidR="00CF5AF9" w:rsidRPr="00BA06AA" w:rsidTr="00CF5AF9">
        <w:trPr>
          <w:trHeight w:val="600"/>
        </w:trPr>
        <w:tc>
          <w:tcPr>
            <w:tcW w:w="1388" w:type="dxa"/>
            <w:hideMark/>
          </w:tcPr>
          <w:p w:rsidR="00CF5AF9" w:rsidRPr="00BA06AA" w:rsidRDefault="00CF5AF9" w:rsidP="00AC3AF0">
            <w:r w:rsidRPr="00BA06AA">
              <w:t>Cooley</w:t>
            </w:r>
          </w:p>
        </w:tc>
        <w:tc>
          <w:tcPr>
            <w:tcW w:w="998" w:type="dxa"/>
            <w:hideMark/>
          </w:tcPr>
          <w:p w:rsidR="00CF5AF9" w:rsidRPr="00BA06AA" w:rsidRDefault="00CF5AF9" w:rsidP="00AC3AF0">
            <w:r w:rsidRPr="00BA06AA">
              <w:t>John</w:t>
            </w:r>
          </w:p>
        </w:tc>
        <w:tc>
          <w:tcPr>
            <w:tcW w:w="1858" w:type="dxa"/>
            <w:hideMark/>
          </w:tcPr>
          <w:p w:rsidR="00CF5AF9" w:rsidRPr="00BA06AA" w:rsidRDefault="00CF5AF9" w:rsidP="00AC3AF0">
            <w:r w:rsidRPr="00BA06AA">
              <w:t>Manager, Industrial Services</w:t>
            </w:r>
          </w:p>
        </w:tc>
        <w:tc>
          <w:tcPr>
            <w:tcW w:w="2333" w:type="dxa"/>
            <w:hideMark/>
          </w:tcPr>
          <w:p w:rsidR="00CF5AF9" w:rsidRPr="00BA06AA" w:rsidRDefault="00CF5AF9" w:rsidP="00AC3AF0">
            <w:r w:rsidRPr="00BA06AA">
              <w:t>Cascade</w:t>
            </w:r>
          </w:p>
        </w:tc>
        <w:tc>
          <w:tcPr>
            <w:tcW w:w="2999" w:type="dxa"/>
            <w:hideMark/>
          </w:tcPr>
          <w:p w:rsidR="00CF5AF9" w:rsidRPr="00BA06AA" w:rsidRDefault="00CF5AF9" w:rsidP="00AC3AF0">
            <w:r w:rsidRPr="00BA06AA">
              <w:t>Insights regarding industrial customer base and their issues relevant to the IRP</w:t>
            </w:r>
          </w:p>
        </w:tc>
      </w:tr>
      <w:tr w:rsidR="00CF5AF9" w:rsidRPr="00BA06AA" w:rsidTr="00CF5AF9">
        <w:trPr>
          <w:trHeight w:val="600"/>
        </w:trPr>
        <w:tc>
          <w:tcPr>
            <w:tcW w:w="1388" w:type="dxa"/>
          </w:tcPr>
          <w:p w:rsidR="00CF5AF9" w:rsidRPr="00BA06AA" w:rsidRDefault="00CF5AF9" w:rsidP="00AC3AF0">
            <w:r>
              <w:t>Cowlisha</w:t>
            </w:r>
          </w:p>
        </w:tc>
        <w:tc>
          <w:tcPr>
            <w:tcW w:w="998" w:type="dxa"/>
          </w:tcPr>
          <w:p w:rsidR="00CF5AF9" w:rsidRPr="00BA06AA" w:rsidRDefault="00CF5AF9" w:rsidP="00AC3AF0">
            <w:r>
              <w:t>Monica</w:t>
            </w:r>
          </w:p>
        </w:tc>
        <w:tc>
          <w:tcPr>
            <w:tcW w:w="1858" w:type="dxa"/>
          </w:tcPr>
          <w:p w:rsidR="00CF5AF9" w:rsidRPr="00BA06AA" w:rsidRDefault="00CF5AF9" w:rsidP="00AC3AF0">
            <w:r w:rsidRPr="00BA06AA">
              <w:t>Manager, Conservation Programs</w:t>
            </w:r>
          </w:p>
        </w:tc>
        <w:tc>
          <w:tcPr>
            <w:tcW w:w="2333" w:type="dxa"/>
          </w:tcPr>
          <w:p w:rsidR="00CF5AF9" w:rsidRPr="00BA06AA" w:rsidRDefault="00CF5AF9" w:rsidP="00AC3AF0">
            <w:r w:rsidRPr="00BA06AA">
              <w:t>Cascade</w:t>
            </w:r>
          </w:p>
        </w:tc>
        <w:tc>
          <w:tcPr>
            <w:tcW w:w="2999" w:type="dxa"/>
          </w:tcPr>
          <w:p w:rsidR="00CF5AF9" w:rsidRPr="00BA06AA" w:rsidRDefault="00CF5AF9" w:rsidP="00AC3AF0">
            <w:r w:rsidRPr="00BA06AA">
              <w:t>Responsible manager for DSM, Conservation Measures, Avoided Costs Calculations 45</w:t>
            </w:r>
            <w:r>
              <w:t>-</w:t>
            </w:r>
            <w:r w:rsidRPr="00BA06AA">
              <w:t>yr resource cost effectiveness)</w:t>
            </w:r>
          </w:p>
        </w:tc>
      </w:tr>
      <w:tr w:rsidR="00CF5AF9" w:rsidRPr="00BA06AA" w:rsidTr="00CF5AF9">
        <w:trPr>
          <w:trHeight w:val="600"/>
        </w:trPr>
        <w:tc>
          <w:tcPr>
            <w:tcW w:w="1388" w:type="dxa"/>
          </w:tcPr>
          <w:p w:rsidR="00CF5AF9" w:rsidRPr="00BA06AA" w:rsidRDefault="00CF5AF9" w:rsidP="00AC3AF0">
            <w:r>
              <w:t>Cunnington</w:t>
            </w:r>
          </w:p>
        </w:tc>
        <w:tc>
          <w:tcPr>
            <w:tcW w:w="998" w:type="dxa"/>
          </w:tcPr>
          <w:p w:rsidR="00CF5AF9" w:rsidRPr="00BA06AA" w:rsidRDefault="00CF5AF9" w:rsidP="00AC3AF0">
            <w:r>
              <w:t>Brian</w:t>
            </w:r>
          </w:p>
        </w:tc>
        <w:tc>
          <w:tcPr>
            <w:tcW w:w="1858" w:type="dxa"/>
          </w:tcPr>
          <w:p w:rsidR="00CF5AF9" w:rsidRPr="00BA06AA" w:rsidRDefault="00CF5AF9" w:rsidP="00AC3AF0">
            <w:r w:rsidRPr="00BA06AA">
              <w:t>Manager, Industrial Services</w:t>
            </w:r>
          </w:p>
        </w:tc>
        <w:tc>
          <w:tcPr>
            <w:tcW w:w="2333" w:type="dxa"/>
          </w:tcPr>
          <w:p w:rsidR="00CF5AF9" w:rsidRPr="00BA06AA" w:rsidRDefault="00CF5AF9" w:rsidP="00AC3AF0">
            <w:r w:rsidRPr="00BA06AA">
              <w:t>Cascade</w:t>
            </w:r>
          </w:p>
        </w:tc>
        <w:tc>
          <w:tcPr>
            <w:tcW w:w="2999" w:type="dxa"/>
          </w:tcPr>
          <w:p w:rsidR="00CF5AF9" w:rsidRPr="00BA06AA" w:rsidRDefault="00CF5AF9" w:rsidP="00AC3AF0">
            <w:r w:rsidRPr="00BA06AA">
              <w:t>Insights regarding industrial customer base and their issues relevant to the IRP</w:t>
            </w:r>
          </w:p>
        </w:tc>
      </w:tr>
      <w:tr w:rsidR="00CF5AF9" w:rsidRPr="00BA06AA" w:rsidTr="00CF5AF9">
        <w:trPr>
          <w:trHeight w:val="300"/>
        </w:trPr>
        <w:tc>
          <w:tcPr>
            <w:tcW w:w="1388" w:type="dxa"/>
          </w:tcPr>
          <w:p w:rsidR="00CF5AF9" w:rsidRDefault="00CF5AF9" w:rsidP="00AC3AF0">
            <w:r>
              <w:t>Davis</w:t>
            </w:r>
          </w:p>
        </w:tc>
        <w:tc>
          <w:tcPr>
            <w:tcW w:w="998" w:type="dxa"/>
          </w:tcPr>
          <w:p w:rsidR="00CF5AF9" w:rsidRDefault="00CF5AF9" w:rsidP="00AC3AF0">
            <w:r>
              <w:t>Ashton</w:t>
            </w:r>
          </w:p>
        </w:tc>
        <w:tc>
          <w:tcPr>
            <w:tcW w:w="1858" w:type="dxa"/>
          </w:tcPr>
          <w:p w:rsidR="00CF5AF9" w:rsidRDefault="00CF5AF9" w:rsidP="00AC3AF0">
            <w:r>
              <w:t>Resource Planning Analyst, Gas Supply</w:t>
            </w:r>
          </w:p>
        </w:tc>
        <w:tc>
          <w:tcPr>
            <w:tcW w:w="2333" w:type="dxa"/>
          </w:tcPr>
          <w:p w:rsidR="00CF5AF9" w:rsidRDefault="00CF5AF9" w:rsidP="00AC3AF0">
            <w:r>
              <w:t>Cascade</w:t>
            </w:r>
          </w:p>
        </w:tc>
        <w:tc>
          <w:tcPr>
            <w:tcW w:w="2999" w:type="dxa"/>
          </w:tcPr>
          <w:p w:rsidR="00CF5AF9" w:rsidRDefault="00CF5AF9" w:rsidP="00AC3AF0">
            <w:r w:rsidRPr="00BA06AA">
              <w:t>Principle forecast participant and analysis (SENDOUT utilization); resource integration, Demand Forecast Model Escalation Rates (economic indicators, demand charts &amp; tables), Miscellaneous IRP Support</w:t>
            </w:r>
          </w:p>
        </w:tc>
      </w:tr>
      <w:tr w:rsidR="00CF5AF9" w:rsidRPr="00BA06AA" w:rsidTr="00CF5AF9">
        <w:trPr>
          <w:trHeight w:val="600"/>
        </w:trPr>
        <w:tc>
          <w:tcPr>
            <w:tcW w:w="1388" w:type="dxa"/>
          </w:tcPr>
          <w:p w:rsidR="00CF5AF9" w:rsidRDefault="00CF5AF9" w:rsidP="00AC3AF0">
            <w:r>
              <w:t>Folsom</w:t>
            </w:r>
          </w:p>
        </w:tc>
        <w:tc>
          <w:tcPr>
            <w:tcW w:w="998" w:type="dxa"/>
          </w:tcPr>
          <w:p w:rsidR="00CF5AF9" w:rsidRDefault="00CF5AF9" w:rsidP="00AC3AF0">
            <w:r>
              <w:t>Bruce</w:t>
            </w:r>
          </w:p>
        </w:tc>
        <w:tc>
          <w:tcPr>
            <w:tcW w:w="1858" w:type="dxa"/>
          </w:tcPr>
          <w:p w:rsidR="00CF5AF9" w:rsidRPr="00BA06AA" w:rsidRDefault="00CF5AF9" w:rsidP="00AC3AF0">
            <w:r>
              <w:t>Consultant</w:t>
            </w:r>
          </w:p>
        </w:tc>
        <w:tc>
          <w:tcPr>
            <w:tcW w:w="2333" w:type="dxa"/>
          </w:tcPr>
          <w:p w:rsidR="00CF5AF9" w:rsidRDefault="00CF5AF9" w:rsidP="00AC3AF0">
            <w:r>
              <w:t>Bruce W Folsom Consulting LLC</w:t>
            </w:r>
          </w:p>
        </w:tc>
        <w:tc>
          <w:tcPr>
            <w:tcW w:w="2999" w:type="dxa"/>
          </w:tcPr>
          <w:p w:rsidR="00CF5AF9" w:rsidRPr="00BA06AA" w:rsidRDefault="00CF5AF9" w:rsidP="00AC3AF0">
            <w:r>
              <w:t>Consultant to Cascade’s IRP</w:t>
            </w:r>
          </w:p>
        </w:tc>
      </w:tr>
      <w:tr w:rsidR="00CF5AF9" w:rsidRPr="00BA06AA" w:rsidTr="00CF5AF9">
        <w:trPr>
          <w:trHeight w:val="300"/>
        </w:trPr>
        <w:tc>
          <w:tcPr>
            <w:tcW w:w="1388" w:type="dxa"/>
          </w:tcPr>
          <w:p w:rsidR="00CF5AF9" w:rsidRDefault="00CF5AF9" w:rsidP="00AC3AF0">
            <w:r>
              <w:t>Gross</w:t>
            </w:r>
          </w:p>
        </w:tc>
        <w:tc>
          <w:tcPr>
            <w:tcW w:w="998" w:type="dxa"/>
          </w:tcPr>
          <w:p w:rsidR="00CF5AF9" w:rsidRDefault="00CF5AF9" w:rsidP="00AC3AF0">
            <w:r>
              <w:t>Jennifer</w:t>
            </w:r>
          </w:p>
        </w:tc>
        <w:tc>
          <w:tcPr>
            <w:tcW w:w="1858" w:type="dxa"/>
          </w:tcPr>
          <w:p w:rsidR="00CF5AF9" w:rsidRDefault="00CF5AF9" w:rsidP="00AC3AF0">
            <w:r>
              <w:t>Regulatory Analyst IV, Regulatory Affairs</w:t>
            </w:r>
          </w:p>
        </w:tc>
        <w:tc>
          <w:tcPr>
            <w:tcW w:w="2333" w:type="dxa"/>
          </w:tcPr>
          <w:p w:rsidR="00CF5AF9" w:rsidRDefault="00CF5AF9" w:rsidP="00AC3AF0">
            <w:r>
              <w:t>Cascade</w:t>
            </w:r>
          </w:p>
        </w:tc>
        <w:tc>
          <w:tcPr>
            <w:tcW w:w="2999" w:type="dxa"/>
          </w:tcPr>
          <w:p w:rsidR="00CF5AF9" w:rsidRPr="00BA06AA" w:rsidRDefault="00CF5AF9" w:rsidP="00AC3AF0">
            <w:r>
              <w:t xml:space="preserve">Edit assists &amp; </w:t>
            </w:r>
            <w:r w:rsidRPr="00BA06AA">
              <w:t>miscellaneous IRP support</w:t>
            </w:r>
          </w:p>
        </w:tc>
      </w:tr>
      <w:tr w:rsidR="00684D38" w:rsidRPr="00BA06AA" w:rsidTr="00CF5AF9">
        <w:trPr>
          <w:trHeight w:val="300"/>
        </w:trPr>
        <w:tc>
          <w:tcPr>
            <w:tcW w:w="1388" w:type="dxa"/>
          </w:tcPr>
          <w:p w:rsidR="00684D38" w:rsidRDefault="00684D38" w:rsidP="00AC3AF0">
            <w:r>
              <w:t>Krebsbach</w:t>
            </w:r>
          </w:p>
        </w:tc>
        <w:tc>
          <w:tcPr>
            <w:tcW w:w="998" w:type="dxa"/>
          </w:tcPr>
          <w:p w:rsidR="00684D38" w:rsidRDefault="00684D38" w:rsidP="00AC3AF0">
            <w:r>
              <w:t>Abbie</w:t>
            </w:r>
          </w:p>
        </w:tc>
        <w:tc>
          <w:tcPr>
            <w:tcW w:w="1858" w:type="dxa"/>
          </w:tcPr>
          <w:p w:rsidR="00684D38" w:rsidRDefault="00684D38" w:rsidP="00AC3AF0">
            <w:r>
              <w:t>Director, Environmental</w:t>
            </w:r>
          </w:p>
        </w:tc>
        <w:tc>
          <w:tcPr>
            <w:tcW w:w="2333" w:type="dxa"/>
          </w:tcPr>
          <w:p w:rsidR="00684D38" w:rsidRDefault="00684D38" w:rsidP="00AC3AF0">
            <w:r>
              <w:t>MDU</w:t>
            </w:r>
          </w:p>
        </w:tc>
        <w:tc>
          <w:tcPr>
            <w:tcW w:w="2999" w:type="dxa"/>
          </w:tcPr>
          <w:p w:rsidR="00684D38" w:rsidRDefault="00684D38" w:rsidP="00AC3AF0">
            <w:r>
              <w:t>Contributor to Environment Policy</w:t>
            </w:r>
          </w:p>
        </w:tc>
      </w:tr>
      <w:tr w:rsidR="00CF5AF9" w:rsidRPr="00BA06AA" w:rsidTr="00CF5AF9">
        <w:trPr>
          <w:trHeight w:val="300"/>
        </w:trPr>
        <w:tc>
          <w:tcPr>
            <w:tcW w:w="1388" w:type="dxa"/>
          </w:tcPr>
          <w:p w:rsidR="00CF5AF9" w:rsidRPr="00BA06AA" w:rsidRDefault="00CF5AF9" w:rsidP="00AC3AF0">
            <w:r>
              <w:lastRenderedPageBreak/>
              <w:t>Martuscelli</w:t>
            </w:r>
          </w:p>
        </w:tc>
        <w:tc>
          <w:tcPr>
            <w:tcW w:w="998" w:type="dxa"/>
          </w:tcPr>
          <w:p w:rsidR="00CF5AF9" w:rsidRPr="00BA06AA" w:rsidRDefault="00CF5AF9" w:rsidP="00AC3AF0">
            <w:r>
              <w:t>Eric</w:t>
            </w:r>
          </w:p>
        </w:tc>
        <w:tc>
          <w:tcPr>
            <w:tcW w:w="1858" w:type="dxa"/>
          </w:tcPr>
          <w:p w:rsidR="00CF5AF9" w:rsidRPr="00BA06AA" w:rsidRDefault="00CF5AF9" w:rsidP="00AC3AF0">
            <w:r>
              <w:t>Vice President, Operations</w:t>
            </w:r>
          </w:p>
        </w:tc>
        <w:tc>
          <w:tcPr>
            <w:tcW w:w="2333" w:type="dxa"/>
          </w:tcPr>
          <w:p w:rsidR="00CF5AF9" w:rsidRPr="00BA06AA" w:rsidRDefault="00CF5AF9" w:rsidP="00AC3AF0">
            <w:r>
              <w:t>Cascade</w:t>
            </w:r>
          </w:p>
        </w:tc>
        <w:tc>
          <w:tcPr>
            <w:tcW w:w="2999" w:type="dxa"/>
          </w:tcPr>
          <w:p w:rsidR="00CF5AF9" w:rsidRPr="00BA06AA" w:rsidRDefault="00CF5AF9" w:rsidP="00AC3AF0">
            <w:r>
              <w:t xml:space="preserve">Executive </w:t>
            </w:r>
          </w:p>
        </w:tc>
      </w:tr>
    </w:tbl>
    <w:p w:rsidR="00CF5AF9" w:rsidRDefault="00CF5AF9">
      <w:r>
        <w:br w:type="page"/>
      </w:r>
    </w:p>
    <w:tbl>
      <w:tblPr>
        <w:tblStyle w:val="TableGrid"/>
        <w:tblW w:w="0" w:type="auto"/>
        <w:tblLayout w:type="fixed"/>
        <w:tblLook w:val="04A0" w:firstRow="1" w:lastRow="0" w:firstColumn="1" w:lastColumn="0" w:noHBand="0" w:noVBand="1"/>
      </w:tblPr>
      <w:tblGrid>
        <w:gridCol w:w="1388"/>
        <w:gridCol w:w="998"/>
        <w:gridCol w:w="1858"/>
        <w:gridCol w:w="2333"/>
        <w:gridCol w:w="2999"/>
      </w:tblGrid>
      <w:tr w:rsidR="00CF5AF9" w:rsidRPr="00BA06AA" w:rsidTr="00CF5AF9">
        <w:trPr>
          <w:trHeight w:val="300"/>
        </w:trPr>
        <w:tc>
          <w:tcPr>
            <w:tcW w:w="1388" w:type="dxa"/>
          </w:tcPr>
          <w:p w:rsidR="00CF5AF9" w:rsidRDefault="00CF5AF9" w:rsidP="00AC3AF0">
            <w:r>
              <w:lastRenderedPageBreak/>
              <w:t>McGreal</w:t>
            </w:r>
          </w:p>
        </w:tc>
        <w:tc>
          <w:tcPr>
            <w:tcW w:w="998" w:type="dxa"/>
          </w:tcPr>
          <w:p w:rsidR="00CF5AF9" w:rsidRDefault="00CF5AF9" w:rsidP="00AC3AF0">
            <w:r>
              <w:t>Devin</w:t>
            </w:r>
          </w:p>
        </w:tc>
        <w:tc>
          <w:tcPr>
            <w:tcW w:w="1858" w:type="dxa"/>
          </w:tcPr>
          <w:p w:rsidR="00CF5AF9" w:rsidRDefault="00CF5AF9" w:rsidP="00AC3AF0">
            <w:r>
              <w:t>Resource Planning Analyst, Gas Supply</w:t>
            </w:r>
          </w:p>
        </w:tc>
        <w:tc>
          <w:tcPr>
            <w:tcW w:w="2333" w:type="dxa"/>
          </w:tcPr>
          <w:p w:rsidR="00CF5AF9" w:rsidRDefault="00CF5AF9" w:rsidP="00AC3AF0">
            <w:r>
              <w:t>Cascade</w:t>
            </w:r>
          </w:p>
        </w:tc>
        <w:tc>
          <w:tcPr>
            <w:tcW w:w="2999" w:type="dxa"/>
          </w:tcPr>
          <w:p w:rsidR="00CF5AF9" w:rsidRDefault="00CF5AF9" w:rsidP="00AC3AF0">
            <w:r w:rsidRPr="00BA06AA">
              <w:t>Principle forecast participant and analysis (SENDOUT utilization); resource integration, Demand Forecast Model Escalation Rates (economic indicators, demand charts &amp; tables), Miscellaneous IRP Support</w:t>
            </w:r>
          </w:p>
        </w:tc>
      </w:tr>
      <w:tr w:rsidR="00CF5AF9" w:rsidRPr="00BA06AA" w:rsidTr="00CF5AF9">
        <w:trPr>
          <w:trHeight w:val="300"/>
        </w:trPr>
        <w:tc>
          <w:tcPr>
            <w:tcW w:w="1388" w:type="dxa"/>
            <w:hideMark/>
          </w:tcPr>
          <w:p w:rsidR="00CF5AF9" w:rsidRPr="00BA06AA" w:rsidRDefault="00CF5AF9" w:rsidP="00AC3AF0">
            <w:r w:rsidRPr="00BA06AA">
              <w:t>Mellinger</w:t>
            </w:r>
          </w:p>
        </w:tc>
        <w:tc>
          <w:tcPr>
            <w:tcW w:w="998" w:type="dxa"/>
            <w:hideMark/>
          </w:tcPr>
          <w:p w:rsidR="00CF5AF9" w:rsidRPr="00BA06AA" w:rsidRDefault="00CF5AF9" w:rsidP="00AC3AF0">
            <w:r w:rsidRPr="00BA06AA">
              <w:t>Becky</w:t>
            </w:r>
          </w:p>
        </w:tc>
        <w:tc>
          <w:tcPr>
            <w:tcW w:w="1858" w:type="dxa"/>
            <w:hideMark/>
          </w:tcPr>
          <w:p w:rsidR="00CF5AF9" w:rsidRPr="00BA06AA" w:rsidRDefault="00CF5AF9" w:rsidP="00AC3AF0">
            <w:r w:rsidRPr="00BA06AA">
              <w:t>Financial Analyst</w:t>
            </w:r>
          </w:p>
        </w:tc>
        <w:tc>
          <w:tcPr>
            <w:tcW w:w="2333" w:type="dxa"/>
            <w:hideMark/>
          </w:tcPr>
          <w:p w:rsidR="00CF5AF9" w:rsidRPr="00BA06AA" w:rsidRDefault="00CF5AF9" w:rsidP="00AC3AF0">
            <w:r w:rsidRPr="00BA06AA">
              <w:t>Cascade</w:t>
            </w:r>
          </w:p>
        </w:tc>
        <w:tc>
          <w:tcPr>
            <w:tcW w:w="2999" w:type="dxa"/>
            <w:hideMark/>
          </w:tcPr>
          <w:p w:rsidR="00CF5AF9" w:rsidRPr="00BA06AA" w:rsidRDefault="00CF5AF9" w:rsidP="00AC3AF0">
            <w:r w:rsidRPr="00BA06AA">
              <w:t>Finance perspective, forecast participant</w:t>
            </w:r>
          </w:p>
        </w:tc>
      </w:tr>
      <w:tr w:rsidR="00CF5AF9" w:rsidRPr="00BA06AA" w:rsidTr="00CF5AF9">
        <w:trPr>
          <w:trHeight w:val="600"/>
        </w:trPr>
        <w:tc>
          <w:tcPr>
            <w:tcW w:w="1388" w:type="dxa"/>
            <w:hideMark/>
          </w:tcPr>
          <w:p w:rsidR="00CF5AF9" w:rsidRPr="00BA06AA" w:rsidRDefault="00CF5AF9" w:rsidP="00AC3AF0">
            <w:r w:rsidRPr="00BA06AA">
              <w:t>Morman</w:t>
            </w:r>
          </w:p>
        </w:tc>
        <w:tc>
          <w:tcPr>
            <w:tcW w:w="998" w:type="dxa"/>
            <w:hideMark/>
          </w:tcPr>
          <w:p w:rsidR="00CF5AF9" w:rsidRPr="00BA06AA" w:rsidRDefault="00CF5AF9" w:rsidP="00AC3AF0">
            <w:r w:rsidRPr="00BA06AA">
              <w:t>Bob</w:t>
            </w:r>
          </w:p>
        </w:tc>
        <w:tc>
          <w:tcPr>
            <w:tcW w:w="1858" w:type="dxa"/>
            <w:hideMark/>
          </w:tcPr>
          <w:p w:rsidR="00CF5AF9" w:rsidRPr="00BA06AA" w:rsidRDefault="00CF5AF9" w:rsidP="00AC3AF0">
            <w:r w:rsidRPr="00BA06AA">
              <w:t>Director, Gas Supply Utility Group</w:t>
            </w:r>
          </w:p>
        </w:tc>
        <w:tc>
          <w:tcPr>
            <w:tcW w:w="2333" w:type="dxa"/>
            <w:hideMark/>
          </w:tcPr>
          <w:p w:rsidR="00CF5AF9" w:rsidRPr="00BA06AA" w:rsidRDefault="00CF5AF9" w:rsidP="00AC3AF0">
            <w:r w:rsidRPr="00BA06AA">
              <w:t>MDU</w:t>
            </w:r>
          </w:p>
        </w:tc>
        <w:tc>
          <w:tcPr>
            <w:tcW w:w="2999" w:type="dxa"/>
            <w:hideMark/>
          </w:tcPr>
          <w:p w:rsidR="00CF5AF9" w:rsidRPr="00BA06AA" w:rsidRDefault="00CF5AF9" w:rsidP="00AC3AF0">
            <w:r w:rsidRPr="00BA06AA">
              <w:t>Responsible senior utility group manager of IRP process; Executive summary</w:t>
            </w:r>
          </w:p>
        </w:tc>
      </w:tr>
      <w:tr w:rsidR="00CF5AF9" w:rsidRPr="00BA06AA" w:rsidTr="00CF5AF9">
        <w:trPr>
          <w:trHeight w:val="900"/>
        </w:trPr>
        <w:tc>
          <w:tcPr>
            <w:tcW w:w="1388" w:type="dxa"/>
            <w:hideMark/>
          </w:tcPr>
          <w:p w:rsidR="00CF5AF9" w:rsidRPr="00BA06AA" w:rsidRDefault="00CF5AF9" w:rsidP="00AC3AF0">
            <w:r w:rsidRPr="00BA06AA">
              <w:t>Ogden</w:t>
            </w:r>
          </w:p>
        </w:tc>
        <w:tc>
          <w:tcPr>
            <w:tcW w:w="998" w:type="dxa"/>
            <w:hideMark/>
          </w:tcPr>
          <w:p w:rsidR="00CF5AF9" w:rsidRPr="00BA06AA" w:rsidRDefault="00CF5AF9" w:rsidP="00AC3AF0">
            <w:r w:rsidRPr="00BA06AA">
              <w:t>Jeremy</w:t>
            </w:r>
          </w:p>
        </w:tc>
        <w:tc>
          <w:tcPr>
            <w:tcW w:w="1858" w:type="dxa"/>
            <w:hideMark/>
          </w:tcPr>
          <w:p w:rsidR="00CF5AF9" w:rsidRPr="00BA06AA" w:rsidRDefault="00CF5AF9" w:rsidP="00AC3AF0">
            <w:r w:rsidRPr="00BA06AA">
              <w:t>Director, Engineering</w:t>
            </w:r>
          </w:p>
        </w:tc>
        <w:tc>
          <w:tcPr>
            <w:tcW w:w="2333" w:type="dxa"/>
            <w:hideMark/>
          </w:tcPr>
          <w:p w:rsidR="00CF5AF9" w:rsidRPr="00BA06AA" w:rsidRDefault="00CF5AF9" w:rsidP="00AC3AF0">
            <w:r w:rsidRPr="00BA06AA">
              <w:t>Cascade</w:t>
            </w:r>
          </w:p>
        </w:tc>
        <w:tc>
          <w:tcPr>
            <w:tcW w:w="2999" w:type="dxa"/>
            <w:hideMark/>
          </w:tcPr>
          <w:p w:rsidR="00CF5AF9" w:rsidRPr="00BA06AA" w:rsidRDefault="00CF5AF9" w:rsidP="00AC3AF0">
            <w:r w:rsidRPr="00BA06AA">
              <w:t>Distribution System Enhancements, Distribution System Planning (Reinforcement Projects charts), forecast participant</w:t>
            </w:r>
          </w:p>
        </w:tc>
      </w:tr>
      <w:tr w:rsidR="00CF5AF9" w:rsidRPr="00BA06AA" w:rsidTr="00CF5AF9">
        <w:trPr>
          <w:trHeight w:val="600"/>
        </w:trPr>
        <w:tc>
          <w:tcPr>
            <w:tcW w:w="1388" w:type="dxa"/>
            <w:hideMark/>
          </w:tcPr>
          <w:p w:rsidR="00CF5AF9" w:rsidRPr="00BA06AA" w:rsidRDefault="00CF5AF9" w:rsidP="00AC3AF0">
            <w:r w:rsidRPr="00BA06AA">
              <w:t>Parvinen</w:t>
            </w:r>
          </w:p>
        </w:tc>
        <w:tc>
          <w:tcPr>
            <w:tcW w:w="998" w:type="dxa"/>
            <w:hideMark/>
          </w:tcPr>
          <w:p w:rsidR="00CF5AF9" w:rsidRPr="00BA06AA" w:rsidRDefault="00CF5AF9" w:rsidP="00AC3AF0">
            <w:r w:rsidRPr="00BA06AA">
              <w:t>Mike</w:t>
            </w:r>
          </w:p>
        </w:tc>
        <w:tc>
          <w:tcPr>
            <w:tcW w:w="1858" w:type="dxa"/>
            <w:hideMark/>
          </w:tcPr>
          <w:p w:rsidR="00CF5AF9" w:rsidRPr="00BA06AA" w:rsidRDefault="00CF5AF9" w:rsidP="00AC3AF0">
            <w:r w:rsidRPr="00BA06AA">
              <w:t>Director, Regulatory Affairs</w:t>
            </w:r>
          </w:p>
        </w:tc>
        <w:tc>
          <w:tcPr>
            <w:tcW w:w="2333" w:type="dxa"/>
            <w:hideMark/>
          </w:tcPr>
          <w:p w:rsidR="00CF5AF9" w:rsidRPr="00BA06AA" w:rsidRDefault="00CF5AF9" w:rsidP="00AC3AF0">
            <w:r w:rsidRPr="00BA06AA">
              <w:t>Cascade</w:t>
            </w:r>
          </w:p>
        </w:tc>
        <w:tc>
          <w:tcPr>
            <w:tcW w:w="2999" w:type="dxa"/>
            <w:hideMark/>
          </w:tcPr>
          <w:p w:rsidR="00CF5AF9" w:rsidRPr="00BA06AA" w:rsidRDefault="00CF5AF9" w:rsidP="00AC3AF0">
            <w:r w:rsidRPr="00BA06AA">
              <w:t>Regulatory, insights, consulting manager of IRP process; Executive summary</w:t>
            </w:r>
          </w:p>
        </w:tc>
      </w:tr>
      <w:tr w:rsidR="00CF5AF9" w:rsidRPr="00BA06AA" w:rsidTr="00CF5AF9">
        <w:trPr>
          <w:trHeight w:val="600"/>
        </w:trPr>
        <w:tc>
          <w:tcPr>
            <w:tcW w:w="1388" w:type="dxa"/>
            <w:hideMark/>
          </w:tcPr>
          <w:p w:rsidR="00CF5AF9" w:rsidRPr="00BA06AA" w:rsidRDefault="00CF5AF9" w:rsidP="00AC3AF0">
            <w:r w:rsidRPr="00BA06AA">
              <w:t>Robbins</w:t>
            </w:r>
          </w:p>
        </w:tc>
        <w:tc>
          <w:tcPr>
            <w:tcW w:w="998" w:type="dxa"/>
            <w:hideMark/>
          </w:tcPr>
          <w:p w:rsidR="00CF5AF9" w:rsidRPr="00BA06AA" w:rsidRDefault="00CF5AF9" w:rsidP="00AC3AF0">
            <w:r w:rsidRPr="00BA06AA">
              <w:t>Chris</w:t>
            </w:r>
          </w:p>
        </w:tc>
        <w:tc>
          <w:tcPr>
            <w:tcW w:w="1858" w:type="dxa"/>
            <w:hideMark/>
          </w:tcPr>
          <w:p w:rsidR="00CF5AF9" w:rsidRPr="00BA06AA" w:rsidRDefault="00CF5AF9" w:rsidP="00AC3AF0">
            <w:r w:rsidRPr="00BA06AA">
              <w:t>Manager, Gas Supply and Control- CNGC/IGC</w:t>
            </w:r>
          </w:p>
        </w:tc>
        <w:tc>
          <w:tcPr>
            <w:tcW w:w="2333" w:type="dxa"/>
            <w:hideMark/>
          </w:tcPr>
          <w:p w:rsidR="00CF5AF9" w:rsidRPr="00BA06AA" w:rsidRDefault="00CF5AF9" w:rsidP="00AC3AF0">
            <w:r w:rsidRPr="00BA06AA">
              <w:t>Cascade/Intermountain</w:t>
            </w:r>
          </w:p>
        </w:tc>
        <w:tc>
          <w:tcPr>
            <w:tcW w:w="2999" w:type="dxa"/>
            <w:hideMark/>
          </w:tcPr>
          <w:p w:rsidR="00CF5AF9" w:rsidRPr="00BA06AA" w:rsidRDefault="00CF5AF9" w:rsidP="00AC3AF0">
            <w:r w:rsidRPr="00BA06AA">
              <w:t>Gas supply, transportation, storage, capacity requirements. Forecast participant</w:t>
            </w:r>
          </w:p>
        </w:tc>
      </w:tr>
      <w:tr w:rsidR="00CF5AF9" w:rsidRPr="00BA06AA" w:rsidTr="00CF5AF9">
        <w:trPr>
          <w:trHeight w:val="1200"/>
        </w:trPr>
        <w:tc>
          <w:tcPr>
            <w:tcW w:w="1388" w:type="dxa"/>
            <w:hideMark/>
          </w:tcPr>
          <w:p w:rsidR="00CF5AF9" w:rsidRPr="00BA06AA" w:rsidRDefault="00CF5AF9" w:rsidP="00AC3AF0">
            <w:r w:rsidRPr="00BA06AA">
              <w:t>Robertson</w:t>
            </w:r>
          </w:p>
        </w:tc>
        <w:tc>
          <w:tcPr>
            <w:tcW w:w="998" w:type="dxa"/>
            <w:hideMark/>
          </w:tcPr>
          <w:p w:rsidR="00CF5AF9" w:rsidRPr="00BA06AA" w:rsidRDefault="00CF5AF9" w:rsidP="00AC3AF0">
            <w:r w:rsidRPr="00BA06AA">
              <w:t>Brian</w:t>
            </w:r>
          </w:p>
        </w:tc>
        <w:tc>
          <w:tcPr>
            <w:tcW w:w="1858" w:type="dxa"/>
            <w:hideMark/>
          </w:tcPr>
          <w:p w:rsidR="00CF5AF9" w:rsidRPr="00BA06AA" w:rsidRDefault="00CF5AF9" w:rsidP="00AC3AF0">
            <w:r>
              <w:t>Sr Resource Planning Analyst, Gas Supply</w:t>
            </w:r>
          </w:p>
        </w:tc>
        <w:tc>
          <w:tcPr>
            <w:tcW w:w="2333" w:type="dxa"/>
            <w:hideMark/>
          </w:tcPr>
          <w:p w:rsidR="00CF5AF9" w:rsidRPr="00BA06AA" w:rsidRDefault="00CF5AF9" w:rsidP="00AC3AF0">
            <w:r w:rsidRPr="00BA06AA">
              <w:t>Cascade</w:t>
            </w:r>
          </w:p>
        </w:tc>
        <w:tc>
          <w:tcPr>
            <w:tcW w:w="2999" w:type="dxa"/>
            <w:hideMark/>
          </w:tcPr>
          <w:p w:rsidR="00CF5AF9" w:rsidRPr="00BA06AA" w:rsidRDefault="00CF5AF9" w:rsidP="00AC3AF0">
            <w:r w:rsidRPr="00BA06AA">
              <w:t>Principle forecast participant and analysis (SENDOUT utilization); resource integration, Demand Forecast Model Escalation Rates (economic indicators, demand charts &amp; tables), Miscellaneous IRP Support</w:t>
            </w:r>
          </w:p>
        </w:tc>
      </w:tr>
      <w:tr w:rsidR="00CF5AF9" w:rsidRPr="00BA06AA" w:rsidTr="00CF5AF9">
        <w:trPr>
          <w:trHeight w:val="915"/>
        </w:trPr>
        <w:tc>
          <w:tcPr>
            <w:tcW w:w="1388" w:type="dxa"/>
            <w:hideMark/>
          </w:tcPr>
          <w:p w:rsidR="00CF5AF9" w:rsidRPr="00BA06AA" w:rsidRDefault="00CF5AF9" w:rsidP="00AC3AF0">
            <w:r w:rsidRPr="00BA06AA">
              <w:t>Sargent</w:t>
            </w:r>
          </w:p>
        </w:tc>
        <w:tc>
          <w:tcPr>
            <w:tcW w:w="998" w:type="dxa"/>
            <w:hideMark/>
          </w:tcPr>
          <w:p w:rsidR="00CF5AF9" w:rsidRPr="00BA06AA" w:rsidRDefault="00CF5AF9" w:rsidP="00AC3AF0">
            <w:r w:rsidRPr="00BA06AA">
              <w:t>Amanda</w:t>
            </w:r>
          </w:p>
        </w:tc>
        <w:tc>
          <w:tcPr>
            <w:tcW w:w="1858" w:type="dxa"/>
            <w:hideMark/>
          </w:tcPr>
          <w:p w:rsidR="00CF5AF9" w:rsidRPr="00BA06AA" w:rsidRDefault="00CF5AF9" w:rsidP="00AC3AF0">
            <w:r w:rsidRPr="00BA06AA">
              <w:t>Conservation Analyst</w:t>
            </w:r>
          </w:p>
        </w:tc>
        <w:tc>
          <w:tcPr>
            <w:tcW w:w="2333" w:type="dxa"/>
            <w:hideMark/>
          </w:tcPr>
          <w:p w:rsidR="00CF5AF9" w:rsidRPr="00BA06AA" w:rsidRDefault="00CF5AF9" w:rsidP="00AC3AF0">
            <w:r w:rsidRPr="00BA06AA">
              <w:t>Intermountain</w:t>
            </w:r>
          </w:p>
        </w:tc>
        <w:tc>
          <w:tcPr>
            <w:tcW w:w="2999" w:type="dxa"/>
            <w:hideMark/>
          </w:tcPr>
          <w:p w:rsidR="00CF5AF9" w:rsidRPr="00BA06AA" w:rsidRDefault="00CF5AF9" w:rsidP="00AC3AF0">
            <w:r w:rsidRPr="00BA06AA">
              <w:t>Conservation Measures and programs, Avoided Costs Calculations, forecast participant</w:t>
            </w:r>
          </w:p>
        </w:tc>
      </w:tr>
      <w:tr w:rsidR="00CF5AF9" w:rsidRPr="00BA06AA" w:rsidTr="00CF5AF9">
        <w:trPr>
          <w:trHeight w:val="1620"/>
        </w:trPr>
        <w:tc>
          <w:tcPr>
            <w:tcW w:w="1388" w:type="dxa"/>
            <w:hideMark/>
          </w:tcPr>
          <w:p w:rsidR="00CF5AF9" w:rsidRPr="00BA06AA" w:rsidRDefault="00CF5AF9" w:rsidP="00AC3AF0">
            <w:r w:rsidRPr="00BA06AA">
              <w:t>Sellers-Vaughn</w:t>
            </w:r>
          </w:p>
        </w:tc>
        <w:tc>
          <w:tcPr>
            <w:tcW w:w="998" w:type="dxa"/>
            <w:hideMark/>
          </w:tcPr>
          <w:p w:rsidR="00CF5AF9" w:rsidRPr="00BA06AA" w:rsidRDefault="00CF5AF9" w:rsidP="00AC3AF0">
            <w:r w:rsidRPr="00BA06AA">
              <w:t>Mark</w:t>
            </w:r>
          </w:p>
        </w:tc>
        <w:tc>
          <w:tcPr>
            <w:tcW w:w="1858" w:type="dxa"/>
            <w:hideMark/>
          </w:tcPr>
          <w:p w:rsidR="00CF5AF9" w:rsidRPr="00BA06AA" w:rsidRDefault="00CF5AF9" w:rsidP="00AC3AF0">
            <w:r w:rsidRPr="00BA06AA">
              <w:t>Manager, Supply Resource Planning</w:t>
            </w:r>
          </w:p>
        </w:tc>
        <w:tc>
          <w:tcPr>
            <w:tcW w:w="2333" w:type="dxa"/>
            <w:hideMark/>
          </w:tcPr>
          <w:p w:rsidR="00CF5AF9" w:rsidRPr="00BA06AA" w:rsidRDefault="00CF5AF9" w:rsidP="00AC3AF0">
            <w:r w:rsidRPr="00BA06AA">
              <w:t>Cascade</w:t>
            </w:r>
          </w:p>
        </w:tc>
        <w:tc>
          <w:tcPr>
            <w:tcW w:w="2999" w:type="dxa"/>
            <w:hideMark/>
          </w:tcPr>
          <w:p w:rsidR="00CF5AF9" w:rsidRPr="00BA06AA" w:rsidRDefault="00CF5AF9" w:rsidP="00AC3AF0">
            <w:r w:rsidRPr="00BA06AA">
              <w:t>Project manager and facilitator of IRP processes (involving planning, forecast, DSM, resources, integration, optimization, Monte Carlo, SEN</w:t>
            </w:r>
            <w:r>
              <w:t>D</w:t>
            </w:r>
            <w:r w:rsidRPr="00BA06AA">
              <w:t>OUT optimization organization &amp; analysis, development of capacity, supplies, storage, price forecast associated with IRPs)</w:t>
            </w:r>
          </w:p>
        </w:tc>
      </w:tr>
      <w:tr w:rsidR="00CF5AF9" w:rsidRPr="00BA06AA" w:rsidTr="00CF5AF9">
        <w:trPr>
          <w:trHeight w:val="1448"/>
        </w:trPr>
        <w:tc>
          <w:tcPr>
            <w:tcW w:w="1388" w:type="dxa"/>
          </w:tcPr>
          <w:p w:rsidR="00CF5AF9" w:rsidRPr="00BA06AA" w:rsidRDefault="00CF5AF9" w:rsidP="00AC3AF0">
            <w:r>
              <w:lastRenderedPageBreak/>
              <w:t>Senger</w:t>
            </w:r>
          </w:p>
        </w:tc>
        <w:tc>
          <w:tcPr>
            <w:tcW w:w="998" w:type="dxa"/>
          </w:tcPr>
          <w:p w:rsidR="00CF5AF9" w:rsidRPr="00BA06AA" w:rsidRDefault="00CF5AF9" w:rsidP="00AC3AF0">
            <w:r>
              <w:t>Garret</w:t>
            </w:r>
          </w:p>
        </w:tc>
        <w:tc>
          <w:tcPr>
            <w:tcW w:w="1858" w:type="dxa"/>
          </w:tcPr>
          <w:p w:rsidR="00CF5AF9" w:rsidRPr="00BA06AA" w:rsidRDefault="00CF5AF9" w:rsidP="00AC3AF0">
            <w:r>
              <w:t>Executive Vice President, Regulatory, Customer Service, Gas Supply</w:t>
            </w:r>
          </w:p>
        </w:tc>
        <w:tc>
          <w:tcPr>
            <w:tcW w:w="2333" w:type="dxa"/>
          </w:tcPr>
          <w:p w:rsidR="00CF5AF9" w:rsidRPr="00BA06AA" w:rsidRDefault="00CF5AF9" w:rsidP="00AC3AF0">
            <w:r>
              <w:t>MDU</w:t>
            </w:r>
          </w:p>
        </w:tc>
        <w:tc>
          <w:tcPr>
            <w:tcW w:w="2999" w:type="dxa"/>
          </w:tcPr>
          <w:p w:rsidR="00CF5AF9" w:rsidRPr="00BA06AA" w:rsidRDefault="00CF5AF9" w:rsidP="00AC3AF0">
            <w:r w:rsidRPr="00BA06AA">
              <w:t>Responsible senior utility group manager of IRP process; Executive summary</w:t>
            </w:r>
          </w:p>
        </w:tc>
      </w:tr>
      <w:tr w:rsidR="00CF5AF9" w:rsidRPr="00BA06AA" w:rsidTr="00CF5AF9">
        <w:trPr>
          <w:trHeight w:val="900"/>
        </w:trPr>
        <w:tc>
          <w:tcPr>
            <w:tcW w:w="1388" w:type="dxa"/>
            <w:hideMark/>
          </w:tcPr>
          <w:p w:rsidR="00CF5AF9" w:rsidRPr="00BA06AA" w:rsidRDefault="00CF5AF9" w:rsidP="00AC3AF0">
            <w:r w:rsidRPr="00BA06AA">
              <w:t>Spector</w:t>
            </w:r>
          </w:p>
        </w:tc>
        <w:tc>
          <w:tcPr>
            <w:tcW w:w="998" w:type="dxa"/>
            <w:hideMark/>
          </w:tcPr>
          <w:p w:rsidR="00CF5AF9" w:rsidRPr="00BA06AA" w:rsidRDefault="00CF5AF9" w:rsidP="00AC3AF0">
            <w:r w:rsidRPr="00BA06AA">
              <w:t>Allison</w:t>
            </w:r>
          </w:p>
        </w:tc>
        <w:tc>
          <w:tcPr>
            <w:tcW w:w="1858" w:type="dxa"/>
            <w:hideMark/>
          </w:tcPr>
          <w:p w:rsidR="00CF5AF9" w:rsidRPr="00BA06AA" w:rsidRDefault="00CF5AF9" w:rsidP="00AC3AF0">
            <w:r w:rsidRPr="00BA06AA">
              <w:t>Manager, Conservation P</w:t>
            </w:r>
            <w:r>
              <w:t>olicy</w:t>
            </w:r>
          </w:p>
        </w:tc>
        <w:tc>
          <w:tcPr>
            <w:tcW w:w="2333" w:type="dxa"/>
            <w:hideMark/>
          </w:tcPr>
          <w:p w:rsidR="00CF5AF9" w:rsidRPr="00BA06AA" w:rsidRDefault="00CF5AF9" w:rsidP="00AC3AF0">
            <w:r w:rsidRPr="00BA06AA">
              <w:t>Cascade</w:t>
            </w:r>
          </w:p>
        </w:tc>
        <w:tc>
          <w:tcPr>
            <w:tcW w:w="2999" w:type="dxa"/>
            <w:hideMark/>
          </w:tcPr>
          <w:p w:rsidR="00CF5AF9" w:rsidRPr="00BA06AA" w:rsidRDefault="00CF5AF9" w:rsidP="00AC3AF0">
            <w:r w:rsidRPr="00BA06AA">
              <w:t xml:space="preserve">Responsible manager for </w:t>
            </w:r>
            <w:r>
              <w:t>Conservation Policy</w:t>
            </w:r>
          </w:p>
        </w:tc>
      </w:tr>
      <w:tr w:rsidR="00CF5AF9" w:rsidRPr="00BA06AA" w:rsidTr="00CF5AF9">
        <w:trPr>
          <w:trHeight w:val="1500"/>
        </w:trPr>
        <w:tc>
          <w:tcPr>
            <w:tcW w:w="1388" w:type="dxa"/>
            <w:hideMark/>
          </w:tcPr>
          <w:p w:rsidR="00CF5AF9" w:rsidRPr="00BA06AA" w:rsidRDefault="00CF5AF9" w:rsidP="00AC3AF0">
            <w:r w:rsidRPr="00BA06AA">
              <w:t>Stone</w:t>
            </w:r>
          </w:p>
        </w:tc>
        <w:tc>
          <w:tcPr>
            <w:tcW w:w="998" w:type="dxa"/>
            <w:hideMark/>
          </w:tcPr>
          <w:p w:rsidR="00CF5AF9" w:rsidRPr="00BA06AA" w:rsidRDefault="00CF5AF9" w:rsidP="00AC3AF0">
            <w:r w:rsidRPr="00BA06AA">
              <w:t>Carolyn</w:t>
            </w:r>
          </w:p>
        </w:tc>
        <w:tc>
          <w:tcPr>
            <w:tcW w:w="1858" w:type="dxa"/>
            <w:hideMark/>
          </w:tcPr>
          <w:p w:rsidR="00CF5AF9" w:rsidRPr="00BA06AA" w:rsidRDefault="00CF5AF9" w:rsidP="00AC3AF0">
            <w:r w:rsidRPr="00BA06AA">
              <w:t>Gas Supply Analyst</w:t>
            </w:r>
          </w:p>
        </w:tc>
        <w:tc>
          <w:tcPr>
            <w:tcW w:w="2333" w:type="dxa"/>
            <w:hideMark/>
          </w:tcPr>
          <w:p w:rsidR="00CF5AF9" w:rsidRPr="00BA06AA" w:rsidRDefault="00CF5AF9" w:rsidP="00AC3AF0">
            <w:r w:rsidRPr="00BA06AA">
              <w:t>Cascade</w:t>
            </w:r>
          </w:p>
        </w:tc>
        <w:tc>
          <w:tcPr>
            <w:tcW w:w="2999" w:type="dxa"/>
            <w:hideMark/>
          </w:tcPr>
          <w:p w:rsidR="00CF5AF9" w:rsidRPr="00BA06AA" w:rsidRDefault="00CF5AF9" w:rsidP="00AC3AF0">
            <w:r w:rsidRPr="00BA06AA">
              <w:t>Gas supply, transportation and storage analysis (SENDOUT utilization), Demand Forecast, Supply Resource Alternatives (resource input tables, 20 yr. price forecast), Capacity Requirement and Peak Day Planning (summaries, zonal charts, etc.)</w:t>
            </w:r>
          </w:p>
        </w:tc>
      </w:tr>
      <w:tr w:rsidR="00CF5AF9" w:rsidRPr="00BA06AA" w:rsidTr="00CF5AF9">
        <w:trPr>
          <w:trHeight w:val="1500"/>
        </w:trPr>
        <w:tc>
          <w:tcPr>
            <w:tcW w:w="1388" w:type="dxa"/>
            <w:hideMark/>
          </w:tcPr>
          <w:p w:rsidR="00CF5AF9" w:rsidRPr="00BA06AA" w:rsidRDefault="00CF5AF9" w:rsidP="00AC3AF0">
            <w:r w:rsidRPr="00BA06AA">
              <w:t>W</w:t>
            </w:r>
            <w:r>
              <w:t>ood</w:t>
            </w:r>
          </w:p>
        </w:tc>
        <w:tc>
          <w:tcPr>
            <w:tcW w:w="998" w:type="dxa"/>
            <w:hideMark/>
          </w:tcPr>
          <w:p w:rsidR="00CF5AF9" w:rsidRPr="00BA06AA" w:rsidRDefault="00CF5AF9" w:rsidP="00AC3AF0">
            <w:r>
              <w:t>Eric</w:t>
            </w:r>
          </w:p>
        </w:tc>
        <w:tc>
          <w:tcPr>
            <w:tcW w:w="1858" w:type="dxa"/>
            <w:hideMark/>
          </w:tcPr>
          <w:p w:rsidR="00CF5AF9" w:rsidRPr="00BA06AA" w:rsidRDefault="00CF5AF9" w:rsidP="00AC3AF0">
            <w:r w:rsidRPr="00BA06AA">
              <w:t>Gas Supply Analyst</w:t>
            </w:r>
          </w:p>
        </w:tc>
        <w:tc>
          <w:tcPr>
            <w:tcW w:w="2333" w:type="dxa"/>
            <w:hideMark/>
          </w:tcPr>
          <w:p w:rsidR="00CF5AF9" w:rsidRPr="00BA06AA" w:rsidRDefault="00CF5AF9" w:rsidP="00AC3AF0">
            <w:r w:rsidRPr="00BA06AA">
              <w:t>Cascade</w:t>
            </w:r>
          </w:p>
        </w:tc>
        <w:tc>
          <w:tcPr>
            <w:tcW w:w="2999" w:type="dxa"/>
            <w:hideMark/>
          </w:tcPr>
          <w:p w:rsidR="00CF5AF9" w:rsidRPr="00BA06AA" w:rsidRDefault="00CF5AF9" w:rsidP="00AC3AF0">
            <w:r w:rsidRPr="00BA06AA">
              <w:t>Gas supply, transportation and storage analysis (SENDOUT utilization), Demand Forecast, Supply Resource Alternatives (resource input tables, 20 yr. price forecast), Capacity Requirement and Peak Day Planning (summaries, zonal charts, etc.)</w:t>
            </w:r>
          </w:p>
        </w:tc>
      </w:tr>
    </w:tbl>
    <w:p w:rsidR="00CF5AF9" w:rsidRDefault="00CF5AF9" w:rsidP="00CF5AF9"/>
    <w:p w:rsidR="00CF5AF9" w:rsidRDefault="00CF5AF9" w:rsidP="00CF5AF9"/>
    <w:p w:rsidR="00CF5AF9" w:rsidRDefault="00CF5AF9" w:rsidP="00CF5AF9"/>
    <w:p w:rsidR="00764E87" w:rsidRDefault="00764E87" w:rsidP="00CF5AF9"/>
    <w:sectPr w:rsidR="00764E87" w:rsidSect="002A2064">
      <w:endnotePr>
        <w:numFmt w:val="decimal"/>
      </w:endnotePr>
      <w:pgSz w:w="12240" w:h="15840"/>
      <w:pgMar w:top="1440" w:right="1440" w:bottom="302"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230A"/>
    <w:multiLevelType w:val="hybridMultilevel"/>
    <w:tmpl w:val="E4A89BF2"/>
    <w:lvl w:ilvl="0" w:tplc="04090001">
      <w:start w:val="1"/>
      <w:numFmt w:val="bullet"/>
      <w:lvlText w:val=""/>
      <w:lvlJc w:val="left"/>
      <w:pPr>
        <w:ind w:left="460" w:hanging="360"/>
      </w:pPr>
      <w:rPr>
        <w:rFonts w:ascii="Symbol" w:hAnsi="Symbo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29C402D2"/>
    <w:multiLevelType w:val="hybridMultilevel"/>
    <w:tmpl w:val="CE94A3F6"/>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18C2592"/>
    <w:multiLevelType w:val="hybridMultilevel"/>
    <w:tmpl w:val="F9F8491E"/>
    <w:lvl w:ilvl="0" w:tplc="6B10BD26">
      <w:start w:val="1"/>
      <w:numFmt w:val="upperRoman"/>
      <w:lvlText w:val="%1."/>
      <w:lvlJc w:val="right"/>
      <w:pPr>
        <w:ind w:left="1900" w:hanging="4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 w15:restartNumberingAfterBreak="0">
    <w:nsid w:val="65083AF4"/>
    <w:multiLevelType w:val="hybridMultilevel"/>
    <w:tmpl w:val="E25C7834"/>
    <w:lvl w:ilvl="0" w:tplc="04090003">
      <w:start w:val="1"/>
      <w:numFmt w:val="bullet"/>
      <w:lvlText w:val="o"/>
      <w:lvlJc w:val="left"/>
      <w:pPr>
        <w:ind w:left="1180" w:hanging="360"/>
      </w:pPr>
      <w:rPr>
        <w:rFonts w:ascii="Courier New" w:hAnsi="Courier New" w:cs="Courier New"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15:restartNumberingAfterBreak="0">
    <w:nsid w:val="673F308E"/>
    <w:multiLevelType w:val="hybridMultilevel"/>
    <w:tmpl w:val="ECAAE4C0"/>
    <w:lvl w:ilvl="0" w:tplc="04090003">
      <w:start w:val="1"/>
      <w:numFmt w:val="bullet"/>
      <w:lvlText w:val="o"/>
      <w:lvlJc w:val="left"/>
      <w:pPr>
        <w:ind w:left="1180" w:hanging="360"/>
      </w:pPr>
      <w:rPr>
        <w:rFonts w:ascii="Courier New" w:hAnsi="Courier New" w:cs="Courier New" w:hint="default"/>
      </w:rPr>
    </w:lvl>
    <w:lvl w:ilvl="1" w:tplc="0409000B">
      <w:start w:val="1"/>
      <w:numFmt w:val="bullet"/>
      <w:lvlText w:val=""/>
      <w:lvlJc w:val="left"/>
      <w:pPr>
        <w:ind w:left="1900" w:hanging="360"/>
      </w:pPr>
      <w:rPr>
        <w:rFonts w:ascii="Wingdings" w:hAnsi="Wingdings"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 w15:restartNumberingAfterBreak="0">
    <w:nsid w:val="71801DA0"/>
    <w:multiLevelType w:val="hybridMultilevel"/>
    <w:tmpl w:val="6C8CA0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CF75E61"/>
    <w:multiLevelType w:val="hybridMultilevel"/>
    <w:tmpl w:val="4FC00DF8"/>
    <w:lvl w:ilvl="0" w:tplc="B4BAD894">
      <w:numFmt w:val="bullet"/>
      <w:lvlText w:val=""/>
      <w:lvlJc w:val="left"/>
      <w:pPr>
        <w:ind w:left="820" w:hanging="360"/>
      </w:pPr>
      <w:rPr>
        <w:rFonts w:ascii="Times New Roman" w:eastAsia="Symbol"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E87"/>
    <w:rsid w:val="00262027"/>
    <w:rsid w:val="002A2064"/>
    <w:rsid w:val="0033715C"/>
    <w:rsid w:val="00354B4F"/>
    <w:rsid w:val="00366894"/>
    <w:rsid w:val="003A4E0A"/>
    <w:rsid w:val="00561D63"/>
    <w:rsid w:val="005623B9"/>
    <w:rsid w:val="00676682"/>
    <w:rsid w:val="00684D38"/>
    <w:rsid w:val="00697B9B"/>
    <w:rsid w:val="006C5E37"/>
    <w:rsid w:val="006F7FF8"/>
    <w:rsid w:val="00764E87"/>
    <w:rsid w:val="0077325D"/>
    <w:rsid w:val="007A0777"/>
    <w:rsid w:val="007F10A2"/>
    <w:rsid w:val="00803682"/>
    <w:rsid w:val="008356B0"/>
    <w:rsid w:val="00883119"/>
    <w:rsid w:val="008C3D7C"/>
    <w:rsid w:val="008E570E"/>
    <w:rsid w:val="00914B6F"/>
    <w:rsid w:val="009D316B"/>
    <w:rsid w:val="009E3635"/>
    <w:rsid w:val="00A31894"/>
    <w:rsid w:val="00A84EAC"/>
    <w:rsid w:val="00A94004"/>
    <w:rsid w:val="00AA1D8F"/>
    <w:rsid w:val="00AB1650"/>
    <w:rsid w:val="00AB3D9A"/>
    <w:rsid w:val="00AC3AF0"/>
    <w:rsid w:val="00BC3F06"/>
    <w:rsid w:val="00BD4E8A"/>
    <w:rsid w:val="00C22AA2"/>
    <w:rsid w:val="00CF5AF9"/>
    <w:rsid w:val="00D205DF"/>
    <w:rsid w:val="00D5604A"/>
    <w:rsid w:val="00D92972"/>
    <w:rsid w:val="00E37FDE"/>
    <w:rsid w:val="00EE300C"/>
    <w:rsid w:val="00EF6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A38D3F-5805-4D32-9D86-2D853253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 w:val="left" w:pos="1440"/>
        <w:tab w:val="left" w:pos="4320"/>
        <w:tab w:val="left" w:pos="5040"/>
      </w:tabs>
      <w:spacing w:line="215" w:lineRule="auto"/>
      <w:jc w:val="both"/>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alloonText">
    <w:name w:val="Balloon Text"/>
    <w:basedOn w:val="Normal"/>
    <w:link w:val="BalloonTextChar"/>
    <w:uiPriority w:val="99"/>
    <w:semiHidden/>
    <w:unhideWhenUsed/>
    <w:rsid w:val="00A94004"/>
    <w:rPr>
      <w:rFonts w:ascii="Tahoma" w:hAnsi="Tahoma" w:cs="Tahoma"/>
      <w:sz w:val="16"/>
      <w:szCs w:val="16"/>
    </w:rPr>
  </w:style>
  <w:style w:type="character" w:customStyle="1" w:styleId="BalloonTextChar">
    <w:name w:val="Balloon Text Char"/>
    <w:basedOn w:val="DefaultParagraphFont"/>
    <w:link w:val="BalloonText"/>
    <w:uiPriority w:val="99"/>
    <w:semiHidden/>
    <w:rsid w:val="00A94004"/>
    <w:rPr>
      <w:rFonts w:ascii="Tahoma" w:hAnsi="Tahoma" w:cs="Tahoma"/>
      <w:sz w:val="16"/>
      <w:szCs w:val="16"/>
    </w:rPr>
  </w:style>
  <w:style w:type="character" w:styleId="Hyperlink">
    <w:name w:val="Hyperlink"/>
    <w:basedOn w:val="DefaultParagraphFont"/>
    <w:unhideWhenUsed/>
    <w:rsid w:val="00A84EAC"/>
    <w:rPr>
      <w:color w:val="0000FF" w:themeColor="hyperlink"/>
      <w:u w:val="single"/>
    </w:rPr>
  </w:style>
  <w:style w:type="table" w:styleId="TableGrid">
    <w:name w:val="Table Grid"/>
    <w:basedOn w:val="TableNormal"/>
    <w:uiPriority w:val="59"/>
    <w:rsid w:val="00CF5AF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5AF9"/>
    <w:pPr>
      <w:autoSpaceDE w:val="0"/>
      <w:autoSpaceDN w:val="0"/>
      <w:adjustRightInd w:val="0"/>
    </w:pPr>
    <w:rPr>
      <w:color w:val="000000"/>
      <w:sz w:val="24"/>
      <w:szCs w:val="24"/>
    </w:rPr>
  </w:style>
  <w:style w:type="paragraph" w:styleId="ListParagraph">
    <w:name w:val="List Paragraph"/>
    <w:basedOn w:val="Normal"/>
    <w:uiPriority w:val="34"/>
    <w:qFormat/>
    <w:rsid w:val="00561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35038">
      <w:bodyDiv w:val="1"/>
      <w:marLeft w:val="0"/>
      <w:marRight w:val="0"/>
      <w:marTop w:val="0"/>
      <w:marBottom w:val="0"/>
      <w:divBdr>
        <w:top w:val="none" w:sz="0" w:space="0" w:color="auto"/>
        <w:left w:val="none" w:sz="0" w:space="0" w:color="auto"/>
        <w:bottom w:val="none" w:sz="0" w:space="0" w:color="auto"/>
        <w:right w:val="none" w:sz="0" w:space="0" w:color="auto"/>
      </w:divBdr>
    </w:div>
    <w:div w:id="603339982">
      <w:bodyDiv w:val="1"/>
      <w:marLeft w:val="0"/>
      <w:marRight w:val="0"/>
      <w:marTop w:val="0"/>
      <w:marBottom w:val="0"/>
      <w:divBdr>
        <w:top w:val="none" w:sz="0" w:space="0" w:color="auto"/>
        <w:left w:val="none" w:sz="0" w:space="0" w:color="auto"/>
        <w:bottom w:val="none" w:sz="0" w:space="0" w:color="auto"/>
        <w:right w:val="none" w:sz="0" w:space="0" w:color="auto"/>
      </w:divBdr>
    </w:div>
    <w:div w:id="825897363">
      <w:bodyDiv w:val="1"/>
      <w:marLeft w:val="0"/>
      <w:marRight w:val="0"/>
      <w:marTop w:val="0"/>
      <w:marBottom w:val="0"/>
      <w:divBdr>
        <w:top w:val="none" w:sz="0" w:space="0" w:color="auto"/>
        <w:left w:val="none" w:sz="0" w:space="0" w:color="auto"/>
        <w:bottom w:val="none" w:sz="0" w:space="0" w:color="auto"/>
        <w:right w:val="none" w:sz="0" w:space="0" w:color="auto"/>
      </w:divBdr>
    </w:div>
    <w:div w:id="1026295317">
      <w:bodyDiv w:val="1"/>
      <w:marLeft w:val="0"/>
      <w:marRight w:val="0"/>
      <w:marTop w:val="0"/>
      <w:marBottom w:val="0"/>
      <w:divBdr>
        <w:top w:val="none" w:sz="0" w:space="0" w:color="auto"/>
        <w:left w:val="none" w:sz="0" w:space="0" w:color="auto"/>
        <w:bottom w:val="none" w:sz="0" w:space="0" w:color="auto"/>
        <w:right w:val="none" w:sz="0" w:space="0" w:color="auto"/>
      </w:divBdr>
    </w:div>
    <w:div w:id="1555266788">
      <w:bodyDiv w:val="1"/>
      <w:marLeft w:val="0"/>
      <w:marRight w:val="0"/>
      <w:marTop w:val="0"/>
      <w:marBottom w:val="0"/>
      <w:divBdr>
        <w:top w:val="none" w:sz="0" w:space="0" w:color="auto"/>
        <w:left w:val="none" w:sz="0" w:space="0" w:color="auto"/>
        <w:bottom w:val="none" w:sz="0" w:space="0" w:color="auto"/>
        <w:right w:val="none" w:sz="0" w:space="0" w:color="auto"/>
      </w:divBdr>
    </w:div>
    <w:div w:id="202362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an.robertson@cng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www.cngc.com" TargetMode="External"/><Relationship Id="rId11" Type="http://schemas.openxmlformats.org/officeDocument/2006/relationships/image" Target="media/image3.png"/><Relationship Id="rId5" Type="http://schemas.openxmlformats.org/officeDocument/2006/relationships/hyperlink" Target="http://www.cngc.com" TargetMode="External"/><Relationship Id="rId15" Type="http://schemas.openxmlformats.org/officeDocument/2006/relationships/customXml" Target="../customXml/item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mark.sellers-vaughn@cngc.com"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170F1EB832FA049809978045986816C" ma:contentTypeVersion="92" ma:contentTypeDescription="" ma:contentTypeScope="" ma:versionID="730fc62781198635f7fd6a5cfff4bc6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9c495a0c88ffde05ae816fb4d76b5d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Plan</CaseType>
    <IndustryCode xmlns="dc463f71-b30c-4ab2-9473-d307f9d35888">150</IndustryCode>
    <CaseStatus xmlns="dc463f71-b30c-4ab2-9473-d307f9d35888">Closed</CaseStatus>
    <OpenedDate xmlns="dc463f71-b30c-4ab2-9473-d307f9d35888">2017-12-11T08:00:00+00:00</OpenedDate>
    <Date1 xmlns="dc463f71-b30c-4ab2-9473-d307f9d35888">2017-12-11T08:00:00+00:00</Date1>
    <IsDocumentOrder xmlns="dc463f71-b30c-4ab2-9473-d307f9d35888">false</IsDocumentOrder>
    <IsHighlyConfidential xmlns="dc463f71-b30c-4ab2-9473-d307f9d35888">false</IsHighlyConfidential>
    <CaseCompanyNames xmlns="dc463f71-b30c-4ab2-9473-d307f9d35888">Cascade Natural Gas Corporation</CaseCompanyNames>
    <Nickname xmlns="http://schemas.microsoft.com/sharepoint/v3" xsi:nil="true"/>
    <DocketNumber xmlns="dc463f71-b30c-4ab2-9473-d307f9d35888">171186</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81BC9B55-E898-4A0B-8211-BB346437F6EA}"/>
</file>

<file path=customXml/itemProps2.xml><?xml version="1.0" encoding="utf-8"?>
<ds:datastoreItem xmlns:ds="http://schemas.openxmlformats.org/officeDocument/2006/customXml" ds:itemID="{0F356331-9AF7-45B4-9A86-CFD2A9C7EB8D}"/>
</file>

<file path=customXml/itemProps3.xml><?xml version="1.0" encoding="utf-8"?>
<ds:datastoreItem xmlns:ds="http://schemas.openxmlformats.org/officeDocument/2006/customXml" ds:itemID="{4E85E580-3A86-425A-9D66-B82D5BD6C968}"/>
</file>

<file path=customXml/itemProps4.xml><?xml version="1.0" encoding="utf-8"?>
<ds:datastoreItem xmlns:ds="http://schemas.openxmlformats.org/officeDocument/2006/customXml" ds:itemID="{14052880-0747-4926-B619-D937D4673B66}"/>
</file>

<file path=docProps/app.xml><?xml version="1.0" encoding="utf-8"?>
<Properties xmlns="http://schemas.openxmlformats.org/officeDocument/2006/extended-properties" xmlns:vt="http://schemas.openxmlformats.org/officeDocument/2006/docPropsVTypes">
  <Template>Normal.dotm</Template>
  <TotalTime>0</TotalTime>
  <Pages>7</Pages>
  <Words>1296</Words>
  <Characters>8593</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Cascade Natural Gas Corporation</Company>
  <LinksUpToDate>false</LinksUpToDate>
  <CharactersWithSpaces>9870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Pulis</dc:creator>
  <cp:lastModifiedBy>Huey, Lorilyn (UTC)</cp:lastModifiedBy>
  <cp:revision>2</cp:revision>
  <cp:lastPrinted>2014-01-07T23:02:00Z</cp:lastPrinted>
  <dcterms:created xsi:type="dcterms:W3CDTF">2017-12-12T00:10:00Z</dcterms:created>
  <dcterms:modified xsi:type="dcterms:W3CDTF">2017-12-12T00:10:00Z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0x0101006E56B4D1795A2E4DB2F0B01679ED314A005170F1EB832FA049809978045986816C</vt:lpwstr>
  </property>
  <property fmtid="{D5CDD505-2E9C-101B-9397-08002B2CF9AE}" pid="3" name="_docset_NoMedatataSyncRequired">
    <vt:lpwstr>False</vt:lpwstr>
  </property>
  <property fmtid="{D5CDD505-2E9C-101B-9397-08002B2CF9AE}" pid="4" name="IsEFSEC">
    <vt:bool>false</vt:bool>
  </property>
</Properties>
</file>