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744F" w14:textId="77777777" w:rsidR="00580E28" w:rsidRPr="00580E28" w:rsidRDefault="00BD1AAE" w:rsidP="00580E28">
      <w:pPr>
        <w:ind w:right="-360"/>
        <w:jc w:val="center"/>
        <w:rPr>
          <w:i/>
        </w:rPr>
      </w:pPr>
      <w:bookmarkStart w:id="0" w:name="_GoBack"/>
      <w:bookmarkEnd w:id="0"/>
      <w:r>
        <w:rPr>
          <w:b/>
          <w:i/>
          <w:noProof/>
          <w:color w:val="0070C0"/>
          <w:sz w:val="48"/>
          <w:szCs w:val="48"/>
          <w:u w:val="single"/>
        </w:rPr>
        <w:t>Olympic Pipe Line Company LLC</w:t>
      </w:r>
    </w:p>
    <w:p w14:paraId="6C527450" w14:textId="77777777" w:rsidR="00F93324" w:rsidRDefault="00F93324" w:rsidP="00833513">
      <w:pPr>
        <w:ind w:left="-360"/>
        <w:rPr>
          <w:b/>
          <w:i/>
        </w:rPr>
      </w:pPr>
    </w:p>
    <w:p w14:paraId="6C527451" w14:textId="77777777" w:rsidR="00EC5525" w:rsidRDefault="00EC5525" w:rsidP="00580E28">
      <w:pPr>
        <w:rPr>
          <w:b/>
          <w:i/>
        </w:rPr>
      </w:pPr>
    </w:p>
    <w:p w14:paraId="6C527452" w14:textId="77777777" w:rsidR="00E143C8" w:rsidRDefault="00E143C8" w:rsidP="00580E28">
      <w:pPr>
        <w:rPr>
          <w:b/>
          <w:i/>
        </w:rPr>
      </w:pPr>
    </w:p>
    <w:p w14:paraId="6C527453" w14:textId="77777777" w:rsidR="00E143C8" w:rsidRDefault="00E143C8" w:rsidP="00580E28">
      <w:pPr>
        <w:rPr>
          <w:b/>
          <w:i/>
        </w:rPr>
      </w:pPr>
    </w:p>
    <w:p w14:paraId="6C527454" w14:textId="77777777" w:rsidR="00EC5525" w:rsidRDefault="00EC5525" w:rsidP="00833513">
      <w:pPr>
        <w:ind w:left="-360"/>
        <w:rPr>
          <w:b/>
          <w:i/>
        </w:rPr>
      </w:pPr>
    </w:p>
    <w:p w14:paraId="6C527455" w14:textId="77777777" w:rsidR="002953CA" w:rsidRDefault="002953CA" w:rsidP="00833513">
      <w:pPr>
        <w:ind w:left="-360"/>
        <w:rPr>
          <w:b/>
          <w:i/>
        </w:rPr>
      </w:pPr>
    </w:p>
    <w:p w14:paraId="6C527456" w14:textId="77777777" w:rsidR="00F93324" w:rsidRPr="005656C8" w:rsidRDefault="002F0360" w:rsidP="00877132">
      <w:pPr>
        <w:jc w:val="both"/>
        <w:rPr>
          <w:i/>
        </w:rPr>
      </w:pPr>
      <w:r>
        <w:rPr>
          <w:i/>
        </w:rPr>
        <w:t>August 29</w:t>
      </w:r>
      <w:r w:rsidR="00441B1E">
        <w:rPr>
          <w:i/>
        </w:rPr>
        <w:t>, 2017</w:t>
      </w:r>
      <w:r w:rsidR="00F05CFD" w:rsidRPr="005656C8">
        <w:rPr>
          <w:i/>
        </w:rPr>
        <w:tab/>
      </w:r>
      <w:r w:rsidR="00F05CFD" w:rsidRPr="005656C8">
        <w:rPr>
          <w:i/>
        </w:rPr>
        <w:tab/>
      </w:r>
      <w:r w:rsidR="00F05CFD" w:rsidRPr="005656C8">
        <w:rPr>
          <w:i/>
        </w:rPr>
        <w:tab/>
      </w:r>
      <w:r w:rsidR="00F05CFD" w:rsidRPr="005656C8">
        <w:rPr>
          <w:i/>
        </w:rPr>
        <w:tab/>
      </w:r>
      <w:r w:rsidR="00F05CFD" w:rsidRPr="005656C8">
        <w:rPr>
          <w:i/>
        </w:rPr>
        <w:tab/>
      </w:r>
      <w:r w:rsidR="00F05CFD" w:rsidRPr="005656C8">
        <w:rPr>
          <w:i/>
        </w:rPr>
        <w:tab/>
      </w:r>
      <w:r w:rsidR="00833513" w:rsidRPr="005656C8">
        <w:rPr>
          <w:i/>
        </w:rPr>
        <w:tab/>
      </w:r>
      <w:r w:rsidR="00833513" w:rsidRPr="005656C8">
        <w:rPr>
          <w:i/>
        </w:rPr>
        <w:tab/>
      </w:r>
      <w:r w:rsidR="00833513" w:rsidRPr="005656C8">
        <w:rPr>
          <w:i/>
        </w:rPr>
        <w:tab/>
      </w:r>
    </w:p>
    <w:p w14:paraId="6C527457" w14:textId="77777777" w:rsidR="00F93324" w:rsidRPr="005656C8" w:rsidRDefault="00F93324" w:rsidP="00877132">
      <w:pPr>
        <w:jc w:val="both"/>
        <w:rPr>
          <w:i/>
        </w:rPr>
      </w:pPr>
    </w:p>
    <w:p w14:paraId="6C527458" w14:textId="77777777" w:rsidR="00EC5525" w:rsidRDefault="00EC5525" w:rsidP="00877132">
      <w:pPr>
        <w:jc w:val="both"/>
        <w:rPr>
          <w:i/>
        </w:rPr>
      </w:pPr>
    </w:p>
    <w:p w14:paraId="6C527459" w14:textId="77777777" w:rsidR="00EC5525" w:rsidRDefault="00EC5525" w:rsidP="00877132">
      <w:pPr>
        <w:jc w:val="both"/>
        <w:rPr>
          <w:i/>
        </w:rPr>
      </w:pPr>
    </w:p>
    <w:p w14:paraId="6C52745A" w14:textId="77777777" w:rsidR="00054C73" w:rsidRPr="00193B6F" w:rsidRDefault="00054C73" w:rsidP="00054C73">
      <w:pPr>
        <w:jc w:val="both"/>
        <w:rPr>
          <w:i/>
        </w:rPr>
      </w:pPr>
      <w:r w:rsidRPr="00193B6F">
        <w:rPr>
          <w:i/>
        </w:rPr>
        <w:t xml:space="preserve">Mr. </w:t>
      </w:r>
      <w:r>
        <w:rPr>
          <w:i/>
        </w:rPr>
        <w:t>Steven V. King</w:t>
      </w:r>
    </w:p>
    <w:p w14:paraId="6C52745B" w14:textId="77777777" w:rsidR="00054C73" w:rsidRPr="00193B6F" w:rsidRDefault="00054C73" w:rsidP="00054C73">
      <w:pPr>
        <w:jc w:val="both"/>
        <w:rPr>
          <w:i/>
        </w:rPr>
      </w:pPr>
      <w:r w:rsidRPr="00193B6F">
        <w:rPr>
          <w:i/>
        </w:rPr>
        <w:t>Executive Director</w:t>
      </w:r>
      <w:r>
        <w:rPr>
          <w:i/>
        </w:rPr>
        <w:t xml:space="preserve"> and Secretary</w:t>
      </w:r>
    </w:p>
    <w:p w14:paraId="6C52745C" w14:textId="77777777" w:rsidR="00054C73" w:rsidRPr="00193B6F" w:rsidRDefault="00054C73" w:rsidP="00054C73">
      <w:pPr>
        <w:jc w:val="both"/>
        <w:rPr>
          <w:i/>
        </w:rPr>
      </w:pPr>
      <w:smartTag w:uri="urn:schemas-microsoft-com:office:smarttags" w:element="place">
        <w:smartTag w:uri="urn:schemas-microsoft-com:office:smarttags" w:element="State">
          <w:r w:rsidRPr="00193B6F">
            <w:rPr>
              <w:i/>
            </w:rPr>
            <w:t>Washington</w:t>
          </w:r>
        </w:smartTag>
      </w:smartTag>
      <w:r w:rsidRPr="00193B6F">
        <w:rPr>
          <w:i/>
        </w:rPr>
        <w:t xml:space="preserve"> Utilities and Transportation Commission</w:t>
      </w:r>
    </w:p>
    <w:p w14:paraId="6C52745D" w14:textId="77777777" w:rsidR="00054C73" w:rsidRPr="00193B6F" w:rsidRDefault="00054C73" w:rsidP="00054C73">
      <w:pPr>
        <w:jc w:val="both"/>
        <w:rPr>
          <w:i/>
        </w:rPr>
      </w:pPr>
      <w:smartTag w:uri="urn:schemas-microsoft-com:office:smarttags" w:element="Street">
        <w:smartTag w:uri="urn:schemas-microsoft-com:office:smarttags" w:element="address">
          <w:r w:rsidRPr="00193B6F">
            <w:rPr>
              <w:i/>
            </w:rPr>
            <w:t>1300 S. Evergreen Park Drive SW</w:t>
          </w:r>
        </w:smartTag>
      </w:smartTag>
    </w:p>
    <w:p w14:paraId="6C52745E" w14:textId="77777777" w:rsidR="00F93324" w:rsidRDefault="00054C73" w:rsidP="00054C73">
      <w:pPr>
        <w:jc w:val="both"/>
        <w:rPr>
          <w:i/>
        </w:rPr>
      </w:pPr>
      <w:smartTag w:uri="urn:schemas-microsoft-com:office:smarttags" w:element="City">
        <w:r w:rsidRPr="00193B6F">
          <w:rPr>
            <w:i/>
          </w:rPr>
          <w:t>Olympia</w:t>
        </w:r>
      </w:smartTag>
      <w:r w:rsidRPr="00193B6F">
        <w:rPr>
          <w:i/>
        </w:rPr>
        <w:t xml:space="preserve">, </w:t>
      </w:r>
      <w:smartTag w:uri="urn:schemas-microsoft-com:office:smarttags" w:element="State">
        <w:r w:rsidRPr="00193B6F">
          <w:rPr>
            <w:i/>
          </w:rPr>
          <w:t>Washington</w:t>
        </w:r>
      </w:smartTag>
      <w:r w:rsidRPr="00193B6F">
        <w:rPr>
          <w:i/>
        </w:rPr>
        <w:t xml:space="preserve">   98504-7250</w:t>
      </w:r>
    </w:p>
    <w:p w14:paraId="6C52745F" w14:textId="77777777" w:rsidR="00054C73" w:rsidRPr="005656C8" w:rsidRDefault="00054C73" w:rsidP="00054C73">
      <w:pPr>
        <w:jc w:val="both"/>
        <w:rPr>
          <w:i/>
        </w:rPr>
      </w:pPr>
    </w:p>
    <w:p w14:paraId="6C527460" w14:textId="77777777" w:rsidR="00F93324" w:rsidRPr="005656C8" w:rsidRDefault="00054C73" w:rsidP="00877132">
      <w:pPr>
        <w:jc w:val="both"/>
        <w:rPr>
          <w:i/>
        </w:rPr>
      </w:pPr>
      <w:r>
        <w:rPr>
          <w:i/>
        </w:rPr>
        <w:t>Dear Mr. King</w:t>
      </w:r>
      <w:r w:rsidR="00F93324" w:rsidRPr="005656C8">
        <w:rPr>
          <w:i/>
        </w:rPr>
        <w:t>:</w:t>
      </w:r>
    </w:p>
    <w:p w14:paraId="6C527461" w14:textId="77777777" w:rsidR="00F93324" w:rsidRPr="005656C8" w:rsidRDefault="00F93324" w:rsidP="00877132">
      <w:pPr>
        <w:jc w:val="both"/>
        <w:rPr>
          <w:i/>
        </w:rPr>
      </w:pPr>
    </w:p>
    <w:p w14:paraId="6C527462" w14:textId="77777777" w:rsidR="00441B1E" w:rsidRPr="00BD1AAE" w:rsidRDefault="00054C73" w:rsidP="00441B1E">
      <w:pPr>
        <w:jc w:val="both"/>
        <w:rPr>
          <w:i/>
        </w:rPr>
      </w:pPr>
      <w:r>
        <w:rPr>
          <w:i/>
        </w:rPr>
        <w:t>Olympic Pipe Line Company LLC hereby</w:t>
      </w:r>
      <w:r w:rsidR="00573C86">
        <w:rPr>
          <w:i/>
        </w:rPr>
        <w:t xml:space="preserve"> files </w:t>
      </w:r>
      <w:r w:rsidR="00573C86" w:rsidRPr="00573C86">
        <w:rPr>
          <w:b/>
          <w:i/>
        </w:rPr>
        <w:t>W.U.T.C 46</w:t>
      </w:r>
      <w:r w:rsidR="00573C86">
        <w:rPr>
          <w:i/>
        </w:rPr>
        <w:t xml:space="preserve"> and </w:t>
      </w:r>
      <w:r w:rsidR="00573C86" w:rsidRPr="00573C86">
        <w:rPr>
          <w:b/>
          <w:i/>
        </w:rPr>
        <w:t>Supplement 7 to W.U.T.C 17</w:t>
      </w:r>
      <w:r>
        <w:rPr>
          <w:i/>
        </w:rPr>
        <w:t xml:space="preserve"> to </w:t>
      </w:r>
      <w:r w:rsidR="00EC5525" w:rsidRPr="00BD1AAE">
        <w:rPr>
          <w:i/>
        </w:rPr>
        <w:t xml:space="preserve">recognize its name change from Olympic Pipe Line Company to Olympic Pipe Line Company </w:t>
      </w:r>
      <w:r w:rsidR="00BD1AAE" w:rsidRPr="00BD1AAE">
        <w:rPr>
          <w:i/>
        </w:rPr>
        <w:t>LLC</w:t>
      </w:r>
      <w:r w:rsidR="00BD1AAE">
        <w:rPr>
          <w:i/>
        </w:rPr>
        <w:t xml:space="preserve"> that </w:t>
      </w:r>
      <w:r w:rsidR="00950FE9">
        <w:rPr>
          <w:i/>
        </w:rPr>
        <w:t xml:space="preserve">took </w:t>
      </w:r>
      <w:r w:rsidR="00440A57">
        <w:rPr>
          <w:i/>
        </w:rPr>
        <w:t>place</w:t>
      </w:r>
      <w:r w:rsidR="00BD1AAE">
        <w:rPr>
          <w:i/>
        </w:rPr>
        <w:t xml:space="preserve"> on August 1, 2017</w:t>
      </w:r>
      <w:r w:rsidR="00EC5525" w:rsidRPr="00BD1AAE">
        <w:rPr>
          <w:i/>
        </w:rPr>
        <w:t>.  All changes on th</w:t>
      </w:r>
      <w:r w:rsidR="004C3266" w:rsidRPr="00BD1AAE">
        <w:rPr>
          <w:i/>
        </w:rPr>
        <w:t>es</w:t>
      </w:r>
      <w:r w:rsidR="00EC5525" w:rsidRPr="00BD1AAE">
        <w:rPr>
          <w:i/>
        </w:rPr>
        <w:t xml:space="preserve">e tariffs are administrative only to reflect the name change.  There have been no changes to rates or routing.  </w:t>
      </w:r>
    </w:p>
    <w:p w14:paraId="6C527463" w14:textId="77777777" w:rsidR="002775A5" w:rsidRPr="00BD1AAE" w:rsidRDefault="002775A5" w:rsidP="002775A5">
      <w:pPr>
        <w:jc w:val="both"/>
        <w:rPr>
          <w:i/>
        </w:rPr>
      </w:pPr>
    </w:p>
    <w:p w14:paraId="6C527464" w14:textId="77777777" w:rsidR="00833513" w:rsidRPr="00BD1AAE" w:rsidRDefault="00054C73" w:rsidP="002775A5">
      <w:pPr>
        <w:jc w:val="both"/>
        <w:rPr>
          <w:i/>
        </w:rPr>
      </w:pPr>
      <w:r>
        <w:rPr>
          <w:i/>
        </w:rPr>
        <w:t>Should you have any questions regarding this matter, please contact the undersigned at (630) 248-2512, or by email at mitch.jones@bp.com.</w:t>
      </w:r>
    </w:p>
    <w:p w14:paraId="6C527465" w14:textId="77777777" w:rsidR="00F93324" w:rsidRPr="00BD1AAE" w:rsidRDefault="00F93324" w:rsidP="00877132">
      <w:pPr>
        <w:jc w:val="both"/>
        <w:rPr>
          <w:i/>
        </w:rPr>
      </w:pPr>
    </w:p>
    <w:p w14:paraId="6C527466" w14:textId="77777777" w:rsidR="00F93324" w:rsidRPr="00BD1AAE" w:rsidRDefault="00F93324" w:rsidP="00877132">
      <w:pPr>
        <w:jc w:val="both"/>
        <w:rPr>
          <w:i/>
        </w:rPr>
      </w:pPr>
      <w:r w:rsidRPr="00BD1AAE">
        <w:rPr>
          <w:i/>
        </w:rPr>
        <w:t>Respectfully submitted,</w:t>
      </w:r>
    </w:p>
    <w:p w14:paraId="6C527467" w14:textId="77777777" w:rsidR="00F93324" w:rsidRPr="00BD1AAE" w:rsidRDefault="00F93324" w:rsidP="00877132">
      <w:pPr>
        <w:jc w:val="both"/>
        <w:rPr>
          <w:i/>
        </w:rPr>
      </w:pPr>
    </w:p>
    <w:p w14:paraId="6C527468" w14:textId="77777777" w:rsidR="00A024D4" w:rsidRPr="00BD1AAE" w:rsidRDefault="00A024D4" w:rsidP="00877132">
      <w:pPr>
        <w:jc w:val="both"/>
        <w:rPr>
          <w:i/>
        </w:rPr>
      </w:pPr>
    </w:p>
    <w:p w14:paraId="6C527469" w14:textId="77777777" w:rsidR="00A024D4" w:rsidRPr="00BD1AAE" w:rsidRDefault="00A024D4" w:rsidP="00A024D4">
      <w:pPr>
        <w:jc w:val="both"/>
        <w:rPr>
          <w:i/>
          <w:u w:val="single"/>
        </w:rPr>
      </w:pPr>
      <w:r w:rsidRPr="00BD1AAE">
        <w:rPr>
          <w:i/>
          <w:u w:val="single"/>
        </w:rPr>
        <w:t>/s/ Mitchell D. Jones</w:t>
      </w:r>
    </w:p>
    <w:p w14:paraId="6C52746A" w14:textId="77777777" w:rsidR="00F93324" w:rsidRPr="00BD1AAE" w:rsidRDefault="00F93324" w:rsidP="00877132">
      <w:pPr>
        <w:jc w:val="both"/>
        <w:rPr>
          <w:i/>
        </w:rPr>
      </w:pPr>
    </w:p>
    <w:p w14:paraId="6C52746B" w14:textId="77777777" w:rsidR="00F93324" w:rsidRPr="00BD1AAE" w:rsidRDefault="000F114D" w:rsidP="00877132">
      <w:pPr>
        <w:jc w:val="both"/>
        <w:rPr>
          <w:i/>
        </w:rPr>
      </w:pPr>
      <w:r w:rsidRPr="00BD1AAE">
        <w:rPr>
          <w:i/>
        </w:rPr>
        <w:t>Mitch</w:t>
      </w:r>
      <w:r w:rsidR="001E72F7" w:rsidRPr="00BD1AAE">
        <w:rPr>
          <w:i/>
        </w:rPr>
        <w:t>ell</w:t>
      </w:r>
      <w:r w:rsidRPr="00BD1AAE">
        <w:rPr>
          <w:i/>
        </w:rPr>
        <w:t xml:space="preserve"> </w:t>
      </w:r>
      <w:r w:rsidR="00F708DC" w:rsidRPr="00BD1AAE">
        <w:rPr>
          <w:i/>
        </w:rPr>
        <w:t xml:space="preserve">D. </w:t>
      </w:r>
      <w:r w:rsidRPr="00BD1AAE">
        <w:rPr>
          <w:i/>
        </w:rPr>
        <w:t>Jones</w:t>
      </w:r>
    </w:p>
    <w:p w14:paraId="6C52746C" w14:textId="77777777" w:rsidR="00F93324" w:rsidRPr="00BD1AAE" w:rsidRDefault="000F114D" w:rsidP="00877132">
      <w:pPr>
        <w:jc w:val="both"/>
        <w:rPr>
          <w:i/>
        </w:rPr>
      </w:pPr>
      <w:r w:rsidRPr="00BD1AAE">
        <w:rPr>
          <w:i/>
        </w:rPr>
        <w:t>Manage</w:t>
      </w:r>
      <w:r w:rsidR="005656C8" w:rsidRPr="00BD1AAE">
        <w:rPr>
          <w:i/>
        </w:rPr>
        <w:t>r-</w:t>
      </w:r>
      <w:r w:rsidR="00F93324" w:rsidRPr="00BD1AAE">
        <w:rPr>
          <w:i/>
        </w:rPr>
        <w:t>Regulatory Affairs</w:t>
      </w:r>
      <w:r w:rsidR="005656C8" w:rsidRPr="00BD1AAE">
        <w:rPr>
          <w:i/>
        </w:rPr>
        <w:t xml:space="preserve"> &amp; Tariffs</w:t>
      </w:r>
    </w:p>
    <w:p w14:paraId="6C52746D" w14:textId="77777777" w:rsidR="00877132" w:rsidRPr="00BD1AAE" w:rsidRDefault="00877132" w:rsidP="00877132">
      <w:pPr>
        <w:jc w:val="both"/>
        <w:rPr>
          <w:i/>
        </w:rPr>
      </w:pPr>
      <w:r w:rsidRPr="00BD1AAE">
        <w:rPr>
          <w:i/>
        </w:rPr>
        <w:t>BP Pipelines (North America), Inc. as Operator for Olympic Pipe Line Company</w:t>
      </w:r>
      <w:r w:rsidR="00BD1AAE" w:rsidRPr="00BD1AAE">
        <w:rPr>
          <w:i/>
        </w:rPr>
        <w:t xml:space="preserve"> LLC</w:t>
      </w:r>
    </w:p>
    <w:p w14:paraId="6C52746E" w14:textId="77777777" w:rsidR="00765EC0" w:rsidRDefault="00765EC0" w:rsidP="00877132">
      <w:pPr>
        <w:jc w:val="both"/>
        <w:rPr>
          <w:i/>
        </w:rPr>
      </w:pPr>
      <w:r>
        <w:rPr>
          <w:i/>
        </w:rPr>
        <w:t>30 South Wacker Drive</w:t>
      </w:r>
    </w:p>
    <w:p w14:paraId="6C52746F" w14:textId="77777777" w:rsidR="00765EC0" w:rsidRPr="005656C8" w:rsidRDefault="00765EC0" w:rsidP="00877132">
      <w:pPr>
        <w:jc w:val="both"/>
        <w:rPr>
          <w:i/>
        </w:rPr>
      </w:pPr>
      <w:r>
        <w:rPr>
          <w:i/>
        </w:rPr>
        <w:t>Chicago, Illinois 60606</w:t>
      </w:r>
    </w:p>
    <w:p w14:paraId="6C527470" w14:textId="77777777" w:rsidR="00F93324" w:rsidRPr="005656C8" w:rsidRDefault="00F93324" w:rsidP="00877132">
      <w:pPr>
        <w:jc w:val="both"/>
        <w:rPr>
          <w:i/>
        </w:rPr>
      </w:pPr>
    </w:p>
    <w:p w14:paraId="6C527471" w14:textId="77777777" w:rsidR="000F114D" w:rsidRPr="005656C8" w:rsidRDefault="000F114D" w:rsidP="00877132">
      <w:pPr>
        <w:jc w:val="both"/>
        <w:rPr>
          <w:i/>
        </w:rPr>
      </w:pPr>
    </w:p>
    <w:p w14:paraId="6C527472" w14:textId="77777777" w:rsidR="00F93324" w:rsidRPr="005656C8" w:rsidRDefault="00765EC0" w:rsidP="00877132">
      <w:pPr>
        <w:jc w:val="both"/>
        <w:rPr>
          <w:i/>
        </w:rPr>
      </w:pPr>
      <w:r>
        <w:rPr>
          <w:i/>
        </w:rPr>
        <w:t>Attachment</w:t>
      </w:r>
    </w:p>
    <w:p w14:paraId="6C527473" w14:textId="77777777" w:rsidR="00F93324" w:rsidRPr="005656C8" w:rsidRDefault="00F93324" w:rsidP="00877132">
      <w:pPr>
        <w:jc w:val="both"/>
        <w:rPr>
          <w:i/>
        </w:rPr>
      </w:pPr>
    </w:p>
    <w:sectPr w:rsidR="00F93324" w:rsidRPr="005656C8" w:rsidSect="00833513">
      <w:pgSz w:w="12240" w:h="15840"/>
      <w:pgMar w:top="90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EE"/>
    <w:rsid w:val="00054C73"/>
    <w:rsid w:val="000A2CCF"/>
    <w:rsid w:val="000F114D"/>
    <w:rsid w:val="00173E5C"/>
    <w:rsid w:val="001B6211"/>
    <w:rsid w:val="001E72F7"/>
    <w:rsid w:val="002775A5"/>
    <w:rsid w:val="002953CA"/>
    <w:rsid w:val="002F0360"/>
    <w:rsid w:val="0030669E"/>
    <w:rsid w:val="0036132B"/>
    <w:rsid w:val="00371F3A"/>
    <w:rsid w:val="003726BD"/>
    <w:rsid w:val="00440A57"/>
    <w:rsid w:val="00441B1E"/>
    <w:rsid w:val="00484A7E"/>
    <w:rsid w:val="004C3266"/>
    <w:rsid w:val="00517CA4"/>
    <w:rsid w:val="00547AD6"/>
    <w:rsid w:val="005656C8"/>
    <w:rsid w:val="00573C86"/>
    <w:rsid w:val="00580E28"/>
    <w:rsid w:val="00652F87"/>
    <w:rsid w:val="00684CBC"/>
    <w:rsid w:val="00695CCA"/>
    <w:rsid w:val="006B6EB0"/>
    <w:rsid w:val="00765EC0"/>
    <w:rsid w:val="00833513"/>
    <w:rsid w:val="00877132"/>
    <w:rsid w:val="008E7BE0"/>
    <w:rsid w:val="00950FE9"/>
    <w:rsid w:val="00A024D4"/>
    <w:rsid w:val="00A7737F"/>
    <w:rsid w:val="00AD2E8C"/>
    <w:rsid w:val="00B30CA5"/>
    <w:rsid w:val="00B72ED5"/>
    <w:rsid w:val="00BD1AAE"/>
    <w:rsid w:val="00BF6D28"/>
    <w:rsid w:val="00C21400"/>
    <w:rsid w:val="00C371EE"/>
    <w:rsid w:val="00C74F09"/>
    <w:rsid w:val="00C83CFA"/>
    <w:rsid w:val="00E05CD3"/>
    <w:rsid w:val="00E143C8"/>
    <w:rsid w:val="00E75A89"/>
    <w:rsid w:val="00EC5525"/>
    <w:rsid w:val="00EE41C5"/>
    <w:rsid w:val="00F05CFD"/>
    <w:rsid w:val="00F708DC"/>
    <w:rsid w:val="00F93324"/>
    <w:rsid w:val="00F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C52744F"/>
  <w15:docId w15:val="{27242662-3A03-44E7-8470-3EA2A7EF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Pr>
      <w:color w:val="008000"/>
    </w:rPr>
  </w:style>
  <w:style w:type="paragraph" w:customStyle="1" w:styleId="Style2">
    <w:name w:val="Style2"/>
    <w:basedOn w:val="Heading1"/>
    <w:rPr>
      <w:color w:val="008000"/>
    </w:rPr>
  </w:style>
  <w:style w:type="paragraph" w:styleId="BalloonText">
    <w:name w:val="Balloon Text"/>
    <w:basedOn w:val="Normal"/>
    <w:semiHidden/>
    <w:rsid w:val="008E7B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TO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223</IndustryCode>
    <CaseStatus xmlns="dc463f71-b30c-4ab2-9473-d307f9d35888">Closed</CaseStatus>
    <OpenedDate xmlns="dc463f71-b30c-4ab2-9473-d307f9d35888">2017-08-29T07:00:00+00:00</OpenedDate>
    <Date1 xmlns="dc463f71-b30c-4ab2-9473-d307f9d35888">2017-08-29T07:00:00+00:00</Date1>
    <IsDocumentOrder xmlns="dc463f71-b30c-4ab2-9473-d307f9d35888" xsi:nil="true"/>
    <IsHighlyConfidential xmlns="dc463f71-b30c-4ab2-9473-d307f9d35888">false</IsHighlyConfidential>
    <CaseCompanyNames xmlns="dc463f71-b30c-4ab2-9473-d307f9d35888">Olympic Pipe Line Company</CaseCompanyNames>
    <Nickname xmlns="http://schemas.microsoft.com/sharepoint/v3" xsi:nil="true"/>
    <DocketNumber xmlns="dc463f71-b30c-4ab2-9473-d307f9d35888">170922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3695C9FE27C242A176479AED996DB5" ma:contentTypeVersion="104" ma:contentTypeDescription="" ma:contentTypeScope="" ma:versionID="b783236a873f6e7e365f9fbe6adc459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44CE5B4C-FE6B-4C6A-926B-948455A38332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99AF43-5F42-406F-A5EA-CA41FFCEC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AB05E-6A85-482E-9344-7153694F6C5D}"/>
</file>

<file path=customXml/itemProps4.xml><?xml version="1.0" encoding="utf-8"?>
<ds:datastoreItem xmlns:ds="http://schemas.openxmlformats.org/officeDocument/2006/customXml" ds:itemID="{12E5A11F-3BD7-4474-B306-5EAC73A0A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Digital Business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Business Client User</dc:creator>
  <cp:lastModifiedBy>Huey, Lorilyn (UTC)</cp:lastModifiedBy>
  <cp:revision>2</cp:revision>
  <cp:lastPrinted>2017-08-24T13:06:00Z</cp:lastPrinted>
  <dcterms:created xsi:type="dcterms:W3CDTF">2017-08-29T18:44:00Z</dcterms:created>
  <dcterms:modified xsi:type="dcterms:W3CDTF">2017-08-29T18:44:00Z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0x0101006E56B4D1795A2E4DB2F0B01679ED314A00723695C9FE27C242A176479AED996DB5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