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6/12/2017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170589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6/12/2017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Yelm Adult Community Center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Yelm Adult Community Center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474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Yelm, WA 98597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632DB62FDB9742B1DCEB5A69691822" ma:contentTypeVersion="104" ma:contentTypeDescription="" ma:contentTypeScope="" ma:versionID="bb65486dc9b9c6eae728bbe92218b02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TN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231</IndustryCode>
    <CaseStatus xmlns="dc463f71-b30c-4ab2-9473-d307f9d35888">Closed</CaseStatus>
    <OpenedDate xmlns="dc463f71-b30c-4ab2-9473-d307f9d35888">2017-05-30T07:00:00+00:00</OpenedDate>
    <Date1 xmlns="dc463f71-b30c-4ab2-9473-d307f9d35888">2017-06-12T07:00:00+00:00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YELM ADULT COMMUNITY CENTER</CaseCompanyNames>
    <Nickname xmlns="http://schemas.microsoft.com/sharepoint/v3" xsi:nil="true"/>
    <DocketNumber xmlns="dc463f71-b30c-4ab2-9473-d307f9d35888">170589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F230D82-D173-4E51-87A1-3EB66154EF86}"/>
</file>

<file path=customXml/itemProps2.xml><?xml version="1.0" encoding="utf-8"?>
<ds:datastoreItem xmlns:ds="http://schemas.openxmlformats.org/officeDocument/2006/customXml" ds:itemID="{E858D19B-7408-4CA5-AFB2-ED70A401EA16}"/>
</file>

<file path=customXml/itemProps3.xml><?xml version="1.0" encoding="utf-8"?>
<ds:datastoreItem xmlns:ds="http://schemas.openxmlformats.org/officeDocument/2006/customXml" ds:itemID="{AEA7763C-F450-45DA-BC78-DD1A8828670E}"/>
</file>

<file path=customXml/itemProps4.xml><?xml version="1.0" encoding="utf-8"?>
<ds:datastoreItem xmlns:ds="http://schemas.openxmlformats.org/officeDocument/2006/customXml" ds:itemID="{BE6F31ED-5424-4FF3-AAA7-B13720928AB0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0x0101006E56B4D1795A2E4DB2F0B01679ED314A0029632DB62FDB9742B1DCEB5A69691822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