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170563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Western Washington Railroad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6720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Aloha, WA 97007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toby@wwrailroad.com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962354E623AC45AED860148CA1C8E4" ma:contentTypeVersion="104" ma:contentTypeDescription="" ma:contentTypeScope="" ma:versionID="f6d92bb551daf7b749beb50726f54e1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Western Washington Railroad</CaseCompanyNames>
    <Nickname xmlns="http://schemas.microsoft.com/sharepoint/v3" xsi:nil="true"/>
    <DocketNumber xmlns="dc463f71-b30c-4ab2-9473-d307f9d35888">170563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553A9C9-60A2-4312-BE8A-CBC4BD912BBC}"/>
</file>

<file path=customXml/itemProps2.xml><?xml version="1.0" encoding="utf-8"?>
<ds:datastoreItem xmlns:ds="http://schemas.openxmlformats.org/officeDocument/2006/customXml" ds:itemID="{EA2A3AEB-4A5E-4523-A79C-17F7A8AE1AFC}"/>
</file>

<file path=customXml/itemProps3.xml><?xml version="1.0" encoding="utf-8"?>
<ds:datastoreItem xmlns:ds="http://schemas.openxmlformats.org/officeDocument/2006/customXml" ds:itemID="{FC39AE01-6A3B-475E-9831-3A08E9075EB2}"/>
</file>

<file path=customXml/itemProps4.xml><?xml version="1.0" encoding="utf-8"?>
<ds:datastoreItem xmlns:ds="http://schemas.openxmlformats.org/officeDocument/2006/customXml" ds:itemID="{11576222-E360-4954-BF51-0F72704B795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0x0101006E56B4D1795A2E4DB2F0B01679ED314A00B3962354E623AC45AED860148CA1C8E4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