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glossary/stylesWithEffects.xml" ContentType="application/vnd.ms-word.stylesWithEffects+xml"/>
  <Override PartName="/word/glossary/webSettings.xml" ContentType="application/vnd.openxmlformats-officedocument.wordprocessingml.web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225"/>
        <w:tblW w:w="0" w:type="auto"/>
        <w:tblInd w:w="94" w:type="dxa"/>
        <w:tblLook w:val="04A0" w:firstRow="1" w:lastRow="0" w:firstColumn="1" w:lastColumn="0" w:noHBand="0" w:noVBand="1"/>
      </w:tblPr>
      <w:tblGrid>
        <w:gridCol w:w="317"/>
        <w:gridCol w:w="317"/>
        <w:gridCol w:w="317"/>
        <w:gridCol w:w="306"/>
      </w:tblGrid>
      <w:tr w:rsidR="009E1764" w:rsidRPr="00770E9A" w:rsidTr="00D86A9A">
        <w:trPr>
          <w:trHeight w:hRule="exact" w:val="288"/>
        </w:trPr>
        <w:tc>
          <w:tcPr>
            <w:tcW w:w="317" w:type="dxa"/>
          </w:tcPr>
          <w:p w:rsidR="009E1764" w:rsidRPr="00770E9A" w:rsidRDefault="009E1764" w:rsidP="00FC3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317" w:type="dxa"/>
          </w:tcPr>
          <w:p w:rsidR="009E1764" w:rsidRPr="00770E9A" w:rsidRDefault="009E1764" w:rsidP="00FC3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" w:type="dxa"/>
            <w:tcMar>
              <w:left w:w="14" w:type="dxa"/>
              <w:right w:w="14" w:type="dxa"/>
            </w:tcMar>
            <w:vAlign w:val="center"/>
          </w:tcPr>
          <w:p w:rsidR="009E1764" w:rsidRPr="00770E9A" w:rsidRDefault="009E1764" w:rsidP="00FC3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E1764" w:rsidRPr="00770E9A" w:rsidRDefault="003C0EB7" w:rsidP="005241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(T)</w:t>
            </w:r>
          </w:p>
        </w:tc>
      </w:tr>
      <w:tr w:rsidR="009E1764" w:rsidRPr="00770E9A" w:rsidTr="00D86A9A">
        <w:trPr>
          <w:trHeight w:val="288"/>
        </w:trPr>
        <w:tc>
          <w:tcPr>
            <w:tcW w:w="317" w:type="dxa"/>
          </w:tcPr>
          <w:p w:rsidR="009E1764" w:rsidRPr="00770E9A" w:rsidRDefault="009E1764" w:rsidP="00FC3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" w:type="dxa"/>
          </w:tcPr>
          <w:p w:rsidR="009E1764" w:rsidRPr="00770E9A" w:rsidRDefault="009E1764" w:rsidP="00FC3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" w:type="dxa"/>
            <w:tcMar>
              <w:left w:w="14" w:type="dxa"/>
              <w:right w:w="14" w:type="dxa"/>
            </w:tcMar>
            <w:vAlign w:val="center"/>
          </w:tcPr>
          <w:p w:rsidR="009E1764" w:rsidRPr="00770E9A" w:rsidRDefault="009E1764" w:rsidP="00FC3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E1764" w:rsidRPr="00770E9A" w:rsidRDefault="009E1764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1764" w:rsidRPr="00770E9A" w:rsidTr="00D86A9A">
        <w:trPr>
          <w:trHeight w:val="288"/>
        </w:trPr>
        <w:tc>
          <w:tcPr>
            <w:tcW w:w="317" w:type="dxa"/>
          </w:tcPr>
          <w:p w:rsidR="009E1764" w:rsidRPr="00770E9A" w:rsidRDefault="009E1764" w:rsidP="00FC3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" w:type="dxa"/>
          </w:tcPr>
          <w:p w:rsidR="009E1764" w:rsidRPr="00770E9A" w:rsidRDefault="009E1764" w:rsidP="00FC3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" w:type="dxa"/>
            <w:tcMar>
              <w:left w:w="14" w:type="dxa"/>
              <w:right w:w="14" w:type="dxa"/>
            </w:tcMar>
            <w:vAlign w:val="center"/>
          </w:tcPr>
          <w:p w:rsidR="009E1764" w:rsidRPr="00770E9A" w:rsidRDefault="009E1764" w:rsidP="00FC3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E1764" w:rsidRPr="00770E9A" w:rsidRDefault="009E1764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1764" w:rsidRPr="00770E9A" w:rsidTr="00D86A9A">
        <w:trPr>
          <w:trHeight w:val="288"/>
        </w:trPr>
        <w:tc>
          <w:tcPr>
            <w:tcW w:w="317" w:type="dxa"/>
          </w:tcPr>
          <w:p w:rsidR="009E1764" w:rsidRPr="00770E9A" w:rsidRDefault="009E1764" w:rsidP="00FC3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" w:type="dxa"/>
          </w:tcPr>
          <w:p w:rsidR="009E1764" w:rsidRPr="00770E9A" w:rsidRDefault="009E1764" w:rsidP="00FC3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" w:type="dxa"/>
            <w:tcMar>
              <w:left w:w="14" w:type="dxa"/>
              <w:right w:w="14" w:type="dxa"/>
            </w:tcMar>
            <w:vAlign w:val="center"/>
          </w:tcPr>
          <w:p w:rsidR="009E1764" w:rsidRPr="00770E9A" w:rsidRDefault="009E1764" w:rsidP="00FC3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E1764" w:rsidRPr="00770E9A" w:rsidRDefault="009E1764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1764" w:rsidRPr="00770E9A" w:rsidTr="00D86A9A">
        <w:trPr>
          <w:trHeight w:val="288"/>
        </w:trPr>
        <w:tc>
          <w:tcPr>
            <w:tcW w:w="317" w:type="dxa"/>
          </w:tcPr>
          <w:p w:rsidR="009E1764" w:rsidRPr="00770E9A" w:rsidRDefault="009E1764" w:rsidP="00FC3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" w:type="dxa"/>
          </w:tcPr>
          <w:p w:rsidR="009E1764" w:rsidRPr="00770E9A" w:rsidRDefault="009E1764" w:rsidP="00FC3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" w:type="dxa"/>
            <w:tcMar>
              <w:left w:w="14" w:type="dxa"/>
              <w:right w:w="14" w:type="dxa"/>
            </w:tcMar>
            <w:vAlign w:val="center"/>
          </w:tcPr>
          <w:p w:rsidR="009E1764" w:rsidRPr="00770E9A" w:rsidRDefault="009E1764" w:rsidP="00FC3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E1764" w:rsidRPr="00770E9A" w:rsidRDefault="009E1764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1764" w:rsidRPr="00770E9A" w:rsidTr="00D86A9A">
        <w:trPr>
          <w:trHeight w:val="288"/>
        </w:trPr>
        <w:tc>
          <w:tcPr>
            <w:tcW w:w="317" w:type="dxa"/>
          </w:tcPr>
          <w:p w:rsidR="009E1764" w:rsidRPr="00770E9A" w:rsidRDefault="009E1764" w:rsidP="00FC3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" w:type="dxa"/>
          </w:tcPr>
          <w:p w:rsidR="009E1764" w:rsidRPr="00770E9A" w:rsidRDefault="009E1764" w:rsidP="00FC3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" w:type="dxa"/>
            <w:tcMar>
              <w:left w:w="14" w:type="dxa"/>
              <w:right w:w="14" w:type="dxa"/>
            </w:tcMar>
            <w:vAlign w:val="center"/>
          </w:tcPr>
          <w:p w:rsidR="009E1764" w:rsidRPr="00770E9A" w:rsidRDefault="009E1764" w:rsidP="00FC3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E1764" w:rsidRPr="00770E9A" w:rsidRDefault="009E1764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1764" w:rsidRPr="00770E9A" w:rsidTr="00D86A9A">
        <w:trPr>
          <w:trHeight w:val="288"/>
        </w:trPr>
        <w:tc>
          <w:tcPr>
            <w:tcW w:w="317" w:type="dxa"/>
          </w:tcPr>
          <w:p w:rsidR="009E1764" w:rsidRPr="00770E9A" w:rsidRDefault="009E1764" w:rsidP="00FC3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" w:type="dxa"/>
          </w:tcPr>
          <w:p w:rsidR="009E1764" w:rsidRPr="00770E9A" w:rsidRDefault="009E1764" w:rsidP="00FC3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" w:type="dxa"/>
            <w:tcMar>
              <w:left w:w="14" w:type="dxa"/>
              <w:right w:w="14" w:type="dxa"/>
            </w:tcMar>
            <w:vAlign w:val="center"/>
          </w:tcPr>
          <w:p w:rsidR="009E1764" w:rsidRPr="00770E9A" w:rsidRDefault="009E1764" w:rsidP="00FC3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E1764" w:rsidRPr="00770E9A" w:rsidRDefault="009E1764" w:rsidP="00712C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1764" w:rsidRPr="00770E9A" w:rsidTr="00D86A9A">
        <w:trPr>
          <w:trHeight w:val="288"/>
        </w:trPr>
        <w:tc>
          <w:tcPr>
            <w:tcW w:w="317" w:type="dxa"/>
          </w:tcPr>
          <w:p w:rsidR="009E1764" w:rsidRPr="00770E9A" w:rsidRDefault="009E1764" w:rsidP="00FC3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" w:type="dxa"/>
          </w:tcPr>
          <w:p w:rsidR="009E1764" w:rsidRPr="00770E9A" w:rsidRDefault="009E1764" w:rsidP="00FC3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" w:type="dxa"/>
            <w:tcMar>
              <w:left w:w="14" w:type="dxa"/>
              <w:right w:w="14" w:type="dxa"/>
            </w:tcMar>
            <w:vAlign w:val="center"/>
          </w:tcPr>
          <w:p w:rsidR="009E1764" w:rsidRPr="00770E9A" w:rsidRDefault="009E1764" w:rsidP="00FC3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E1764" w:rsidRPr="00770E9A" w:rsidRDefault="009E1764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1764" w:rsidRPr="00770E9A" w:rsidTr="00D86A9A">
        <w:trPr>
          <w:trHeight w:val="288"/>
        </w:trPr>
        <w:tc>
          <w:tcPr>
            <w:tcW w:w="317" w:type="dxa"/>
          </w:tcPr>
          <w:p w:rsidR="009E1764" w:rsidRDefault="009E1764" w:rsidP="00FC3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" w:type="dxa"/>
          </w:tcPr>
          <w:p w:rsidR="009E1764" w:rsidRDefault="009E1764" w:rsidP="00FC3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" w:type="dxa"/>
            <w:tcMar>
              <w:left w:w="14" w:type="dxa"/>
              <w:right w:w="14" w:type="dxa"/>
            </w:tcMar>
            <w:vAlign w:val="center"/>
          </w:tcPr>
          <w:p w:rsidR="009E1764" w:rsidRDefault="009E1764" w:rsidP="00FC3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E1764" w:rsidRPr="00770E9A" w:rsidRDefault="009E1764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1764" w:rsidRPr="00770E9A" w:rsidTr="00D86A9A">
        <w:trPr>
          <w:trHeight w:val="288"/>
        </w:trPr>
        <w:tc>
          <w:tcPr>
            <w:tcW w:w="317" w:type="dxa"/>
          </w:tcPr>
          <w:p w:rsidR="009E1764" w:rsidRDefault="009E1764" w:rsidP="009E176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" w:type="dxa"/>
          </w:tcPr>
          <w:p w:rsidR="009E1764" w:rsidRDefault="009E1764" w:rsidP="009E176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" w:type="dxa"/>
            <w:tcMar>
              <w:left w:w="14" w:type="dxa"/>
              <w:right w:w="14" w:type="dxa"/>
            </w:tcMar>
            <w:vAlign w:val="center"/>
          </w:tcPr>
          <w:p w:rsidR="009E1764" w:rsidRDefault="009E1764" w:rsidP="009E176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E1764" w:rsidRDefault="009E1764" w:rsidP="009E176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1764" w:rsidRPr="00770E9A" w:rsidTr="00D86A9A">
        <w:trPr>
          <w:trHeight w:val="288"/>
        </w:trPr>
        <w:tc>
          <w:tcPr>
            <w:tcW w:w="317" w:type="dxa"/>
          </w:tcPr>
          <w:p w:rsidR="009E1764" w:rsidRDefault="009E1764" w:rsidP="009E176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" w:type="dxa"/>
          </w:tcPr>
          <w:p w:rsidR="009E1764" w:rsidRDefault="009E1764" w:rsidP="009E176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" w:type="dxa"/>
            <w:tcMar>
              <w:left w:w="14" w:type="dxa"/>
              <w:right w:w="14" w:type="dxa"/>
            </w:tcMar>
            <w:vAlign w:val="center"/>
          </w:tcPr>
          <w:p w:rsidR="009E1764" w:rsidRDefault="009E1764" w:rsidP="009E176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E1764" w:rsidRPr="00770E9A" w:rsidRDefault="009E1764" w:rsidP="009E176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</w:tr>
      <w:tr w:rsidR="009E1764" w:rsidRPr="00770E9A" w:rsidTr="00D86A9A">
        <w:trPr>
          <w:trHeight w:val="288"/>
        </w:trPr>
        <w:tc>
          <w:tcPr>
            <w:tcW w:w="317" w:type="dxa"/>
          </w:tcPr>
          <w:p w:rsidR="009E1764" w:rsidRDefault="009E1764" w:rsidP="009E176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" w:type="dxa"/>
          </w:tcPr>
          <w:p w:rsidR="009E1764" w:rsidRDefault="009E1764" w:rsidP="009E176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" w:type="dxa"/>
            <w:tcMar>
              <w:left w:w="14" w:type="dxa"/>
              <w:right w:w="14" w:type="dxa"/>
            </w:tcMar>
            <w:vAlign w:val="center"/>
          </w:tcPr>
          <w:p w:rsidR="009E1764" w:rsidRDefault="009E1764" w:rsidP="009E176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E1764" w:rsidRPr="00770E9A" w:rsidRDefault="009E1764" w:rsidP="009E176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9E1764" w:rsidRPr="00770E9A" w:rsidTr="00D86A9A">
        <w:trPr>
          <w:trHeight w:val="288"/>
        </w:trPr>
        <w:tc>
          <w:tcPr>
            <w:tcW w:w="317" w:type="dxa"/>
          </w:tcPr>
          <w:p w:rsidR="009E1764" w:rsidRDefault="009E1764" w:rsidP="009E176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" w:type="dxa"/>
          </w:tcPr>
          <w:p w:rsidR="009E1764" w:rsidRDefault="009E1764" w:rsidP="009E176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" w:type="dxa"/>
            <w:tcMar>
              <w:left w:w="14" w:type="dxa"/>
              <w:right w:w="14" w:type="dxa"/>
            </w:tcMar>
            <w:vAlign w:val="center"/>
          </w:tcPr>
          <w:p w:rsidR="009E1764" w:rsidRDefault="009E1764" w:rsidP="009E176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E1764" w:rsidRPr="00770E9A" w:rsidRDefault="009E1764" w:rsidP="009E176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9E1764" w:rsidRPr="00770E9A" w:rsidTr="00D86A9A">
        <w:trPr>
          <w:trHeight w:val="288"/>
        </w:trPr>
        <w:tc>
          <w:tcPr>
            <w:tcW w:w="317" w:type="dxa"/>
          </w:tcPr>
          <w:p w:rsidR="009E1764" w:rsidRDefault="009E1764" w:rsidP="009E176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" w:type="dxa"/>
          </w:tcPr>
          <w:p w:rsidR="009E1764" w:rsidRDefault="009E1764" w:rsidP="009E176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" w:type="dxa"/>
            <w:tcMar>
              <w:left w:w="14" w:type="dxa"/>
              <w:right w:w="14" w:type="dxa"/>
            </w:tcMar>
            <w:vAlign w:val="center"/>
          </w:tcPr>
          <w:p w:rsidR="009E1764" w:rsidRPr="00770E9A" w:rsidRDefault="009E1764" w:rsidP="009E176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E1764" w:rsidRPr="00770E9A" w:rsidRDefault="009E1764" w:rsidP="009E176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9E1764" w:rsidRPr="00770E9A" w:rsidTr="00D86A9A">
        <w:trPr>
          <w:trHeight w:val="288"/>
        </w:trPr>
        <w:tc>
          <w:tcPr>
            <w:tcW w:w="317" w:type="dxa"/>
          </w:tcPr>
          <w:p w:rsidR="009E1764" w:rsidRDefault="009E1764" w:rsidP="009E176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" w:type="dxa"/>
          </w:tcPr>
          <w:p w:rsidR="009E1764" w:rsidRDefault="009E1764" w:rsidP="009E176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" w:type="dxa"/>
            <w:tcMar>
              <w:left w:w="14" w:type="dxa"/>
              <w:right w:w="14" w:type="dxa"/>
            </w:tcMar>
            <w:vAlign w:val="center"/>
          </w:tcPr>
          <w:p w:rsidR="009E1764" w:rsidRDefault="009E1764" w:rsidP="009E176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E1764" w:rsidRPr="00770E9A" w:rsidRDefault="009E1764" w:rsidP="009E176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9E1764" w:rsidRPr="00770E9A" w:rsidTr="00D86A9A">
        <w:trPr>
          <w:trHeight w:val="288"/>
        </w:trPr>
        <w:tc>
          <w:tcPr>
            <w:tcW w:w="317" w:type="dxa"/>
          </w:tcPr>
          <w:p w:rsidR="009E1764" w:rsidRDefault="009E1764" w:rsidP="009E176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" w:type="dxa"/>
          </w:tcPr>
          <w:p w:rsidR="009E1764" w:rsidRDefault="009E1764" w:rsidP="009E176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" w:type="dxa"/>
            <w:tcMar>
              <w:left w:w="14" w:type="dxa"/>
              <w:right w:w="14" w:type="dxa"/>
            </w:tcMar>
            <w:vAlign w:val="center"/>
          </w:tcPr>
          <w:p w:rsidR="009E1764" w:rsidRPr="00770E9A" w:rsidRDefault="009E1764" w:rsidP="009E176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E1764" w:rsidRPr="00770E9A" w:rsidRDefault="009E1764" w:rsidP="009E176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</w:tr>
      <w:tr w:rsidR="009E1764" w:rsidRPr="00770E9A" w:rsidTr="00D86A9A">
        <w:trPr>
          <w:trHeight w:val="288"/>
        </w:trPr>
        <w:tc>
          <w:tcPr>
            <w:tcW w:w="317" w:type="dxa"/>
          </w:tcPr>
          <w:p w:rsidR="009E1764" w:rsidRPr="00770E9A" w:rsidRDefault="009E1764" w:rsidP="009E176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" w:type="dxa"/>
          </w:tcPr>
          <w:p w:rsidR="009E1764" w:rsidRPr="00770E9A" w:rsidRDefault="009E1764" w:rsidP="009E176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" w:type="dxa"/>
            <w:tcMar>
              <w:left w:w="14" w:type="dxa"/>
              <w:right w:w="14" w:type="dxa"/>
            </w:tcMar>
            <w:vAlign w:val="center"/>
          </w:tcPr>
          <w:p w:rsidR="009E1764" w:rsidRPr="00770E9A" w:rsidRDefault="009E1764" w:rsidP="009E176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E1764" w:rsidRPr="00770E9A" w:rsidRDefault="009E1764" w:rsidP="009E176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1764" w:rsidRPr="00770E9A" w:rsidTr="00D86A9A">
        <w:trPr>
          <w:trHeight w:val="288"/>
        </w:trPr>
        <w:tc>
          <w:tcPr>
            <w:tcW w:w="317" w:type="dxa"/>
          </w:tcPr>
          <w:p w:rsidR="009E1764" w:rsidRDefault="009E1764" w:rsidP="009E176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" w:type="dxa"/>
          </w:tcPr>
          <w:p w:rsidR="009E1764" w:rsidRDefault="009E1764" w:rsidP="009E176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" w:type="dxa"/>
            <w:tcMar>
              <w:left w:w="14" w:type="dxa"/>
              <w:right w:w="14" w:type="dxa"/>
            </w:tcMar>
            <w:vAlign w:val="center"/>
          </w:tcPr>
          <w:p w:rsidR="009E1764" w:rsidRDefault="009E1764" w:rsidP="009E176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E1764" w:rsidRPr="00770E9A" w:rsidRDefault="009E1764" w:rsidP="009E176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1764" w:rsidRPr="00770E9A" w:rsidTr="00D86A9A">
        <w:trPr>
          <w:trHeight w:val="288"/>
        </w:trPr>
        <w:tc>
          <w:tcPr>
            <w:tcW w:w="317" w:type="dxa"/>
          </w:tcPr>
          <w:p w:rsidR="009E1764" w:rsidRDefault="009E1764" w:rsidP="009E176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" w:type="dxa"/>
          </w:tcPr>
          <w:p w:rsidR="009E1764" w:rsidRDefault="009E1764" w:rsidP="009E176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" w:type="dxa"/>
            <w:tcMar>
              <w:left w:w="14" w:type="dxa"/>
              <w:right w:w="14" w:type="dxa"/>
            </w:tcMar>
            <w:vAlign w:val="center"/>
          </w:tcPr>
          <w:p w:rsidR="009E1764" w:rsidRDefault="009E1764" w:rsidP="009E176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E1764" w:rsidRDefault="009E1764" w:rsidP="009E176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1764" w:rsidRPr="00770E9A" w:rsidTr="00D86A9A">
        <w:trPr>
          <w:trHeight w:val="288"/>
        </w:trPr>
        <w:tc>
          <w:tcPr>
            <w:tcW w:w="317" w:type="dxa"/>
          </w:tcPr>
          <w:p w:rsidR="009E1764" w:rsidRDefault="009E1764" w:rsidP="009E176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" w:type="dxa"/>
          </w:tcPr>
          <w:p w:rsidR="009E1764" w:rsidRDefault="009E1764" w:rsidP="009E176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" w:type="dxa"/>
            <w:tcMar>
              <w:left w:w="14" w:type="dxa"/>
              <w:right w:w="14" w:type="dxa"/>
            </w:tcMar>
            <w:vAlign w:val="center"/>
          </w:tcPr>
          <w:p w:rsidR="009E1764" w:rsidRDefault="009E1764" w:rsidP="009E176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E1764" w:rsidRDefault="009E1764" w:rsidP="009E176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1764" w:rsidRPr="00770E9A" w:rsidTr="00D86A9A">
        <w:trPr>
          <w:trHeight w:val="288"/>
        </w:trPr>
        <w:tc>
          <w:tcPr>
            <w:tcW w:w="317" w:type="dxa"/>
          </w:tcPr>
          <w:p w:rsidR="009E1764" w:rsidRDefault="009E1764" w:rsidP="009E176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" w:type="dxa"/>
          </w:tcPr>
          <w:p w:rsidR="009E1764" w:rsidRDefault="009E1764" w:rsidP="009E176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" w:type="dxa"/>
            <w:tcMar>
              <w:left w:w="14" w:type="dxa"/>
              <w:right w:w="14" w:type="dxa"/>
            </w:tcMar>
            <w:vAlign w:val="center"/>
          </w:tcPr>
          <w:p w:rsidR="009E1764" w:rsidRDefault="009E1764" w:rsidP="009E176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E1764" w:rsidRDefault="009E1764" w:rsidP="009E176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</w:tr>
      <w:tr w:rsidR="009E1764" w:rsidRPr="00770E9A" w:rsidTr="00D86A9A">
        <w:trPr>
          <w:trHeight w:val="288"/>
        </w:trPr>
        <w:tc>
          <w:tcPr>
            <w:tcW w:w="317" w:type="dxa"/>
          </w:tcPr>
          <w:p w:rsidR="009E1764" w:rsidRDefault="009E1764" w:rsidP="009E176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" w:type="dxa"/>
          </w:tcPr>
          <w:p w:rsidR="009E1764" w:rsidRDefault="009E1764" w:rsidP="009E176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" w:type="dxa"/>
            <w:tcMar>
              <w:left w:w="14" w:type="dxa"/>
              <w:right w:w="14" w:type="dxa"/>
            </w:tcMar>
            <w:vAlign w:val="center"/>
          </w:tcPr>
          <w:p w:rsidR="009E1764" w:rsidRDefault="009E1764" w:rsidP="009E176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E1764" w:rsidRDefault="009E1764" w:rsidP="009E176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9E1764" w:rsidRPr="00770E9A" w:rsidTr="00D86A9A">
        <w:trPr>
          <w:trHeight w:val="288"/>
        </w:trPr>
        <w:tc>
          <w:tcPr>
            <w:tcW w:w="317" w:type="dxa"/>
          </w:tcPr>
          <w:p w:rsidR="009E1764" w:rsidRDefault="009E1764" w:rsidP="009E176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" w:type="dxa"/>
          </w:tcPr>
          <w:p w:rsidR="009E1764" w:rsidRDefault="009E1764" w:rsidP="009E176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" w:type="dxa"/>
            <w:tcMar>
              <w:left w:w="14" w:type="dxa"/>
              <w:right w:w="14" w:type="dxa"/>
            </w:tcMar>
            <w:vAlign w:val="center"/>
          </w:tcPr>
          <w:p w:rsidR="009E1764" w:rsidRDefault="009E1764" w:rsidP="009E176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E1764" w:rsidRDefault="009E1764" w:rsidP="009E176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9E1764" w:rsidRPr="00770E9A" w:rsidTr="00D86A9A">
        <w:trPr>
          <w:trHeight w:val="288"/>
        </w:trPr>
        <w:tc>
          <w:tcPr>
            <w:tcW w:w="317" w:type="dxa"/>
          </w:tcPr>
          <w:p w:rsidR="009E1764" w:rsidRDefault="009E1764" w:rsidP="009E176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" w:type="dxa"/>
          </w:tcPr>
          <w:p w:rsidR="009E1764" w:rsidRDefault="009E1764" w:rsidP="009E176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" w:type="dxa"/>
            <w:tcMar>
              <w:left w:w="14" w:type="dxa"/>
              <w:right w:w="14" w:type="dxa"/>
            </w:tcMar>
            <w:vAlign w:val="center"/>
          </w:tcPr>
          <w:p w:rsidR="009E1764" w:rsidRDefault="009E1764" w:rsidP="009E176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E1764" w:rsidRDefault="009E1764" w:rsidP="009E176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</w:tr>
      <w:tr w:rsidR="009E1764" w:rsidRPr="00770E9A" w:rsidTr="00D86A9A">
        <w:trPr>
          <w:trHeight w:val="288"/>
        </w:trPr>
        <w:tc>
          <w:tcPr>
            <w:tcW w:w="317" w:type="dxa"/>
          </w:tcPr>
          <w:p w:rsidR="009E1764" w:rsidRDefault="009E1764" w:rsidP="009E176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" w:type="dxa"/>
          </w:tcPr>
          <w:p w:rsidR="009E1764" w:rsidRDefault="009E1764" w:rsidP="009E176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" w:type="dxa"/>
            <w:tcMar>
              <w:left w:w="14" w:type="dxa"/>
              <w:right w:w="14" w:type="dxa"/>
            </w:tcMar>
            <w:vAlign w:val="center"/>
          </w:tcPr>
          <w:p w:rsidR="009E1764" w:rsidRDefault="009E1764" w:rsidP="009E176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E1764" w:rsidRDefault="009E1764" w:rsidP="009E176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1764" w:rsidRPr="00770E9A" w:rsidTr="00D86A9A">
        <w:trPr>
          <w:trHeight w:val="288"/>
        </w:trPr>
        <w:tc>
          <w:tcPr>
            <w:tcW w:w="317" w:type="dxa"/>
          </w:tcPr>
          <w:p w:rsidR="009E1764" w:rsidRDefault="009E1764" w:rsidP="009E176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" w:type="dxa"/>
          </w:tcPr>
          <w:p w:rsidR="009E1764" w:rsidRDefault="009E1764" w:rsidP="009E176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" w:type="dxa"/>
            <w:tcMar>
              <w:left w:w="14" w:type="dxa"/>
              <w:right w:w="14" w:type="dxa"/>
            </w:tcMar>
            <w:vAlign w:val="center"/>
          </w:tcPr>
          <w:p w:rsidR="009E1764" w:rsidRDefault="009E1764" w:rsidP="009E176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E1764" w:rsidRDefault="009E1764" w:rsidP="009E176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1764" w:rsidRPr="00770E9A" w:rsidTr="00D86A9A">
        <w:trPr>
          <w:trHeight w:val="288"/>
        </w:trPr>
        <w:tc>
          <w:tcPr>
            <w:tcW w:w="317" w:type="dxa"/>
          </w:tcPr>
          <w:p w:rsidR="009E1764" w:rsidRDefault="009E1764" w:rsidP="009E176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" w:type="dxa"/>
          </w:tcPr>
          <w:p w:rsidR="009E1764" w:rsidRDefault="009E1764" w:rsidP="009E176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" w:type="dxa"/>
            <w:tcMar>
              <w:left w:w="14" w:type="dxa"/>
              <w:right w:w="14" w:type="dxa"/>
            </w:tcMar>
            <w:vAlign w:val="center"/>
          </w:tcPr>
          <w:p w:rsidR="009E1764" w:rsidRDefault="009E1764" w:rsidP="009E176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E1764" w:rsidRDefault="009E1764" w:rsidP="009E176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1764" w:rsidRPr="00770E9A" w:rsidTr="00D86A9A">
        <w:trPr>
          <w:trHeight w:val="288"/>
        </w:trPr>
        <w:tc>
          <w:tcPr>
            <w:tcW w:w="317" w:type="dxa"/>
          </w:tcPr>
          <w:p w:rsidR="009E1764" w:rsidRDefault="009E1764" w:rsidP="009E176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" w:type="dxa"/>
          </w:tcPr>
          <w:p w:rsidR="009E1764" w:rsidRDefault="009E1764" w:rsidP="009E176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" w:type="dxa"/>
            <w:tcMar>
              <w:left w:w="14" w:type="dxa"/>
              <w:right w:w="14" w:type="dxa"/>
            </w:tcMar>
            <w:vAlign w:val="center"/>
          </w:tcPr>
          <w:p w:rsidR="009E1764" w:rsidRDefault="009E1764" w:rsidP="009E176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E1764" w:rsidRDefault="009E1764" w:rsidP="009E176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1764" w:rsidRPr="00770E9A" w:rsidTr="00D86A9A">
        <w:trPr>
          <w:trHeight w:val="288"/>
        </w:trPr>
        <w:tc>
          <w:tcPr>
            <w:tcW w:w="317" w:type="dxa"/>
          </w:tcPr>
          <w:p w:rsidR="009E1764" w:rsidRDefault="009E1764" w:rsidP="009E176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" w:type="dxa"/>
          </w:tcPr>
          <w:p w:rsidR="009E1764" w:rsidRDefault="009E1764" w:rsidP="009E176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" w:type="dxa"/>
            <w:tcMar>
              <w:left w:w="14" w:type="dxa"/>
              <w:right w:w="14" w:type="dxa"/>
            </w:tcMar>
            <w:vAlign w:val="center"/>
          </w:tcPr>
          <w:p w:rsidR="009E1764" w:rsidRDefault="009E1764" w:rsidP="009E176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E1764" w:rsidRDefault="009E1764" w:rsidP="009E176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1764" w:rsidRPr="00770E9A" w:rsidTr="00D86A9A">
        <w:trPr>
          <w:trHeight w:val="288"/>
        </w:trPr>
        <w:tc>
          <w:tcPr>
            <w:tcW w:w="317" w:type="dxa"/>
          </w:tcPr>
          <w:p w:rsidR="009E1764" w:rsidRDefault="009E1764" w:rsidP="009E176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" w:type="dxa"/>
          </w:tcPr>
          <w:p w:rsidR="009E1764" w:rsidRDefault="009E1764" w:rsidP="009E176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" w:type="dxa"/>
            <w:tcMar>
              <w:left w:w="14" w:type="dxa"/>
              <w:right w:w="14" w:type="dxa"/>
            </w:tcMar>
            <w:vAlign w:val="center"/>
          </w:tcPr>
          <w:p w:rsidR="009E1764" w:rsidRDefault="009E1764" w:rsidP="009E176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E1764" w:rsidRDefault="009E1764" w:rsidP="009E176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1764" w:rsidRPr="00770E9A" w:rsidTr="00D86A9A">
        <w:trPr>
          <w:trHeight w:val="288"/>
        </w:trPr>
        <w:tc>
          <w:tcPr>
            <w:tcW w:w="317" w:type="dxa"/>
          </w:tcPr>
          <w:p w:rsidR="009E1764" w:rsidRDefault="009E1764" w:rsidP="009E176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" w:type="dxa"/>
          </w:tcPr>
          <w:p w:rsidR="009E1764" w:rsidRDefault="009E1764" w:rsidP="009E176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" w:type="dxa"/>
            <w:tcMar>
              <w:left w:w="14" w:type="dxa"/>
              <w:right w:w="14" w:type="dxa"/>
            </w:tcMar>
            <w:vAlign w:val="center"/>
          </w:tcPr>
          <w:p w:rsidR="009E1764" w:rsidRDefault="009E1764" w:rsidP="009E176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E1764" w:rsidRDefault="009E1764" w:rsidP="009E176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</w:tr>
      <w:tr w:rsidR="009E1764" w:rsidRPr="00770E9A" w:rsidTr="00D86A9A">
        <w:trPr>
          <w:trHeight w:val="288"/>
        </w:trPr>
        <w:tc>
          <w:tcPr>
            <w:tcW w:w="317" w:type="dxa"/>
          </w:tcPr>
          <w:p w:rsidR="009E1764" w:rsidRDefault="009E1764" w:rsidP="009E176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" w:type="dxa"/>
          </w:tcPr>
          <w:p w:rsidR="009E1764" w:rsidRDefault="009E1764" w:rsidP="009E176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" w:type="dxa"/>
            <w:tcMar>
              <w:left w:w="14" w:type="dxa"/>
              <w:right w:w="14" w:type="dxa"/>
            </w:tcMar>
            <w:vAlign w:val="center"/>
          </w:tcPr>
          <w:p w:rsidR="009E1764" w:rsidRDefault="009E1764" w:rsidP="009E176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E1764" w:rsidRDefault="009E1764" w:rsidP="009E176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9E1764" w:rsidRPr="00770E9A" w:rsidTr="00D86A9A">
        <w:trPr>
          <w:trHeight w:val="288"/>
        </w:trPr>
        <w:tc>
          <w:tcPr>
            <w:tcW w:w="317" w:type="dxa"/>
          </w:tcPr>
          <w:p w:rsidR="009E1764" w:rsidRDefault="009E1764" w:rsidP="009E176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" w:type="dxa"/>
          </w:tcPr>
          <w:p w:rsidR="009E1764" w:rsidRDefault="009E1764" w:rsidP="009E176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" w:type="dxa"/>
            <w:tcMar>
              <w:left w:w="14" w:type="dxa"/>
              <w:right w:w="14" w:type="dxa"/>
            </w:tcMar>
            <w:vAlign w:val="center"/>
          </w:tcPr>
          <w:p w:rsidR="009E1764" w:rsidRDefault="009E1764" w:rsidP="009E176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E1764" w:rsidRDefault="009E1764" w:rsidP="009E176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9E1764" w:rsidRPr="00770E9A" w:rsidTr="00D86A9A">
        <w:trPr>
          <w:trHeight w:val="288"/>
        </w:trPr>
        <w:tc>
          <w:tcPr>
            <w:tcW w:w="317" w:type="dxa"/>
          </w:tcPr>
          <w:p w:rsidR="009E1764" w:rsidRDefault="009E1764" w:rsidP="009E176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" w:type="dxa"/>
          </w:tcPr>
          <w:p w:rsidR="009E1764" w:rsidRDefault="009E1764" w:rsidP="009E176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" w:type="dxa"/>
            <w:tcMar>
              <w:left w:w="14" w:type="dxa"/>
              <w:right w:w="14" w:type="dxa"/>
            </w:tcMar>
            <w:vAlign w:val="center"/>
          </w:tcPr>
          <w:p w:rsidR="009E1764" w:rsidRDefault="009E1764" w:rsidP="009E176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E1764" w:rsidRDefault="009E1764" w:rsidP="009E176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9E1764" w:rsidRPr="00770E9A" w:rsidTr="00D86A9A">
        <w:trPr>
          <w:trHeight w:val="288"/>
        </w:trPr>
        <w:tc>
          <w:tcPr>
            <w:tcW w:w="317" w:type="dxa"/>
          </w:tcPr>
          <w:p w:rsidR="009E1764" w:rsidRDefault="009E1764" w:rsidP="009E176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" w:type="dxa"/>
          </w:tcPr>
          <w:p w:rsidR="009E1764" w:rsidRDefault="009E1764" w:rsidP="009E176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" w:type="dxa"/>
            <w:tcMar>
              <w:left w:w="14" w:type="dxa"/>
              <w:right w:w="14" w:type="dxa"/>
            </w:tcMar>
            <w:vAlign w:val="center"/>
          </w:tcPr>
          <w:p w:rsidR="009E1764" w:rsidRDefault="009E1764" w:rsidP="009E176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E1764" w:rsidRDefault="009E1764" w:rsidP="009E176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9E1764" w:rsidRPr="00770E9A" w:rsidTr="00D86A9A">
        <w:trPr>
          <w:trHeight w:val="288"/>
        </w:trPr>
        <w:tc>
          <w:tcPr>
            <w:tcW w:w="317" w:type="dxa"/>
          </w:tcPr>
          <w:p w:rsidR="009E1764" w:rsidRDefault="009E1764" w:rsidP="009E176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" w:type="dxa"/>
          </w:tcPr>
          <w:p w:rsidR="009E1764" w:rsidRDefault="009E1764" w:rsidP="009E176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" w:type="dxa"/>
            <w:tcMar>
              <w:left w:w="14" w:type="dxa"/>
              <w:right w:w="14" w:type="dxa"/>
            </w:tcMar>
            <w:vAlign w:val="center"/>
          </w:tcPr>
          <w:p w:rsidR="009E1764" w:rsidRDefault="009E1764" w:rsidP="009E176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E1764" w:rsidRDefault="009E1764" w:rsidP="009E176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</w:tr>
      <w:tr w:rsidR="009E1764" w:rsidRPr="00770E9A" w:rsidTr="00D86A9A">
        <w:trPr>
          <w:trHeight w:val="288"/>
        </w:trPr>
        <w:tc>
          <w:tcPr>
            <w:tcW w:w="317" w:type="dxa"/>
          </w:tcPr>
          <w:p w:rsidR="009E1764" w:rsidRDefault="009E1764" w:rsidP="009E176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" w:type="dxa"/>
          </w:tcPr>
          <w:p w:rsidR="009E1764" w:rsidRDefault="009E1764" w:rsidP="009E176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" w:type="dxa"/>
            <w:tcMar>
              <w:left w:w="14" w:type="dxa"/>
              <w:right w:w="14" w:type="dxa"/>
            </w:tcMar>
            <w:vAlign w:val="center"/>
          </w:tcPr>
          <w:p w:rsidR="009E1764" w:rsidRDefault="009E1764" w:rsidP="009E176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E1764" w:rsidRDefault="009E1764" w:rsidP="009E176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1764" w:rsidRPr="00770E9A" w:rsidTr="00D86A9A">
        <w:trPr>
          <w:trHeight w:val="288"/>
        </w:trPr>
        <w:tc>
          <w:tcPr>
            <w:tcW w:w="317" w:type="dxa"/>
          </w:tcPr>
          <w:p w:rsidR="009E1764" w:rsidRDefault="009E1764" w:rsidP="009E176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" w:type="dxa"/>
          </w:tcPr>
          <w:p w:rsidR="009E1764" w:rsidRDefault="009E1764" w:rsidP="009E176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" w:type="dxa"/>
            <w:tcMar>
              <w:left w:w="14" w:type="dxa"/>
              <w:right w:w="14" w:type="dxa"/>
            </w:tcMar>
            <w:vAlign w:val="center"/>
          </w:tcPr>
          <w:p w:rsidR="009E1764" w:rsidRDefault="009E1764" w:rsidP="009E176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E1764" w:rsidRDefault="009E1764" w:rsidP="009E176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64632" w:rsidRDefault="00B64632" w:rsidP="00B6463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70BA0" w:rsidRDefault="00B70BA0" w:rsidP="00B64632">
      <w:pPr>
        <w:spacing w:after="0" w:line="240" w:lineRule="auto"/>
        <w:rPr>
          <w:rFonts w:ascii="Arial" w:hAnsi="Arial" w:cs="Arial"/>
          <w:sz w:val="20"/>
          <w:szCs w:val="20"/>
        </w:rPr>
        <w:sectPr w:rsidR="00B70BA0" w:rsidSect="006E6475">
          <w:headerReference w:type="default" r:id="rId9"/>
          <w:footerReference w:type="default" r:id="rId10"/>
          <w:type w:val="continuous"/>
          <w:pgSz w:w="12240" w:h="15840"/>
          <w:pgMar w:top="1440" w:right="720" w:bottom="1440" w:left="1440" w:header="720" w:footer="576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64"/>
      </w:tblGrid>
      <w:tr w:rsidR="000D2886" w:rsidTr="000D2886">
        <w:sdt>
          <w:sdtPr>
            <w:rPr>
              <w:rStyle w:val="Custom1"/>
            </w:rPr>
            <w:alias w:val="Title One"/>
            <w:tag w:val="Title One"/>
            <w:id w:val="8844821"/>
            <w:placeholder>
              <w:docPart w:val="FF0E31F3D19C4405AF68A24C77EA3AA6"/>
            </w:placeholder>
            <w:text/>
          </w:sdtPr>
          <w:sdtEndPr>
            <w:rPr>
              <w:rStyle w:val="DefaultParagraphFont"/>
              <w:rFonts w:ascii="Calibri" w:hAnsi="Calibri" w:cs="Arial"/>
              <w:b w:val="0"/>
              <w:sz w:val="22"/>
              <w:szCs w:val="20"/>
            </w:rPr>
          </w:sdtEndPr>
          <w:sdtContent>
            <w:tc>
              <w:tcPr>
                <w:tcW w:w="8887" w:type="dxa"/>
              </w:tcPr>
              <w:p w:rsidR="000D2886" w:rsidRPr="000D2886" w:rsidRDefault="00D47D9A" w:rsidP="00D47D9A">
                <w:pPr>
                  <w:spacing w:after="0" w:line="286" w:lineRule="exact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Style w:val="Custom1"/>
                  </w:rPr>
                  <w:t xml:space="preserve">SCHEDULE </w:t>
                </w:r>
                <w:r w:rsidR="003C0EB7">
                  <w:rPr>
                    <w:rStyle w:val="Custom1"/>
                  </w:rPr>
                  <w:t xml:space="preserve">NO. </w:t>
                </w:r>
                <w:r>
                  <w:rPr>
                    <w:rStyle w:val="Custom1"/>
                  </w:rPr>
                  <w:t>137</w:t>
                </w:r>
              </w:p>
            </w:tc>
          </w:sdtContent>
        </w:sdt>
      </w:tr>
      <w:tr w:rsidR="000D2886" w:rsidTr="000D2886">
        <w:tc>
          <w:tcPr>
            <w:tcW w:w="8887" w:type="dxa"/>
          </w:tcPr>
          <w:p w:rsidR="000D2886" w:rsidRPr="000D2886" w:rsidRDefault="00324712" w:rsidP="00D47D9A">
            <w:pPr>
              <w:spacing w:after="0" w:line="286" w:lineRule="exact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324712">
              <w:rPr>
                <w:rFonts w:ascii="Arial" w:hAnsi="Arial"/>
                <w:b/>
                <w:sz w:val="20"/>
              </w:rPr>
              <w:t xml:space="preserve">TEMPORARY CUSTOMER CHARGE OR CREDIT </w:t>
            </w:r>
            <w:r w:rsidRPr="00324712">
              <w:rPr>
                <w:rFonts w:ascii="Arial" w:hAnsi="Arial"/>
                <w:sz w:val="20"/>
              </w:rPr>
              <w:t>(Continued)</w:t>
            </w:r>
          </w:p>
        </w:tc>
      </w:tr>
    </w:tbl>
    <w:p w:rsidR="00324712" w:rsidRPr="00324712" w:rsidRDefault="00324712" w:rsidP="009E1764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C06D5B" w:rsidRDefault="00D47D9A" w:rsidP="009E1764">
      <w:pPr>
        <w:pStyle w:val="ListParagraph"/>
        <w:numPr>
          <w:ilvl w:val="0"/>
          <w:numId w:val="1"/>
        </w:numPr>
        <w:spacing w:after="0" w:line="286" w:lineRule="exact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MONTHLY RATE (Continued):</w:t>
      </w:r>
    </w:p>
    <w:p w:rsidR="00B96BB2" w:rsidRDefault="00B96BB2" w:rsidP="009E1764">
      <w:pPr>
        <w:spacing w:after="0" w:line="286" w:lineRule="exact"/>
        <w:ind w:left="360"/>
        <w:rPr>
          <w:rFonts w:ascii="Arial" w:hAnsi="Arial" w:cs="Arial"/>
          <w:sz w:val="20"/>
          <w:szCs w:val="20"/>
          <w:u w:val="single"/>
        </w:rPr>
      </w:pPr>
    </w:p>
    <w:p w:rsidR="00D47D9A" w:rsidRDefault="00D47D9A" w:rsidP="009E1764">
      <w:pPr>
        <w:spacing w:after="0" w:line="286" w:lineRule="exact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SCHEDULE 53 – Sodium Vapor Lighting Service</w:t>
      </w:r>
    </w:p>
    <w:tbl>
      <w:tblPr>
        <w:tblStyle w:val="TableGrid"/>
        <w:tblW w:w="0" w:type="auto"/>
        <w:tblInd w:w="9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46"/>
        <w:gridCol w:w="2160"/>
      </w:tblGrid>
      <w:tr w:rsidR="00D47D9A" w:rsidTr="00D47D9A">
        <w:tc>
          <w:tcPr>
            <w:tcW w:w="3446" w:type="dxa"/>
            <w:hideMark/>
          </w:tcPr>
          <w:p w:rsidR="00D47D9A" w:rsidRDefault="00D47D9A" w:rsidP="009E1764">
            <w:pPr>
              <w:spacing w:after="0" w:line="286" w:lineRule="exact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Lamp Wattage</w:t>
            </w:r>
          </w:p>
        </w:tc>
        <w:tc>
          <w:tcPr>
            <w:tcW w:w="2160" w:type="dxa"/>
            <w:hideMark/>
          </w:tcPr>
          <w:p w:rsidR="00D47D9A" w:rsidRDefault="00D47D9A" w:rsidP="009E1764">
            <w:pPr>
              <w:spacing w:after="0" w:line="286" w:lineRule="exact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Per Lamp</w:t>
            </w:r>
          </w:p>
        </w:tc>
      </w:tr>
      <w:tr w:rsidR="00D47D9A" w:rsidTr="00D47D9A">
        <w:tc>
          <w:tcPr>
            <w:tcW w:w="3446" w:type="dxa"/>
            <w:hideMark/>
          </w:tcPr>
          <w:p w:rsidR="00D47D9A" w:rsidRDefault="00D47D9A" w:rsidP="009E1764">
            <w:pPr>
              <w:spacing w:after="0" w:line="286" w:lineRule="exact"/>
              <w:ind w:right="178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 Watt</w:t>
            </w:r>
          </w:p>
        </w:tc>
        <w:tc>
          <w:tcPr>
            <w:tcW w:w="2160" w:type="dxa"/>
            <w:hideMark/>
          </w:tcPr>
          <w:p w:rsidR="00D47D9A" w:rsidRDefault="00FC6810" w:rsidP="009E1764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$(0.00</w:t>
            </w:r>
            <w:r w:rsidR="00D47D9A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D47D9A" w:rsidTr="00D47D9A">
        <w:tc>
          <w:tcPr>
            <w:tcW w:w="3446" w:type="dxa"/>
            <w:hideMark/>
          </w:tcPr>
          <w:p w:rsidR="00D47D9A" w:rsidRDefault="00D47D9A" w:rsidP="009E1764">
            <w:pPr>
              <w:spacing w:after="0" w:line="286" w:lineRule="exact"/>
              <w:ind w:right="178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 Watt</w:t>
            </w:r>
          </w:p>
        </w:tc>
        <w:tc>
          <w:tcPr>
            <w:tcW w:w="2160" w:type="dxa"/>
            <w:hideMark/>
          </w:tcPr>
          <w:p w:rsidR="00D47D9A" w:rsidRDefault="00FC6810" w:rsidP="009E1764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$(0.00</w:t>
            </w:r>
            <w:r w:rsidR="00D47D9A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D47D9A" w:rsidTr="00D47D9A">
        <w:tc>
          <w:tcPr>
            <w:tcW w:w="3446" w:type="dxa"/>
            <w:hideMark/>
          </w:tcPr>
          <w:p w:rsidR="00D47D9A" w:rsidRDefault="00D47D9A" w:rsidP="009E1764">
            <w:pPr>
              <w:spacing w:after="0" w:line="286" w:lineRule="exact"/>
              <w:ind w:right="178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Watt</w:t>
            </w:r>
          </w:p>
        </w:tc>
        <w:tc>
          <w:tcPr>
            <w:tcW w:w="2160" w:type="dxa"/>
            <w:hideMark/>
          </w:tcPr>
          <w:p w:rsidR="00D47D9A" w:rsidRDefault="00D47D9A" w:rsidP="009E1764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</w:t>
            </w:r>
            <w:r w:rsidR="00E0371A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D47D9A" w:rsidTr="00D47D9A">
        <w:tc>
          <w:tcPr>
            <w:tcW w:w="3446" w:type="dxa"/>
            <w:hideMark/>
          </w:tcPr>
          <w:p w:rsidR="00D47D9A" w:rsidRDefault="00D47D9A" w:rsidP="009E1764">
            <w:pPr>
              <w:spacing w:after="0" w:line="286" w:lineRule="exact"/>
              <w:ind w:right="178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 Watt</w:t>
            </w:r>
          </w:p>
        </w:tc>
        <w:tc>
          <w:tcPr>
            <w:tcW w:w="2160" w:type="dxa"/>
            <w:hideMark/>
          </w:tcPr>
          <w:p w:rsidR="00D47D9A" w:rsidRDefault="00D47D9A" w:rsidP="009E1764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</w:t>
            </w:r>
            <w:r w:rsidR="009E1764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D47D9A" w:rsidTr="00D47D9A">
        <w:tc>
          <w:tcPr>
            <w:tcW w:w="3446" w:type="dxa"/>
            <w:hideMark/>
          </w:tcPr>
          <w:p w:rsidR="00D47D9A" w:rsidRDefault="00D47D9A" w:rsidP="009E1764">
            <w:pPr>
              <w:spacing w:after="0" w:line="286" w:lineRule="exact"/>
              <w:ind w:right="178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 Watt</w:t>
            </w:r>
          </w:p>
        </w:tc>
        <w:tc>
          <w:tcPr>
            <w:tcW w:w="2160" w:type="dxa"/>
            <w:hideMark/>
          </w:tcPr>
          <w:p w:rsidR="00D47D9A" w:rsidRDefault="00D47D9A" w:rsidP="009E1764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</w:t>
            </w:r>
            <w:r w:rsidR="009E1764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D47D9A" w:rsidTr="00D47D9A">
        <w:tc>
          <w:tcPr>
            <w:tcW w:w="3446" w:type="dxa"/>
          </w:tcPr>
          <w:p w:rsidR="00D47D9A" w:rsidRDefault="00D47D9A" w:rsidP="009E1764">
            <w:pPr>
              <w:spacing w:after="0" w:line="286" w:lineRule="exact"/>
              <w:ind w:right="178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 Watt</w:t>
            </w:r>
          </w:p>
        </w:tc>
        <w:tc>
          <w:tcPr>
            <w:tcW w:w="2160" w:type="dxa"/>
          </w:tcPr>
          <w:p w:rsidR="00D47D9A" w:rsidRDefault="00D47D9A" w:rsidP="009E1764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</w:t>
            </w:r>
            <w:r w:rsidR="009E1764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D47D9A" w:rsidTr="00D47D9A">
        <w:tc>
          <w:tcPr>
            <w:tcW w:w="3446" w:type="dxa"/>
          </w:tcPr>
          <w:p w:rsidR="00D47D9A" w:rsidRDefault="00D47D9A" w:rsidP="009E1764">
            <w:pPr>
              <w:spacing w:after="0" w:line="286" w:lineRule="exact"/>
              <w:ind w:right="178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310 Watt</w:t>
            </w:r>
          </w:p>
        </w:tc>
        <w:tc>
          <w:tcPr>
            <w:tcW w:w="2160" w:type="dxa"/>
          </w:tcPr>
          <w:p w:rsidR="00D47D9A" w:rsidRDefault="00E0371A" w:rsidP="009E1764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</w:t>
            </w:r>
            <w:r w:rsidR="009E1764">
              <w:rPr>
                <w:rFonts w:ascii="Arial" w:hAnsi="Arial" w:cs="Arial"/>
                <w:sz w:val="20"/>
                <w:szCs w:val="20"/>
              </w:rPr>
              <w:t>0</w:t>
            </w:r>
            <w:r w:rsidR="00D47D9A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D47D9A" w:rsidTr="00D47D9A">
        <w:tc>
          <w:tcPr>
            <w:tcW w:w="3446" w:type="dxa"/>
          </w:tcPr>
          <w:p w:rsidR="00D47D9A" w:rsidRDefault="00D47D9A" w:rsidP="009E1764">
            <w:pPr>
              <w:spacing w:after="0" w:line="286" w:lineRule="exact"/>
              <w:ind w:right="178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 Watt</w:t>
            </w:r>
          </w:p>
        </w:tc>
        <w:tc>
          <w:tcPr>
            <w:tcW w:w="2160" w:type="dxa"/>
          </w:tcPr>
          <w:p w:rsidR="00D47D9A" w:rsidRDefault="00FC6810" w:rsidP="009E1764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</w:t>
            </w:r>
            <w:r w:rsidR="009E1764">
              <w:rPr>
                <w:rFonts w:ascii="Arial" w:hAnsi="Arial" w:cs="Arial"/>
                <w:sz w:val="20"/>
                <w:szCs w:val="20"/>
              </w:rPr>
              <w:t>0</w:t>
            </w:r>
            <w:r w:rsidR="00D47D9A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D47D9A" w:rsidTr="00D47D9A">
        <w:tc>
          <w:tcPr>
            <w:tcW w:w="3446" w:type="dxa"/>
          </w:tcPr>
          <w:p w:rsidR="00D47D9A" w:rsidRDefault="00D47D9A" w:rsidP="009E1764">
            <w:pPr>
              <w:spacing w:after="0" w:line="286" w:lineRule="exact"/>
              <w:ind w:right="178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Watt</w:t>
            </w:r>
          </w:p>
        </w:tc>
        <w:tc>
          <w:tcPr>
            <w:tcW w:w="2160" w:type="dxa"/>
          </w:tcPr>
          <w:p w:rsidR="00D47D9A" w:rsidRDefault="00E0371A" w:rsidP="009E1764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</w:t>
            </w:r>
            <w:r w:rsidR="009E1764">
              <w:rPr>
                <w:rFonts w:ascii="Arial" w:hAnsi="Arial" w:cs="Arial"/>
                <w:sz w:val="20"/>
                <w:szCs w:val="20"/>
              </w:rPr>
              <w:t>0</w:t>
            </w:r>
            <w:r w:rsidR="00D47D9A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</w:tbl>
    <w:p w:rsidR="00D47D9A" w:rsidRDefault="00D47D9A" w:rsidP="009E1764">
      <w:pPr>
        <w:spacing w:after="0" w:line="286" w:lineRule="exact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SCHEDULE 53 – Metal Halide Lighting Service</w:t>
      </w:r>
    </w:p>
    <w:tbl>
      <w:tblPr>
        <w:tblStyle w:val="TableGrid"/>
        <w:tblW w:w="0" w:type="auto"/>
        <w:tblInd w:w="9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46"/>
        <w:gridCol w:w="2160"/>
      </w:tblGrid>
      <w:tr w:rsidR="00D47D9A" w:rsidTr="00D47D9A">
        <w:tc>
          <w:tcPr>
            <w:tcW w:w="3446" w:type="dxa"/>
            <w:hideMark/>
          </w:tcPr>
          <w:p w:rsidR="00D47D9A" w:rsidRDefault="00D47D9A" w:rsidP="009E1764">
            <w:pPr>
              <w:spacing w:after="0" w:line="286" w:lineRule="exact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Lamp Wattage</w:t>
            </w:r>
          </w:p>
        </w:tc>
        <w:tc>
          <w:tcPr>
            <w:tcW w:w="2160" w:type="dxa"/>
            <w:hideMark/>
          </w:tcPr>
          <w:p w:rsidR="00D47D9A" w:rsidRDefault="00D47D9A" w:rsidP="009E1764">
            <w:pPr>
              <w:spacing w:after="0" w:line="286" w:lineRule="exact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Per Lamp</w:t>
            </w:r>
          </w:p>
        </w:tc>
      </w:tr>
      <w:tr w:rsidR="00D47D9A" w:rsidTr="00D47D9A">
        <w:tc>
          <w:tcPr>
            <w:tcW w:w="3446" w:type="dxa"/>
            <w:hideMark/>
          </w:tcPr>
          <w:p w:rsidR="00D47D9A" w:rsidRDefault="00D47D9A" w:rsidP="009E1764">
            <w:pPr>
              <w:spacing w:after="0" w:line="286" w:lineRule="exact"/>
              <w:ind w:right="178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 Watt</w:t>
            </w:r>
          </w:p>
        </w:tc>
        <w:tc>
          <w:tcPr>
            <w:tcW w:w="2160" w:type="dxa"/>
            <w:hideMark/>
          </w:tcPr>
          <w:p w:rsidR="00D47D9A" w:rsidRDefault="00D47D9A" w:rsidP="009E1764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</w:t>
            </w:r>
            <w:r w:rsidR="00FC6810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D47D9A" w:rsidTr="00D47D9A">
        <w:tc>
          <w:tcPr>
            <w:tcW w:w="3446" w:type="dxa"/>
            <w:hideMark/>
          </w:tcPr>
          <w:p w:rsidR="00D47D9A" w:rsidRDefault="00D47D9A" w:rsidP="009E1764">
            <w:pPr>
              <w:spacing w:after="0" w:line="286" w:lineRule="exact"/>
              <w:ind w:right="178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Watt</w:t>
            </w:r>
          </w:p>
        </w:tc>
        <w:tc>
          <w:tcPr>
            <w:tcW w:w="2160" w:type="dxa"/>
            <w:hideMark/>
          </w:tcPr>
          <w:p w:rsidR="00D47D9A" w:rsidRDefault="00D47D9A" w:rsidP="009E1764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</w:t>
            </w:r>
            <w:r w:rsidR="00E0371A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D47D9A" w:rsidTr="00D47D9A">
        <w:tc>
          <w:tcPr>
            <w:tcW w:w="3446" w:type="dxa"/>
            <w:hideMark/>
          </w:tcPr>
          <w:p w:rsidR="00D47D9A" w:rsidRDefault="00D47D9A" w:rsidP="009E1764">
            <w:pPr>
              <w:spacing w:after="0" w:line="286" w:lineRule="exact"/>
              <w:ind w:right="178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 Watt</w:t>
            </w:r>
          </w:p>
        </w:tc>
        <w:tc>
          <w:tcPr>
            <w:tcW w:w="2160" w:type="dxa"/>
            <w:hideMark/>
          </w:tcPr>
          <w:p w:rsidR="00D47D9A" w:rsidRDefault="00D47D9A" w:rsidP="009E1764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</w:t>
            </w:r>
            <w:r w:rsidR="009E1764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D47D9A" w:rsidTr="00D47D9A">
        <w:tc>
          <w:tcPr>
            <w:tcW w:w="3446" w:type="dxa"/>
            <w:hideMark/>
          </w:tcPr>
          <w:p w:rsidR="00D47D9A" w:rsidRDefault="00D47D9A" w:rsidP="009E1764">
            <w:pPr>
              <w:spacing w:after="0" w:line="286" w:lineRule="exact"/>
              <w:ind w:right="178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175 Watt</w:t>
            </w:r>
          </w:p>
        </w:tc>
        <w:tc>
          <w:tcPr>
            <w:tcW w:w="2160" w:type="dxa"/>
            <w:hideMark/>
          </w:tcPr>
          <w:p w:rsidR="00D47D9A" w:rsidRDefault="00D47D9A" w:rsidP="009E1764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</w:t>
            </w:r>
            <w:r w:rsidR="009E1764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D47D9A" w:rsidTr="00D47D9A">
        <w:tc>
          <w:tcPr>
            <w:tcW w:w="3446" w:type="dxa"/>
            <w:hideMark/>
          </w:tcPr>
          <w:p w:rsidR="00D47D9A" w:rsidRDefault="00D47D9A" w:rsidP="009E1764">
            <w:pPr>
              <w:spacing w:after="0" w:line="286" w:lineRule="exact"/>
              <w:ind w:right="178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 Watt</w:t>
            </w:r>
          </w:p>
        </w:tc>
        <w:tc>
          <w:tcPr>
            <w:tcW w:w="2160" w:type="dxa"/>
            <w:hideMark/>
          </w:tcPr>
          <w:p w:rsidR="00D47D9A" w:rsidRDefault="00D47D9A" w:rsidP="009E1764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</w:t>
            </w:r>
            <w:r w:rsidR="009E1764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D47D9A" w:rsidTr="00D47D9A">
        <w:tc>
          <w:tcPr>
            <w:tcW w:w="3446" w:type="dxa"/>
          </w:tcPr>
          <w:p w:rsidR="00D47D9A" w:rsidRDefault="00D47D9A" w:rsidP="009E1764">
            <w:pPr>
              <w:spacing w:after="0" w:line="286" w:lineRule="exact"/>
              <w:ind w:right="178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 Watt</w:t>
            </w:r>
          </w:p>
        </w:tc>
        <w:tc>
          <w:tcPr>
            <w:tcW w:w="2160" w:type="dxa"/>
          </w:tcPr>
          <w:p w:rsidR="00D47D9A" w:rsidRDefault="00FC6810" w:rsidP="009E1764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</w:t>
            </w:r>
            <w:r w:rsidR="009E1764">
              <w:rPr>
                <w:rFonts w:ascii="Arial" w:hAnsi="Arial" w:cs="Arial"/>
                <w:sz w:val="20"/>
                <w:szCs w:val="20"/>
              </w:rPr>
              <w:t>0</w:t>
            </w:r>
            <w:r w:rsidR="00D47D9A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</w:tbl>
    <w:p w:rsidR="00D47D9A" w:rsidRPr="003A4EBA" w:rsidRDefault="003A4EBA" w:rsidP="009E1764">
      <w:pPr>
        <w:spacing w:after="0" w:line="286" w:lineRule="exact"/>
        <w:ind w:left="36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 xml:space="preserve">SCHEDULE 53 </w:t>
      </w:r>
      <w:r w:rsidR="009E1764">
        <w:rPr>
          <w:rFonts w:ascii="Arial" w:hAnsi="Arial" w:cs="Arial"/>
          <w:sz w:val="20"/>
          <w:szCs w:val="20"/>
          <w:u w:val="single"/>
        </w:rPr>
        <w:t>–</w:t>
      </w:r>
      <w:r>
        <w:rPr>
          <w:rFonts w:ascii="Arial" w:hAnsi="Arial" w:cs="Arial"/>
          <w:sz w:val="20"/>
          <w:szCs w:val="20"/>
          <w:u w:val="single"/>
        </w:rPr>
        <w:t xml:space="preserve"> LED Lighti</w:t>
      </w:r>
      <w:r w:rsidR="00712CCE">
        <w:rPr>
          <w:rFonts w:ascii="Arial" w:hAnsi="Arial" w:cs="Arial"/>
          <w:sz w:val="20"/>
          <w:szCs w:val="20"/>
          <w:u w:val="single"/>
        </w:rPr>
        <w:t>ng Service – Rates are on Sheet</w:t>
      </w:r>
      <w:r>
        <w:rPr>
          <w:rFonts w:ascii="Arial" w:hAnsi="Arial" w:cs="Arial"/>
          <w:sz w:val="20"/>
          <w:szCs w:val="20"/>
          <w:u w:val="single"/>
        </w:rPr>
        <w:t xml:space="preserve"> 137-G</w:t>
      </w:r>
    </w:p>
    <w:p w:rsidR="00D47D9A" w:rsidRDefault="00D47D9A" w:rsidP="009E1764">
      <w:pPr>
        <w:spacing w:after="0" w:line="286" w:lineRule="exact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SCHEDULE 54 – Customer-Owned Sodium Vapor Street Lighting Service</w:t>
      </w:r>
      <w:r w:rsidR="00712CCE">
        <w:rPr>
          <w:rFonts w:ascii="Arial" w:hAnsi="Arial" w:cs="Arial"/>
          <w:sz w:val="20"/>
          <w:szCs w:val="20"/>
          <w:u w:val="single"/>
        </w:rPr>
        <w:t xml:space="preserve"> – Dusk to Dawn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Ind w:w="9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46"/>
        <w:gridCol w:w="2160"/>
      </w:tblGrid>
      <w:tr w:rsidR="00D47D9A" w:rsidTr="00D91118">
        <w:tc>
          <w:tcPr>
            <w:tcW w:w="3446" w:type="dxa"/>
            <w:hideMark/>
          </w:tcPr>
          <w:p w:rsidR="00D47D9A" w:rsidRDefault="00D47D9A" w:rsidP="009E1764">
            <w:pPr>
              <w:spacing w:after="0" w:line="286" w:lineRule="exact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Lamp Wattage</w:t>
            </w:r>
          </w:p>
        </w:tc>
        <w:tc>
          <w:tcPr>
            <w:tcW w:w="2160" w:type="dxa"/>
            <w:hideMark/>
          </w:tcPr>
          <w:p w:rsidR="00D47D9A" w:rsidRDefault="00D47D9A" w:rsidP="009E1764">
            <w:pPr>
              <w:spacing w:after="0" w:line="286" w:lineRule="exact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Per Lamp</w:t>
            </w:r>
          </w:p>
        </w:tc>
      </w:tr>
      <w:tr w:rsidR="00D47D9A" w:rsidTr="00D91118">
        <w:tc>
          <w:tcPr>
            <w:tcW w:w="3446" w:type="dxa"/>
            <w:hideMark/>
          </w:tcPr>
          <w:p w:rsidR="00D47D9A" w:rsidRDefault="00D47D9A" w:rsidP="009E1764">
            <w:pPr>
              <w:spacing w:after="0" w:line="286" w:lineRule="exact"/>
              <w:ind w:right="178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 Watt</w:t>
            </w:r>
          </w:p>
        </w:tc>
        <w:tc>
          <w:tcPr>
            <w:tcW w:w="2160" w:type="dxa"/>
            <w:hideMark/>
          </w:tcPr>
          <w:p w:rsidR="00D47D9A" w:rsidRDefault="00FC6810" w:rsidP="009E1764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$(0.00</w:t>
            </w:r>
            <w:r w:rsidR="00D47D9A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D47D9A" w:rsidTr="00D91118">
        <w:tc>
          <w:tcPr>
            <w:tcW w:w="3446" w:type="dxa"/>
            <w:hideMark/>
          </w:tcPr>
          <w:p w:rsidR="00D47D9A" w:rsidRDefault="00D47D9A" w:rsidP="009E1764">
            <w:pPr>
              <w:spacing w:after="0" w:line="286" w:lineRule="exact"/>
              <w:ind w:right="178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 Watt</w:t>
            </w:r>
          </w:p>
        </w:tc>
        <w:tc>
          <w:tcPr>
            <w:tcW w:w="2160" w:type="dxa"/>
            <w:hideMark/>
          </w:tcPr>
          <w:p w:rsidR="00D47D9A" w:rsidRDefault="00FC6810" w:rsidP="009E1764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$(0.00</w:t>
            </w:r>
            <w:r w:rsidR="00D47D9A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D47D9A" w:rsidTr="00D91118">
        <w:tc>
          <w:tcPr>
            <w:tcW w:w="3446" w:type="dxa"/>
            <w:hideMark/>
          </w:tcPr>
          <w:p w:rsidR="00D47D9A" w:rsidRDefault="00D47D9A" w:rsidP="009E1764">
            <w:pPr>
              <w:spacing w:after="0" w:line="286" w:lineRule="exact"/>
              <w:ind w:right="178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Watt</w:t>
            </w:r>
          </w:p>
        </w:tc>
        <w:tc>
          <w:tcPr>
            <w:tcW w:w="2160" w:type="dxa"/>
            <w:hideMark/>
          </w:tcPr>
          <w:p w:rsidR="00D47D9A" w:rsidRDefault="00D47D9A" w:rsidP="009E1764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</w:t>
            </w:r>
            <w:r w:rsidR="00E0371A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D47D9A" w:rsidTr="00D91118">
        <w:tc>
          <w:tcPr>
            <w:tcW w:w="3446" w:type="dxa"/>
            <w:hideMark/>
          </w:tcPr>
          <w:p w:rsidR="00D47D9A" w:rsidRDefault="00D47D9A" w:rsidP="009E1764">
            <w:pPr>
              <w:spacing w:after="0" w:line="286" w:lineRule="exact"/>
              <w:ind w:right="178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 Watt</w:t>
            </w:r>
          </w:p>
        </w:tc>
        <w:tc>
          <w:tcPr>
            <w:tcW w:w="2160" w:type="dxa"/>
            <w:hideMark/>
          </w:tcPr>
          <w:p w:rsidR="00D47D9A" w:rsidRDefault="00D47D9A" w:rsidP="009E1764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</w:t>
            </w:r>
            <w:r w:rsidR="009E1764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D47D9A" w:rsidTr="00D91118">
        <w:tc>
          <w:tcPr>
            <w:tcW w:w="3446" w:type="dxa"/>
            <w:hideMark/>
          </w:tcPr>
          <w:p w:rsidR="00D47D9A" w:rsidRDefault="00D47D9A" w:rsidP="009E1764">
            <w:pPr>
              <w:spacing w:after="0" w:line="286" w:lineRule="exact"/>
              <w:ind w:right="178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 Watt</w:t>
            </w:r>
          </w:p>
        </w:tc>
        <w:tc>
          <w:tcPr>
            <w:tcW w:w="2160" w:type="dxa"/>
            <w:hideMark/>
          </w:tcPr>
          <w:p w:rsidR="00D47D9A" w:rsidRDefault="00D47D9A" w:rsidP="009E1764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</w:t>
            </w:r>
            <w:r w:rsidR="009E1764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D47D9A" w:rsidTr="00D91118">
        <w:tc>
          <w:tcPr>
            <w:tcW w:w="3446" w:type="dxa"/>
          </w:tcPr>
          <w:p w:rsidR="00D47D9A" w:rsidRDefault="00D47D9A" w:rsidP="009E1764">
            <w:pPr>
              <w:spacing w:after="0" w:line="286" w:lineRule="exact"/>
              <w:ind w:right="178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 Watt</w:t>
            </w:r>
          </w:p>
        </w:tc>
        <w:tc>
          <w:tcPr>
            <w:tcW w:w="2160" w:type="dxa"/>
          </w:tcPr>
          <w:p w:rsidR="00D47D9A" w:rsidRDefault="00D47D9A" w:rsidP="009E1764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</w:t>
            </w:r>
            <w:r w:rsidR="009E1764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D47D9A" w:rsidTr="00D91118">
        <w:tc>
          <w:tcPr>
            <w:tcW w:w="3446" w:type="dxa"/>
          </w:tcPr>
          <w:p w:rsidR="00D47D9A" w:rsidRDefault="00D47D9A" w:rsidP="009E1764">
            <w:pPr>
              <w:spacing w:after="0" w:line="286" w:lineRule="exact"/>
              <w:ind w:right="178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310 Watt</w:t>
            </w:r>
          </w:p>
        </w:tc>
        <w:tc>
          <w:tcPr>
            <w:tcW w:w="2160" w:type="dxa"/>
          </w:tcPr>
          <w:p w:rsidR="00D47D9A" w:rsidRDefault="00E0371A" w:rsidP="009E1764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</w:t>
            </w:r>
            <w:r w:rsidR="009E1764">
              <w:rPr>
                <w:rFonts w:ascii="Arial" w:hAnsi="Arial" w:cs="Arial"/>
                <w:sz w:val="20"/>
                <w:szCs w:val="20"/>
              </w:rPr>
              <w:t>0</w:t>
            </w:r>
            <w:r w:rsidR="00D47D9A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D47D9A" w:rsidTr="00D91118">
        <w:tc>
          <w:tcPr>
            <w:tcW w:w="3446" w:type="dxa"/>
          </w:tcPr>
          <w:p w:rsidR="00D47D9A" w:rsidRDefault="00D47D9A" w:rsidP="009E1764">
            <w:pPr>
              <w:spacing w:after="0" w:line="286" w:lineRule="exact"/>
              <w:ind w:right="178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 Watt</w:t>
            </w:r>
          </w:p>
        </w:tc>
        <w:tc>
          <w:tcPr>
            <w:tcW w:w="2160" w:type="dxa"/>
          </w:tcPr>
          <w:p w:rsidR="00D47D9A" w:rsidRDefault="00FC6810" w:rsidP="009E1764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</w:t>
            </w:r>
            <w:r w:rsidR="009E1764">
              <w:rPr>
                <w:rFonts w:ascii="Arial" w:hAnsi="Arial" w:cs="Arial"/>
                <w:sz w:val="20"/>
                <w:szCs w:val="20"/>
              </w:rPr>
              <w:t>0</w:t>
            </w:r>
            <w:r w:rsidR="00D47D9A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D47D9A" w:rsidTr="00D91118">
        <w:tc>
          <w:tcPr>
            <w:tcW w:w="3446" w:type="dxa"/>
          </w:tcPr>
          <w:p w:rsidR="00D47D9A" w:rsidRDefault="00D47D9A" w:rsidP="009E1764">
            <w:pPr>
              <w:spacing w:after="0" w:line="286" w:lineRule="exact"/>
              <w:ind w:right="178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Watt</w:t>
            </w:r>
          </w:p>
        </w:tc>
        <w:tc>
          <w:tcPr>
            <w:tcW w:w="2160" w:type="dxa"/>
          </w:tcPr>
          <w:p w:rsidR="00D47D9A" w:rsidRDefault="00E0371A" w:rsidP="009E1764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</w:t>
            </w:r>
            <w:r w:rsidR="009E1764">
              <w:rPr>
                <w:rFonts w:ascii="Arial" w:hAnsi="Arial" w:cs="Arial"/>
                <w:sz w:val="20"/>
                <w:szCs w:val="20"/>
              </w:rPr>
              <w:t>0</w:t>
            </w:r>
            <w:r w:rsidR="00D47D9A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</w:tbl>
    <w:p w:rsidR="00E0371A" w:rsidRDefault="00E0371A" w:rsidP="009E1764">
      <w:pPr>
        <w:spacing w:after="0" w:line="286" w:lineRule="exact"/>
        <w:rPr>
          <w:rStyle w:val="Custom2"/>
        </w:rPr>
      </w:pPr>
    </w:p>
    <w:p w:rsidR="00E0371A" w:rsidRDefault="00E0371A" w:rsidP="009E1764">
      <w:pPr>
        <w:spacing w:after="0" w:line="286" w:lineRule="exact"/>
        <w:rPr>
          <w:rStyle w:val="Custom2"/>
        </w:rPr>
      </w:pPr>
    </w:p>
    <w:p w:rsidR="00E0371A" w:rsidRDefault="00E0371A" w:rsidP="009E1764">
      <w:pPr>
        <w:spacing w:after="0" w:line="286" w:lineRule="exact"/>
        <w:rPr>
          <w:rStyle w:val="Custom2"/>
        </w:rPr>
      </w:pPr>
    </w:p>
    <w:p w:rsidR="00E0371A" w:rsidRDefault="00E0371A" w:rsidP="009E1764">
      <w:pPr>
        <w:spacing w:after="0" w:line="286" w:lineRule="exact"/>
        <w:rPr>
          <w:rStyle w:val="Custom2"/>
        </w:rPr>
      </w:pPr>
    </w:p>
    <w:p w:rsidR="00E0371A" w:rsidRDefault="00E0371A" w:rsidP="009E1764">
      <w:pPr>
        <w:spacing w:after="0" w:line="286" w:lineRule="exact"/>
        <w:rPr>
          <w:rStyle w:val="Custom2"/>
        </w:rPr>
      </w:pPr>
    </w:p>
    <w:p w:rsidR="00E0371A" w:rsidRDefault="00E0371A" w:rsidP="009E1764">
      <w:pPr>
        <w:spacing w:after="0" w:line="286" w:lineRule="exact"/>
        <w:rPr>
          <w:rStyle w:val="Custom2"/>
        </w:rPr>
      </w:pPr>
    </w:p>
    <w:p w:rsidR="00E0371A" w:rsidRDefault="00E0371A" w:rsidP="009E1764">
      <w:pPr>
        <w:spacing w:after="0" w:line="286" w:lineRule="exact"/>
        <w:rPr>
          <w:rStyle w:val="Custom2"/>
        </w:rPr>
      </w:pPr>
    </w:p>
    <w:p w:rsidR="009E1764" w:rsidRDefault="00E0371A" w:rsidP="009E1764">
      <w:pPr>
        <w:spacing w:after="0" w:line="286" w:lineRule="exact"/>
        <w:rPr>
          <w:rStyle w:val="Custom2"/>
        </w:rPr>
      </w:pPr>
      <w:r>
        <w:rPr>
          <w:rStyle w:val="Custom2"/>
        </w:rPr>
        <w:t xml:space="preserve">        </w:t>
      </w:r>
    </w:p>
    <w:p w:rsidR="009E1764" w:rsidRDefault="009E1764" w:rsidP="009E1764">
      <w:pPr>
        <w:spacing w:after="0" w:line="286" w:lineRule="exact"/>
        <w:rPr>
          <w:rStyle w:val="Custom2"/>
        </w:rPr>
      </w:pPr>
    </w:p>
    <w:p w:rsidR="009E1764" w:rsidRDefault="009E1764" w:rsidP="009E1764">
      <w:pPr>
        <w:spacing w:after="0" w:line="286" w:lineRule="exact"/>
        <w:rPr>
          <w:rStyle w:val="Custom2"/>
        </w:rPr>
      </w:pPr>
    </w:p>
    <w:p w:rsidR="009E1764" w:rsidRDefault="009E1764" w:rsidP="009E1764">
      <w:pPr>
        <w:spacing w:after="0" w:line="286" w:lineRule="exact"/>
        <w:rPr>
          <w:rStyle w:val="Custom2"/>
        </w:rPr>
      </w:pPr>
    </w:p>
    <w:p w:rsidR="00DB3D30" w:rsidRPr="00E0371A" w:rsidRDefault="00665B2B" w:rsidP="009E1764">
      <w:pPr>
        <w:spacing w:after="0" w:line="286" w:lineRule="exact"/>
        <w:ind w:left="360"/>
        <w:rPr>
          <w:rStyle w:val="Custom2"/>
          <w:u w:val="single"/>
        </w:rPr>
      </w:pPr>
      <w:r w:rsidRPr="00E0371A">
        <w:rPr>
          <w:rStyle w:val="Custom2"/>
          <w:u w:val="single"/>
        </w:rPr>
        <w:t>SCHEDULE 54 – LED Lighti</w:t>
      </w:r>
      <w:r w:rsidR="00712CCE" w:rsidRPr="00E0371A">
        <w:rPr>
          <w:rStyle w:val="Custom2"/>
          <w:u w:val="single"/>
        </w:rPr>
        <w:t>ng Service – Rates are on Sheet</w:t>
      </w:r>
      <w:r w:rsidRPr="00E0371A">
        <w:rPr>
          <w:rStyle w:val="Custom2"/>
          <w:u w:val="single"/>
        </w:rPr>
        <w:t xml:space="preserve"> 137-G</w:t>
      </w:r>
    </w:p>
    <w:sectPr w:rsidR="00DB3D30" w:rsidRPr="00E0371A" w:rsidSect="00B70BA0">
      <w:type w:val="continuous"/>
      <w:pgSz w:w="12240" w:h="15840"/>
      <w:pgMar w:top="1440" w:right="72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5B93" w:rsidRDefault="00D25B93" w:rsidP="00B963E0">
      <w:pPr>
        <w:spacing w:after="0" w:line="240" w:lineRule="auto"/>
      </w:pPr>
      <w:r>
        <w:separator/>
      </w:r>
    </w:p>
  </w:endnote>
  <w:endnote w:type="continuationSeparator" w:id="0">
    <w:p w:rsidR="00D25B93" w:rsidRDefault="00D25B93" w:rsidP="00B96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B93" w:rsidRDefault="000430C7" w:rsidP="006E75FB">
    <w:pPr>
      <w:pStyle w:val="Footer"/>
      <w:ind w:left="-720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-76200</wp:posOffset>
              </wp:positionH>
              <wp:positionV relativeFrom="paragraph">
                <wp:posOffset>115570</wp:posOffset>
              </wp:positionV>
              <wp:extent cx="6296025" cy="635"/>
              <wp:effectExtent l="9525" t="10795" r="9525" b="762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9602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6pt;margin-top:9.1pt;width:495.7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"/>
          </w:pict>
        </mc:Fallback>
      </mc:AlternateContent>
    </w:r>
  </w:p>
  <w:p w:rsidR="00D25B93" w:rsidRDefault="00D25B93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Issued:  </w:t>
    </w:r>
    <w:sdt>
      <w:sdtPr>
        <w:rPr>
          <w:rFonts w:ascii="Arial" w:hAnsi="Arial" w:cs="Arial"/>
          <w:sz w:val="20"/>
          <w:szCs w:val="20"/>
        </w:rPr>
        <w:alias w:val="Issued Date"/>
        <w:tag w:val="Issued Date"/>
        <w:id w:val="22543803"/>
        <w:date w:fullDate="2016-11-29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3C0EB7">
          <w:rPr>
            <w:rFonts w:ascii="Arial" w:hAnsi="Arial" w:cs="Arial"/>
            <w:sz w:val="20"/>
            <w:szCs w:val="20"/>
          </w:rPr>
          <w:t>November 29, 2016</w:t>
        </w:r>
      </w:sdtContent>
    </w:sdt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b/>
        <w:sz w:val="20"/>
        <w:szCs w:val="20"/>
      </w:rPr>
      <w:t>Effective:</w:t>
    </w:r>
    <w:r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Effective Date"/>
        <w:tag w:val="Effective Date"/>
        <w:id w:val="2148224"/>
        <w:date w:fullDate="2017-01-01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9E1764">
          <w:rPr>
            <w:rFonts w:ascii="Arial" w:hAnsi="Arial" w:cs="Arial"/>
            <w:sz w:val="20"/>
            <w:szCs w:val="20"/>
          </w:rPr>
          <w:t>January 1, 2017</w:t>
        </w:r>
      </w:sdtContent>
    </w:sdt>
  </w:p>
  <w:p w:rsidR="00D25B93" w:rsidRDefault="00D25B93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Advice No.:</w:t>
    </w:r>
    <w:r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Advice No."/>
        <w:tag w:val="Advice No."/>
        <w:id w:val="2148226"/>
        <w:text/>
      </w:sdtPr>
      <w:sdtEndPr/>
      <w:sdtContent>
        <w:r w:rsidR="00D91118">
          <w:rPr>
            <w:rFonts w:ascii="Arial" w:hAnsi="Arial" w:cs="Arial"/>
            <w:sz w:val="20"/>
            <w:szCs w:val="20"/>
          </w:rPr>
          <w:t>201</w:t>
        </w:r>
        <w:r w:rsidR="009E1764">
          <w:rPr>
            <w:rFonts w:ascii="Arial" w:hAnsi="Arial" w:cs="Arial"/>
            <w:sz w:val="20"/>
            <w:szCs w:val="20"/>
          </w:rPr>
          <w:t>6</w:t>
        </w:r>
        <w:r w:rsidR="00D91118">
          <w:rPr>
            <w:rFonts w:ascii="Arial" w:hAnsi="Arial" w:cs="Arial"/>
            <w:sz w:val="20"/>
            <w:szCs w:val="20"/>
          </w:rPr>
          <w:t>-</w:t>
        </w:r>
        <w:r w:rsidR="00F873BF">
          <w:rPr>
            <w:rFonts w:ascii="Arial" w:hAnsi="Arial" w:cs="Arial"/>
            <w:sz w:val="20"/>
            <w:szCs w:val="20"/>
          </w:rPr>
          <w:t>34</w:t>
        </w:r>
      </w:sdtContent>
    </w:sdt>
  </w:p>
  <w:p w:rsidR="00E16A95" w:rsidRDefault="00E16A95" w:rsidP="006E75FB">
    <w:pPr>
      <w:pStyle w:val="Footer"/>
      <w:ind w:left="-720"/>
      <w:rPr>
        <w:rFonts w:ascii="Arial" w:hAnsi="Arial" w:cs="Arial"/>
        <w:sz w:val="20"/>
        <w:szCs w:val="20"/>
      </w:rPr>
    </w:pPr>
  </w:p>
  <w:p w:rsidR="00D25B93" w:rsidRDefault="00D25B93" w:rsidP="008A742D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Is</w:t>
    </w:r>
    <w:r w:rsidR="00DE00C3">
      <w:rPr>
        <w:rFonts w:ascii="Arial" w:hAnsi="Arial" w:cs="Arial"/>
        <w:b/>
        <w:sz w:val="20"/>
        <w:szCs w:val="20"/>
      </w:rPr>
      <w:t>sued By Puget Sound Energy</w:t>
    </w:r>
  </w:p>
  <w:tbl>
    <w:tblPr>
      <w:tblW w:w="0" w:type="auto"/>
      <w:tblLook w:val="04A0" w:firstRow="1" w:lastRow="0" w:firstColumn="1" w:lastColumn="0" w:noHBand="0" w:noVBand="1"/>
    </w:tblPr>
    <w:tblGrid>
      <w:gridCol w:w="558"/>
      <w:gridCol w:w="2700"/>
      <w:gridCol w:w="6660"/>
    </w:tblGrid>
    <w:tr w:rsidR="00D25B93" w:rsidRPr="007D434A" w:rsidTr="00FC38C6">
      <w:trPr>
        <w:trHeight w:val="422"/>
      </w:trPr>
      <w:tc>
        <w:tcPr>
          <w:tcW w:w="558" w:type="dxa"/>
          <w:vAlign w:val="center"/>
        </w:tcPr>
        <w:p w:rsidR="00D25B93" w:rsidRPr="007D434A" w:rsidRDefault="00D25B93" w:rsidP="00324712">
          <w:pPr>
            <w:pStyle w:val="Footer"/>
            <w:rPr>
              <w:rFonts w:ascii="Arial" w:hAnsi="Arial" w:cs="Arial"/>
              <w:sz w:val="20"/>
              <w:szCs w:val="20"/>
            </w:rPr>
          </w:pPr>
          <w:r w:rsidRPr="007D434A">
            <w:rPr>
              <w:rFonts w:ascii="Arial" w:hAnsi="Arial" w:cs="Arial"/>
              <w:sz w:val="20"/>
              <w:szCs w:val="20"/>
            </w:rPr>
            <w:t>By:</w:t>
          </w:r>
        </w:p>
      </w:tc>
      <w:tc>
        <w:tcPr>
          <w:tcW w:w="2700" w:type="dxa"/>
          <w:vAlign w:val="center"/>
        </w:tcPr>
        <w:p w:rsidR="00D25B93" w:rsidRPr="007D434A" w:rsidRDefault="0077053F" w:rsidP="00324712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noProof/>
              <w:sz w:val="20"/>
              <w:szCs w:val="20"/>
            </w:rPr>
            <w:drawing>
              <wp:inline distT="0" distB="0" distL="0" distR="0" wp14:anchorId="411BAE09" wp14:editId="5DF05E78">
                <wp:extent cx="1028700" cy="352187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en's sig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8152" cy="3519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0" w:type="dxa"/>
          <w:vAlign w:val="center"/>
        </w:tcPr>
        <w:p w:rsidR="00D25B93" w:rsidRPr="007D434A" w:rsidRDefault="00EC5AEC" w:rsidP="00324712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Ken Johnson</w:t>
          </w:r>
          <w:r w:rsidR="00D25B93" w:rsidRPr="007D434A">
            <w:rPr>
              <w:rFonts w:ascii="Arial" w:hAnsi="Arial" w:cs="Arial"/>
              <w:b/>
              <w:sz w:val="20"/>
              <w:szCs w:val="20"/>
            </w:rPr>
            <w:t xml:space="preserve">           </w:t>
          </w:r>
          <w:r w:rsidR="002105FF">
            <w:rPr>
              <w:rFonts w:ascii="Arial" w:hAnsi="Arial" w:cs="Arial"/>
              <w:b/>
              <w:sz w:val="20"/>
              <w:szCs w:val="20"/>
            </w:rPr>
            <w:t xml:space="preserve">           </w:t>
          </w:r>
          <w:r w:rsidR="00D25B93" w:rsidRPr="007D434A">
            <w:rPr>
              <w:rFonts w:ascii="Arial" w:hAnsi="Arial" w:cs="Arial"/>
              <w:b/>
              <w:sz w:val="20"/>
              <w:szCs w:val="20"/>
            </w:rPr>
            <w:t xml:space="preserve">Title:  </w:t>
          </w:r>
          <w:r>
            <w:rPr>
              <w:rFonts w:ascii="Arial" w:hAnsi="Arial" w:cs="Arial"/>
              <w:sz w:val="20"/>
              <w:szCs w:val="20"/>
            </w:rPr>
            <w:t xml:space="preserve">Director, </w:t>
          </w:r>
          <w:r w:rsidR="00D25B93" w:rsidRPr="007D434A">
            <w:rPr>
              <w:rFonts w:ascii="Arial" w:hAnsi="Arial" w:cs="Arial"/>
              <w:sz w:val="20"/>
              <w:szCs w:val="20"/>
            </w:rPr>
            <w:t>State Regulatory Affairs</w:t>
          </w:r>
        </w:p>
      </w:tc>
    </w:tr>
  </w:tbl>
  <w:p w:rsidR="00D25B93" w:rsidRPr="006E75FB" w:rsidRDefault="00D25B93">
    <w:pPr>
      <w:pStyle w:val="Footer"/>
      <w:rPr>
        <w:rFonts w:ascii="Arial" w:hAnsi="Arial" w:cs="Arial"/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5B93" w:rsidRDefault="00D25B93" w:rsidP="00B963E0">
      <w:pPr>
        <w:spacing w:after="0" w:line="240" w:lineRule="auto"/>
      </w:pPr>
      <w:r>
        <w:separator/>
      </w:r>
    </w:p>
  </w:footnote>
  <w:footnote w:type="continuationSeparator" w:id="0">
    <w:p w:rsidR="00D25B93" w:rsidRDefault="00D25B93" w:rsidP="00B96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B93" w:rsidRPr="00712CCE" w:rsidRDefault="009E1764" w:rsidP="00D02C25">
    <w:pPr>
      <w:pStyle w:val="NoSpacing"/>
      <w:ind w:right="3600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8</w:t>
    </w:r>
    <w:r w:rsidR="0036319C" w:rsidRPr="00712CCE">
      <w:rPr>
        <w:rFonts w:ascii="Arial" w:hAnsi="Arial" w:cs="Arial"/>
        <w:sz w:val="20"/>
        <w:szCs w:val="20"/>
        <w:vertAlign w:val="superscript"/>
      </w:rPr>
      <w:t>th</w:t>
    </w:r>
    <w:r w:rsidR="0036319C" w:rsidRPr="00712CCE">
      <w:rPr>
        <w:rFonts w:ascii="Arial" w:hAnsi="Arial" w:cs="Arial"/>
        <w:sz w:val="20"/>
        <w:szCs w:val="20"/>
      </w:rPr>
      <w:t xml:space="preserve"> </w:t>
    </w:r>
    <w:r w:rsidR="00D25B93" w:rsidRPr="00712CCE">
      <w:rPr>
        <w:rFonts w:ascii="Arial" w:hAnsi="Arial" w:cs="Arial"/>
        <w:sz w:val="20"/>
        <w:szCs w:val="20"/>
      </w:rPr>
      <w:t xml:space="preserve">Revision of Sheet No. </w:t>
    </w:r>
    <w:sdt>
      <w:sdtPr>
        <w:rPr>
          <w:rFonts w:ascii="Arial" w:hAnsi="Arial" w:cs="Arial"/>
          <w:sz w:val="20"/>
          <w:szCs w:val="20"/>
        </w:rPr>
        <w:id w:val="1297169"/>
        <w:placeholder>
          <w:docPart w:val="0E4B92B7AAF344319E3CC63A3D635082"/>
        </w:placeholder>
        <w:text/>
      </w:sdtPr>
      <w:sdtEndPr/>
      <w:sdtContent>
        <w:r w:rsidR="00222FA3" w:rsidRPr="00712CCE">
          <w:rPr>
            <w:rFonts w:ascii="Arial" w:hAnsi="Arial" w:cs="Arial"/>
            <w:sz w:val="20"/>
            <w:szCs w:val="20"/>
          </w:rPr>
          <w:t>137-C</w:t>
        </w:r>
      </w:sdtContent>
    </w:sdt>
  </w:p>
  <w:p w:rsidR="00D25B93" w:rsidRPr="00712CCE" w:rsidRDefault="00D25B93" w:rsidP="00D02C25">
    <w:pPr>
      <w:pStyle w:val="NoSpacing"/>
      <w:ind w:right="3600"/>
      <w:jc w:val="right"/>
      <w:rPr>
        <w:rFonts w:ascii="Arial" w:hAnsi="Arial" w:cs="Arial"/>
        <w:sz w:val="20"/>
        <w:szCs w:val="20"/>
      </w:rPr>
    </w:pPr>
    <w:r w:rsidRPr="00712CCE">
      <w:rPr>
        <w:rFonts w:ascii="Arial" w:hAnsi="Arial" w:cs="Arial"/>
        <w:sz w:val="20"/>
        <w:szCs w:val="20"/>
      </w:rPr>
      <w:t xml:space="preserve">Canceling </w:t>
    </w:r>
    <w:r w:rsidR="009E1764">
      <w:rPr>
        <w:rFonts w:ascii="Arial" w:hAnsi="Arial" w:cs="Arial"/>
        <w:sz w:val="20"/>
        <w:szCs w:val="20"/>
      </w:rPr>
      <w:t>7</w:t>
    </w:r>
    <w:r w:rsidR="0036319C" w:rsidRPr="00712CCE">
      <w:rPr>
        <w:rFonts w:ascii="Arial" w:hAnsi="Arial" w:cs="Arial"/>
        <w:sz w:val="20"/>
        <w:szCs w:val="20"/>
        <w:vertAlign w:val="superscript"/>
      </w:rPr>
      <w:t>th</w:t>
    </w:r>
    <w:r w:rsidR="0036319C" w:rsidRPr="00712CCE">
      <w:rPr>
        <w:rFonts w:ascii="Arial" w:hAnsi="Arial" w:cs="Arial"/>
        <w:sz w:val="20"/>
        <w:szCs w:val="20"/>
      </w:rPr>
      <w:t xml:space="preserve"> </w:t>
    </w:r>
    <w:r w:rsidRPr="00712CCE">
      <w:rPr>
        <w:rFonts w:ascii="Arial" w:hAnsi="Arial" w:cs="Arial"/>
        <w:sz w:val="20"/>
        <w:szCs w:val="20"/>
      </w:rPr>
      <w:t>Revision</w:t>
    </w:r>
  </w:p>
  <w:p w:rsidR="00D25B93" w:rsidRPr="00E61AEC" w:rsidRDefault="00DE00C3" w:rsidP="00E61AEC">
    <w:pPr>
      <w:pStyle w:val="NoSpacing"/>
      <w:ind w:right="3600"/>
      <w:jc w:val="right"/>
      <w:rPr>
        <w:u w:val="single"/>
      </w:rPr>
    </w:pPr>
    <w:r>
      <w:rPr>
        <w:rFonts w:ascii="Arial" w:hAnsi="Arial" w:cs="Arial"/>
        <w:sz w:val="20"/>
        <w:szCs w:val="20"/>
        <w:u w:val="single"/>
      </w:rPr>
      <w:t xml:space="preserve">WN U-60                        </w:t>
    </w:r>
    <w:r w:rsidR="00D25B93" w:rsidRPr="00712CCE">
      <w:rPr>
        <w:rFonts w:ascii="Arial" w:hAnsi="Arial" w:cs="Arial"/>
        <w:sz w:val="20"/>
        <w:szCs w:val="20"/>
        <w:u w:val="single"/>
      </w:rPr>
      <w:t xml:space="preserve">                       </w:t>
    </w:r>
    <w:r w:rsidR="009E1764">
      <w:rPr>
        <w:rFonts w:ascii="Arial" w:hAnsi="Arial" w:cs="Arial"/>
        <w:sz w:val="20"/>
        <w:szCs w:val="20"/>
        <w:u w:val="single"/>
      </w:rPr>
      <w:t xml:space="preserve"> </w:t>
    </w:r>
    <w:r w:rsidR="00D25B93" w:rsidRPr="00712CCE">
      <w:rPr>
        <w:rFonts w:ascii="Arial" w:hAnsi="Arial" w:cs="Arial"/>
        <w:sz w:val="20"/>
        <w:szCs w:val="20"/>
        <w:u w:val="single"/>
      </w:rPr>
      <w:t xml:space="preserve">         </w:t>
    </w:r>
    <w:r w:rsidR="00712CCE">
      <w:rPr>
        <w:rFonts w:ascii="Arial" w:hAnsi="Arial" w:cs="Arial"/>
        <w:sz w:val="20"/>
        <w:szCs w:val="20"/>
        <w:u w:val="single"/>
      </w:rPr>
      <w:t xml:space="preserve">             </w:t>
    </w:r>
    <w:r w:rsidR="00712CCE" w:rsidRPr="00712CCE">
      <w:rPr>
        <w:rFonts w:ascii="Arial" w:hAnsi="Arial" w:cs="Arial"/>
        <w:sz w:val="20"/>
        <w:szCs w:val="20"/>
        <w:u w:val="single"/>
      </w:rPr>
      <w:t xml:space="preserve"> </w:t>
    </w:r>
    <w:r w:rsidR="00D25B93" w:rsidRPr="00712CCE">
      <w:rPr>
        <w:rFonts w:ascii="Arial" w:hAnsi="Arial" w:cs="Arial"/>
        <w:sz w:val="20"/>
        <w:szCs w:val="20"/>
        <w:u w:val="single"/>
      </w:rPr>
      <w:t xml:space="preserve">of Sheet No. </w:t>
    </w:r>
    <w:sdt>
      <w:sdtPr>
        <w:rPr>
          <w:rFonts w:ascii="Arial" w:hAnsi="Arial" w:cs="Arial"/>
          <w:sz w:val="20"/>
          <w:szCs w:val="20"/>
          <w:u w:val="single"/>
        </w:rPr>
        <w:id w:val="2589876"/>
        <w:placeholder>
          <w:docPart w:val="871FF27B443140AE8B647EFA06B86B9F"/>
        </w:placeholder>
        <w:text/>
      </w:sdtPr>
      <w:sdtEndPr/>
      <w:sdtContent>
        <w:r w:rsidR="00712CCE" w:rsidRPr="00712CCE">
          <w:rPr>
            <w:rFonts w:ascii="Arial" w:hAnsi="Arial" w:cs="Arial"/>
            <w:sz w:val="20"/>
            <w:szCs w:val="20"/>
            <w:u w:val="single"/>
          </w:rPr>
          <w:t>137-C</w:t>
        </w:r>
      </w:sdtContent>
    </w:sdt>
  </w:p>
  <w:p w:rsidR="00D25B93" w:rsidRPr="00B963E0" w:rsidRDefault="00D25B93" w:rsidP="009E1764">
    <w:pPr>
      <w:spacing w:before="120" w:after="0" w:line="240" w:lineRule="auto"/>
      <w:ind w:right="1440"/>
      <w:jc w:val="center"/>
      <w:rPr>
        <w:rFonts w:ascii="Arial" w:hAnsi="Arial" w:cs="Arial"/>
        <w:b/>
        <w:sz w:val="20"/>
        <w:szCs w:val="20"/>
      </w:rPr>
    </w:pPr>
    <w:r w:rsidRPr="00B963E0">
      <w:rPr>
        <w:rFonts w:ascii="Arial" w:hAnsi="Arial" w:cs="Arial"/>
        <w:b/>
        <w:sz w:val="20"/>
        <w:szCs w:val="20"/>
      </w:rPr>
      <w:t>PUGET SOUND ENERGY</w:t>
    </w:r>
  </w:p>
  <w:p w:rsidR="00D25B93" w:rsidRPr="00B64632" w:rsidRDefault="000430C7" w:rsidP="009E1764">
    <w:pPr>
      <w:pStyle w:val="Heading2"/>
      <w:spacing w:before="0" w:line="240" w:lineRule="auto"/>
      <w:ind w:right="1440"/>
      <w:jc w:val="center"/>
      <w:rPr>
        <w:rFonts w:ascii="Arial" w:hAnsi="Arial" w:cs="Arial"/>
        <w:color w:val="auto"/>
        <w:sz w:val="20"/>
        <w:szCs w:val="20"/>
      </w:rPr>
    </w:pPr>
    <w:r>
      <w:rPr>
        <w:rFonts w:ascii="Arial" w:hAnsi="Arial" w:cs="Arial"/>
        <w:noProof/>
        <w:color w:val="auto"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19050</wp:posOffset>
              </wp:positionH>
              <wp:positionV relativeFrom="paragraph">
                <wp:posOffset>162560</wp:posOffset>
              </wp:positionV>
              <wp:extent cx="6219825" cy="635"/>
              <wp:effectExtent l="9525" t="10160" r="9525" b="825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1982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.5pt;margin-top:12.8pt;width:489.75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"/>
          </w:pict>
        </mc:Fallback>
      </mc:AlternateContent>
    </w:r>
    <w:r w:rsidR="00D25B93">
      <w:rPr>
        <w:rFonts w:ascii="Arial" w:hAnsi="Arial" w:cs="Arial"/>
        <w:color w:val="auto"/>
        <w:sz w:val="20"/>
        <w:szCs w:val="20"/>
      </w:rPr>
      <w:t>Electric Tariff 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10AA5"/>
    <w:multiLevelType w:val="hybridMultilevel"/>
    <w:tmpl w:val="027E0E08"/>
    <w:lvl w:ilvl="0" w:tplc="0B70128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737"/>
    <w:rsid w:val="0003601D"/>
    <w:rsid w:val="000430C7"/>
    <w:rsid w:val="00053192"/>
    <w:rsid w:val="00060533"/>
    <w:rsid w:val="0008711D"/>
    <w:rsid w:val="0009579F"/>
    <w:rsid w:val="000A1DBB"/>
    <w:rsid w:val="000B0263"/>
    <w:rsid w:val="000C04B8"/>
    <w:rsid w:val="000D2886"/>
    <w:rsid w:val="000F642C"/>
    <w:rsid w:val="00104A70"/>
    <w:rsid w:val="0013127F"/>
    <w:rsid w:val="001351A6"/>
    <w:rsid w:val="00143924"/>
    <w:rsid w:val="001601CC"/>
    <w:rsid w:val="0018186D"/>
    <w:rsid w:val="00186C0A"/>
    <w:rsid w:val="001B08E9"/>
    <w:rsid w:val="001B2E67"/>
    <w:rsid w:val="001C0C09"/>
    <w:rsid w:val="001F3E4B"/>
    <w:rsid w:val="001F5B0A"/>
    <w:rsid w:val="002105FF"/>
    <w:rsid w:val="00211594"/>
    <w:rsid w:val="00212172"/>
    <w:rsid w:val="00212367"/>
    <w:rsid w:val="00214FB0"/>
    <w:rsid w:val="00217C01"/>
    <w:rsid w:val="00222FA3"/>
    <w:rsid w:val="00225C37"/>
    <w:rsid w:val="0023057D"/>
    <w:rsid w:val="0023458C"/>
    <w:rsid w:val="00235B37"/>
    <w:rsid w:val="00255575"/>
    <w:rsid w:val="00256D47"/>
    <w:rsid w:val="00264C96"/>
    <w:rsid w:val="00273F94"/>
    <w:rsid w:val="00277173"/>
    <w:rsid w:val="00282FCF"/>
    <w:rsid w:val="00284F0A"/>
    <w:rsid w:val="002A4238"/>
    <w:rsid w:val="002C09C5"/>
    <w:rsid w:val="002D46E1"/>
    <w:rsid w:val="002E7037"/>
    <w:rsid w:val="002F56BC"/>
    <w:rsid w:val="00314786"/>
    <w:rsid w:val="00324712"/>
    <w:rsid w:val="00350702"/>
    <w:rsid w:val="00350A9F"/>
    <w:rsid w:val="00351265"/>
    <w:rsid w:val="0036319C"/>
    <w:rsid w:val="00372374"/>
    <w:rsid w:val="003930FE"/>
    <w:rsid w:val="003A4EBA"/>
    <w:rsid w:val="003A5EFC"/>
    <w:rsid w:val="003C0EB7"/>
    <w:rsid w:val="003D5068"/>
    <w:rsid w:val="003D6A10"/>
    <w:rsid w:val="003D6A6F"/>
    <w:rsid w:val="003F48BD"/>
    <w:rsid w:val="00401C8E"/>
    <w:rsid w:val="00466466"/>
    <w:rsid w:val="00466546"/>
    <w:rsid w:val="00466A71"/>
    <w:rsid w:val="0047056F"/>
    <w:rsid w:val="00486EA1"/>
    <w:rsid w:val="004A7502"/>
    <w:rsid w:val="005141B1"/>
    <w:rsid w:val="005241EE"/>
    <w:rsid w:val="00543EA4"/>
    <w:rsid w:val="005743AB"/>
    <w:rsid w:val="005746B6"/>
    <w:rsid w:val="00596AA0"/>
    <w:rsid w:val="005E09BA"/>
    <w:rsid w:val="006513AB"/>
    <w:rsid w:val="00665B2B"/>
    <w:rsid w:val="006A72BD"/>
    <w:rsid w:val="006C27C7"/>
    <w:rsid w:val="006D2365"/>
    <w:rsid w:val="006E6475"/>
    <w:rsid w:val="006E75FB"/>
    <w:rsid w:val="00703E53"/>
    <w:rsid w:val="00707DF4"/>
    <w:rsid w:val="00712CCE"/>
    <w:rsid w:val="00716A97"/>
    <w:rsid w:val="00757C64"/>
    <w:rsid w:val="0077053F"/>
    <w:rsid w:val="00770E9A"/>
    <w:rsid w:val="00784841"/>
    <w:rsid w:val="00795847"/>
    <w:rsid w:val="007A48CC"/>
    <w:rsid w:val="007B3F61"/>
    <w:rsid w:val="007D11B1"/>
    <w:rsid w:val="007D434A"/>
    <w:rsid w:val="007E6230"/>
    <w:rsid w:val="007F3BEC"/>
    <w:rsid w:val="0080589E"/>
    <w:rsid w:val="008312C9"/>
    <w:rsid w:val="00880B8E"/>
    <w:rsid w:val="008A3E31"/>
    <w:rsid w:val="008A742D"/>
    <w:rsid w:val="008B3592"/>
    <w:rsid w:val="008C1F4D"/>
    <w:rsid w:val="008E58E7"/>
    <w:rsid w:val="009342D5"/>
    <w:rsid w:val="00941F3E"/>
    <w:rsid w:val="00957A0B"/>
    <w:rsid w:val="009715B1"/>
    <w:rsid w:val="0099361B"/>
    <w:rsid w:val="009A25B1"/>
    <w:rsid w:val="009B1D7A"/>
    <w:rsid w:val="009C3737"/>
    <w:rsid w:val="009E1764"/>
    <w:rsid w:val="00A0363D"/>
    <w:rsid w:val="00A1049A"/>
    <w:rsid w:val="00A42F11"/>
    <w:rsid w:val="00A539A8"/>
    <w:rsid w:val="00A55507"/>
    <w:rsid w:val="00A742E6"/>
    <w:rsid w:val="00A839AA"/>
    <w:rsid w:val="00AA55FC"/>
    <w:rsid w:val="00AA5D5A"/>
    <w:rsid w:val="00AB2B8D"/>
    <w:rsid w:val="00AB4028"/>
    <w:rsid w:val="00AB5920"/>
    <w:rsid w:val="00AF4BBB"/>
    <w:rsid w:val="00B0749D"/>
    <w:rsid w:val="00B248DC"/>
    <w:rsid w:val="00B30E8E"/>
    <w:rsid w:val="00B42E7C"/>
    <w:rsid w:val="00B60AD9"/>
    <w:rsid w:val="00B64632"/>
    <w:rsid w:val="00B70BA0"/>
    <w:rsid w:val="00B963E0"/>
    <w:rsid w:val="00B96BB2"/>
    <w:rsid w:val="00BA1F04"/>
    <w:rsid w:val="00BC7E42"/>
    <w:rsid w:val="00BE428A"/>
    <w:rsid w:val="00C06D5B"/>
    <w:rsid w:val="00C070F6"/>
    <w:rsid w:val="00C07562"/>
    <w:rsid w:val="00C24748"/>
    <w:rsid w:val="00C27AA6"/>
    <w:rsid w:val="00C33152"/>
    <w:rsid w:val="00C42132"/>
    <w:rsid w:val="00C51164"/>
    <w:rsid w:val="00C67B1F"/>
    <w:rsid w:val="00C701FF"/>
    <w:rsid w:val="00C850A3"/>
    <w:rsid w:val="00CB7B61"/>
    <w:rsid w:val="00CE40EB"/>
    <w:rsid w:val="00CE71D5"/>
    <w:rsid w:val="00CF3A26"/>
    <w:rsid w:val="00D02C25"/>
    <w:rsid w:val="00D075B2"/>
    <w:rsid w:val="00D11CE5"/>
    <w:rsid w:val="00D25B93"/>
    <w:rsid w:val="00D261F2"/>
    <w:rsid w:val="00D4002E"/>
    <w:rsid w:val="00D408AA"/>
    <w:rsid w:val="00D47D9A"/>
    <w:rsid w:val="00D5139F"/>
    <w:rsid w:val="00D6353E"/>
    <w:rsid w:val="00D712C1"/>
    <w:rsid w:val="00D736F2"/>
    <w:rsid w:val="00D768B3"/>
    <w:rsid w:val="00D80755"/>
    <w:rsid w:val="00D81917"/>
    <w:rsid w:val="00D91118"/>
    <w:rsid w:val="00DB3D30"/>
    <w:rsid w:val="00DB60D7"/>
    <w:rsid w:val="00DC040E"/>
    <w:rsid w:val="00DC29AF"/>
    <w:rsid w:val="00DC2AAE"/>
    <w:rsid w:val="00DE00C3"/>
    <w:rsid w:val="00DF04B6"/>
    <w:rsid w:val="00E002F2"/>
    <w:rsid w:val="00E0371A"/>
    <w:rsid w:val="00E07D30"/>
    <w:rsid w:val="00E12B4A"/>
    <w:rsid w:val="00E16A95"/>
    <w:rsid w:val="00E31D8A"/>
    <w:rsid w:val="00E526ED"/>
    <w:rsid w:val="00E61AEC"/>
    <w:rsid w:val="00E74A20"/>
    <w:rsid w:val="00E84B31"/>
    <w:rsid w:val="00E9001F"/>
    <w:rsid w:val="00E94710"/>
    <w:rsid w:val="00EA276E"/>
    <w:rsid w:val="00EC4414"/>
    <w:rsid w:val="00EC5AEC"/>
    <w:rsid w:val="00ED6D74"/>
    <w:rsid w:val="00EF663C"/>
    <w:rsid w:val="00F468B3"/>
    <w:rsid w:val="00F518C8"/>
    <w:rsid w:val="00F51E36"/>
    <w:rsid w:val="00F5329C"/>
    <w:rsid w:val="00F53FC2"/>
    <w:rsid w:val="00F57C21"/>
    <w:rsid w:val="00F86A24"/>
    <w:rsid w:val="00F873BF"/>
    <w:rsid w:val="00FA1B13"/>
    <w:rsid w:val="00FC38C6"/>
    <w:rsid w:val="00FC6810"/>
    <w:rsid w:val="00FE7312"/>
    <w:rsid w:val="00FF7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  <w:style w:type="paragraph" w:styleId="ListParagraph">
    <w:name w:val="List Paragraph"/>
    <w:basedOn w:val="Normal"/>
    <w:uiPriority w:val="34"/>
    <w:qFormat/>
    <w:rsid w:val="00D47D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  <w:style w:type="paragraph" w:styleId="ListParagraph">
    <w:name w:val="List Paragraph"/>
    <w:basedOn w:val="Normal"/>
    <w:uiPriority w:val="34"/>
    <w:qFormat/>
    <w:rsid w:val="00D47D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17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F0E31F3D19C4405AF68A24C77EA3A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DA6955-5E52-43C2-AEE5-B31120BC0D09}"/>
      </w:docPartPr>
      <w:docPartBody>
        <w:p w:rsidR="00772150" w:rsidRDefault="00772150">
          <w:pPr>
            <w:pStyle w:val="FF0E31F3D19C4405AF68A24C77EA3AA6"/>
          </w:pPr>
          <w:r w:rsidRPr="000D2886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0E4B92B7AAF344319E3CC63A3D6350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617D38-06D5-4D8F-8F0D-4E6EB1CF9976}"/>
      </w:docPartPr>
      <w:docPartBody>
        <w:p w:rsidR="00772150" w:rsidRDefault="00772150">
          <w:pPr>
            <w:pStyle w:val="0E4B92B7AAF344319E3CC63A3D635082"/>
          </w:pPr>
          <w:r w:rsidRPr="0054333F">
            <w:rPr>
              <w:rStyle w:val="PlaceholderText"/>
            </w:rPr>
            <w:t>Click here to enter text.</w:t>
          </w:r>
        </w:p>
      </w:docPartBody>
    </w:docPart>
    <w:docPart>
      <w:docPartPr>
        <w:name w:val="871FF27B443140AE8B647EFA06B86B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EF66C9-3B98-4ED8-B5E5-03D09F0D2E6E}"/>
      </w:docPartPr>
      <w:docPartBody>
        <w:p w:rsidR="00772150" w:rsidRDefault="00772150">
          <w:pPr>
            <w:pStyle w:val="871FF27B443140AE8B647EFA06B86B9F"/>
          </w:pPr>
          <w:r w:rsidRPr="00A5061B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772150"/>
    <w:rsid w:val="000E2827"/>
    <w:rsid w:val="005234E1"/>
    <w:rsid w:val="00772150"/>
    <w:rsid w:val="00CD0F37"/>
    <w:rsid w:val="00CF3AE6"/>
    <w:rsid w:val="00E33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21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72150"/>
    <w:rPr>
      <w:color w:val="808080"/>
    </w:rPr>
  </w:style>
  <w:style w:type="paragraph" w:customStyle="1" w:styleId="FF0E31F3D19C4405AF68A24C77EA3AA6">
    <w:name w:val="FF0E31F3D19C4405AF68A24C77EA3AA6"/>
    <w:rsid w:val="00772150"/>
  </w:style>
  <w:style w:type="paragraph" w:customStyle="1" w:styleId="9EF7B8CA3ACC4EC8BD311C4C0ACCF63C">
    <w:name w:val="9EF7B8CA3ACC4EC8BD311C4C0ACCF63C"/>
    <w:rsid w:val="00772150"/>
  </w:style>
  <w:style w:type="paragraph" w:customStyle="1" w:styleId="0C97A03796CF45DA8EC7A0DC31DE553D">
    <w:name w:val="0C97A03796CF45DA8EC7A0DC31DE553D"/>
    <w:rsid w:val="00772150"/>
  </w:style>
  <w:style w:type="paragraph" w:customStyle="1" w:styleId="BECB0D9C31B041EF8018DD1CA3D6511F">
    <w:name w:val="BECB0D9C31B041EF8018DD1CA3D6511F"/>
    <w:rsid w:val="00772150"/>
  </w:style>
  <w:style w:type="paragraph" w:customStyle="1" w:styleId="9685DE51D50B487D90A5A27F8E83BD15">
    <w:name w:val="9685DE51D50B487D90A5A27F8E83BD15"/>
    <w:rsid w:val="00772150"/>
  </w:style>
  <w:style w:type="paragraph" w:customStyle="1" w:styleId="0E4B92B7AAF344319E3CC63A3D635082">
    <w:name w:val="0E4B92B7AAF344319E3CC63A3D635082"/>
    <w:rsid w:val="00772150"/>
  </w:style>
  <w:style w:type="paragraph" w:customStyle="1" w:styleId="AB40CCDA78D743D79A6FF707D81BE67F">
    <w:name w:val="AB40CCDA78D743D79A6FF707D81BE67F"/>
    <w:rsid w:val="00772150"/>
  </w:style>
  <w:style w:type="paragraph" w:customStyle="1" w:styleId="871FF27B443140AE8B647EFA06B86B9F">
    <w:name w:val="871FF27B443140AE8B647EFA06B86B9F"/>
    <w:rsid w:val="00772150"/>
  </w:style>
  <w:style w:type="paragraph" w:customStyle="1" w:styleId="7A5EDDCA0CE24A34A1B980402104541D">
    <w:name w:val="7A5EDDCA0CE24A34A1B980402104541D"/>
    <w:rsid w:val="00772150"/>
  </w:style>
  <w:style w:type="paragraph" w:customStyle="1" w:styleId="4A77F412F1E547F9A0A0E1259FF3CAAF">
    <w:name w:val="4A77F412F1E547F9A0A0E1259FF3CAAF"/>
    <w:rsid w:val="00772150"/>
  </w:style>
  <w:style w:type="paragraph" w:customStyle="1" w:styleId="5F92551B6FB3442099FDACC892EE8E52">
    <w:name w:val="5F92551B6FB3442099FDACC892EE8E52"/>
    <w:rsid w:val="0077215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034E665738F2544AD42809D503BD836" ma:contentTypeVersion="104" ma:contentTypeDescription="" ma:contentTypeScope="" ma:versionID="0e102bba7451ae151ca355ef85f668d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2016-11-29T08:00:00+00:00</OpenedDate>
    <Date1 xmlns="dc463f71-b30c-4ab2-9473-d307f9d35888">2016-11-29T08:00:00+00:00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161251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A90A55F1-C100-4400-8731-E6A743181AE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2E25B99-3B4D-4DC7-9A60-BDA53E75C111}"/>
</file>

<file path=customXml/itemProps3.xml><?xml version="1.0" encoding="utf-8"?>
<ds:datastoreItem xmlns:ds="http://schemas.openxmlformats.org/officeDocument/2006/customXml" ds:itemID="{9848B5DB-70CD-44E4-B8B4-E9E646A7219C}"/>
</file>

<file path=customXml/itemProps4.xml><?xml version="1.0" encoding="utf-8"?>
<ds:datastoreItem xmlns:ds="http://schemas.openxmlformats.org/officeDocument/2006/customXml" ds:itemID="{C2BC3598-8255-45B9-A7E8-0EB80C9162F0}"/>
</file>

<file path=customXml/itemProps5.xml><?xml version="1.0" encoding="utf-8"?>
<ds:datastoreItem xmlns:ds="http://schemas.openxmlformats.org/officeDocument/2006/customXml" ds:itemID="{B34BB5E9-2EC2-439F-ADAE-49DC9CF10DE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Puget Sound Energy</Company>
  <LinksUpToDate>false</LinksUpToDate>
  <CharactersWithSpaces>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Noyes</dc:creator>
  <cp:lastModifiedBy>Puget Sound Energy</cp:lastModifiedBy>
  <cp:revision>11</cp:revision>
  <cp:lastPrinted>2012-12-11T23:40:00Z</cp:lastPrinted>
  <dcterms:created xsi:type="dcterms:W3CDTF">2015-11-17T00:59:00Z</dcterms:created>
  <dcterms:modified xsi:type="dcterms:W3CDTF">2016-11-29T21:28:00Z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0x0101006E56B4D1795A2E4DB2F0B01679ED314A003034E665738F2544AD42809D503BD836</vt:lpwstr>
  </property>
  <property fmtid="{D5CDD505-2E9C-101B-9397-08002B2CF9AE}" pid="3" name="_docset_NoMedatataSyncRequired">
    <vt:lpwstr>False</vt:lpwstr>
  </property>
</Properties>
</file>