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493F" w14:textId="77777777" w:rsidR="00546735" w:rsidRDefault="00546735" w:rsidP="00DF0FAA"/>
    <w:p w14:paraId="14767BA3" w14:textId="77777777" w:rsidR="009E6009" w:rsidRDefault="00DD0064">
      <w:r>
        <w:t>November 16, 2016</w:t>
      </w:r>
    </w:p>
    <w:p w14:paraId="766784B1" w14:textId="77777777" w:rsidR="00546735" w:rsidRDefault="00546735" w:rsidP="00DF0FAA">
      <w:pPr>
        <w:rPr>
          <w:sz w:val="16"/>
          <w:szCs w:val="16"/>
        </w:rPr>
      </w:pPr>
    </w:p>
    <w:p w14:paraId="555B9626" w14:textId="77777777" w:rsidR="00D057B0" w:rsidRPr="00546735" w:rsidRDefault="00D057B0" w:rsidP="00DF0FAA">
      <w:pPr>
        <w:rPr>
          <w:sz w:val="16"/>
          <w:szCs w:val="16"/>
        </w:rPr>
      </w:pPr>
    </w:p>
    <w:p w14:paraId="2071CFB1" w14:textId="77777777" w:rsidR="009E6009" w:rsidRDefault="00DD0064">
      <w:r>
        <w:rPr>
          <w:rFonts w:eastAsiaTheme="minorHAnsi"/>
          <w:color w:val="000000"/>
        </w:rPr>
        <w:t>Point to Point Shuttle LLC</w:t>
      </w:r>
      <w:r>
        <w:rPr>
          <w:rFonts w:eastAsiaTheme="minorHAnsi"/>
          <w:color w:val="000000"/>
        </w:rPr>
        <w:cr/>
        <w:t>d/b/a Point to Point Shuttle</w:t>
      </w:r>
    </w:p>
    <w:p w14:paraId="49398AF9" w14:textId="77777777" w:rsidR="009E6009" w:rsidRDefault="00DD0064">
      <w:r>
        <w:rPr>
          <w:rFonts w:eastAsiaTheme="minorHAnsi"/>
          <w:color w:val="000000"/>
        </w:rPr>
        <w:t>1908 W. 10th Ave.</w:t>
      </w:r>
      <w:r>
        <w:rPr>
          <w:rFonts w:eastAsiaTheme="minorHAnsi"/>
          <w:color w:val="000000"/>
        </w:rPr>
        <w:cr/>
        <w:t>Spokane, WA 99204</w:t>
      </w:r>
    </w:p>
    <w:p w14:paraId="7E24549E" w14:textId="77777777" w:rsidR="00546735" w:rsidRPr="00546735" w:rsidRDefault="00546735" w:rsidP="00B01FE6">
      <w:pPr>
        <w:rPr>
          <w:rFonts w:eastAsiaTheme="minorHAnsi"/>
          <w:color w:val="000000"/>
          <w:sz w:val="16"/>
          <w:szCs w:val="16"/>
        </w:rPr>
      </w:pPr>
    </w:p>
    <w:p w14:paraId="600F3050" w14:textId="51575654" w:rsidR="00EC62CF" w:rsidRPr="00EC63D9" w:rsidRDefault="00825D7A" w:rsidP="00B01FE6">
      <w:pPr>
        <w:rPr>
          <w:rFonts w:eastAsiaTheme="minorHAnsi"/>
          <w:b/>
          <w:color w:val="000000"/>
        </w:rPr>
      </w:pPr>
      <w:r>
        <w:rPr>
          <w:rFonts w:eastAsiaTheme="minorHAnsi"/>
          <w:b/>
          <w:color w:val="000000"/>
        </w:rPr>
        <w:t xml:space="preserve">TC161215 - </w:t>
      </w:r>
      <w:r w:rsidR="00EC62CF" w:rsidRPr="00EC63D9">
        <w:rPr>
          <w:rFonts w:eastAsiaTheme="minorHAnsi"/>
          <w:b/>
          <w:color w:val="000000"/>
        </w:rPr>
        <w:t xml:space="preserve">Cancellation of </w:t>
      </w:r>
      <w:r w:rsidR="00565451">
        <w:rPr>
          <w:rFonts w:eastAsiaTheme="minorHAnsi"/>
          <w:b/>
          <w:color w:val="000000"/>
        </w:rPr>
        <w:t>Certificate</w:t>
      </w:r>
      <w:r w:rsidR="00254125">
        <w:rPr>
          <w:rFonts w:eastAsiaTheme="minorHAnsi"/>
          <w:b/>
          <w:color w:val="000000"/>
        </w:rPr>
        <w:t xml:space="preserve"> </w:t>
      </w:r>
      <w:r>
        <w:rPr>
          <w:rFonts w:eastAsiaTheme="minorHAnsi"/>
          <w:b/>
          <w:color w:val="000000"/>
        </w:rPr>
        <w:t>C067103</w:t>
      </w:r>
      <w:r w:rsidR="00546735">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546735" w:rsidRDefault="00B01FE6" w:rsidP="00B01FE6">
      <w:pPr>
        <w:rPr>
          <w:sz w:val="16"/>
          <w:szCs w:val="16"/>
        </w:rPr>
      </w:pPr>
    </w:p>
    <w:p w14:paraId="3B958F48" w14:textId="4B90A655" w:rsidR="00DF0FAA" w:rsidRPr="00B01FE6" w:rsidRDefault="00DF0FAA" w:rsidP="00DF0FAA">
      <w:r w:rsidRPr="00B01FE6">
        <w:t>Dear</w:t>
      </w:r>
      <w:r w:rsidR="00546735">
        <w:t xml:space="preserve"> </w:t>
      </w:r>
      <w:r>
        <w:t>Point to Point Shuttle LLC</w:t>
      </w:r>
      <w:r w:rsidRPr="00B01FE6">
        <w:t>:</w:t>
      </w:r>
    </w:p>
    <w:p w14:paraId="3B958F49" w14:textId="77777777" w:rsidR="00B01FE6" w:rsidRPr="00546735" w:rsidRDefault="00B01FE6" w:rsidP="00B01FE6">
      <w:pPr>
        <w:spacing w:line="264" w:lineRule="auto"/>
        <w:rPr>
          <w:sz w:val="16"/>
          <w:szCs w:val="16"/>
        </w:rPr>
      </w:pPr>
    </w:p>
    <w:p w14:paraId="0473E18A" w14:textId="11EFA4B4" w:rsidR="00DC003F" w:rsidRDefault="00B01FE6" w:rsidP="00AE6CCB">
      <w:pPr>
        <w:spacing w:line="264" w:lineRule="auto"/>
        <w:rPr>
          <w:b/>
        </w:rPr>
      </w:pPr>
      <w:r w:rsidRPr="00B01FE6">
        <w:t>On</w:t>
      </w:r>
      <w:r w:rsidR="004D2E93">
        <w:t xml:space="preserve"> </w:t>
      </w:r>
      <w:r w:rsidR="00DD0064">
        <w:t>October 13,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acceptable proof of insurance by</w:t>
      </w:r>
      <w:r w:rsidR="00546735">
        <w:t xml:space="preserve"> </w:t>
      </w:r>
      <w:r>
        <w:t>November 15,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083852">
        <w:rPr>
          <w:b/>
        </w:rPr>
        <w:t xml:space="preserve"> and tariff</w:t>
      </w:r>
      <w:r w:rsidR="00565451">
        <w:rPr>
          <w:b/>
        </w:rPr>
        <w:t>.</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546735" w:rsidRDefault="00DC003F" w:rsidP="00AE6CCB">
      <w:pPr>
        <w:spacing w:line="264" w:lineRule="auto"/>
        <w:rPr>
          <w:sz w:val="16"/>
          <w:szCs w:val="16"/>
        </w:rPr>
      </w:pPr>
    </w:p>
    <w:p w14:paraId="1AA78D79" w14:textId="02171E44"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546735" w:rsidRDefault="00AE6CCB" w:rsidP="00AE6CCB">
      <w:pPr>
        <w:spacing w:line="264" w:lineRule="auto"/>
        <w:rPr>
          <w:sz w:val="16"/>
          <w:szCs w:val="16"/>
        </w:rPr>
      </w:pPr>
    </w:p>
    <w:p w14:paraId="3B958F50" w14:textId="1077435F"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546735"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546735"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0E443D1E"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B958F5F" w14:textId="56DF590A" w:rsidR="00121610" w:rsidRDefault="001D3F87" w:rsidP="00B01FE6">
      <w:r>
        <w:t>Suzanne Stillwell</w:t>
      </w:r>
    </w:p>
    <w:p w14:paraId="2AE96549" w14:textId="5528B9CE" w:rsidR="001D3F87" w:rsidRDefault="001D3F87" w:rsidP="00B01FE6">
      <w:r>
        <w:t>Licensing Services Manager</w:t>
      </w:r>
    </w:p>
    <w:p w14:paraId="6298ABBE" w14:textId="2E896936" w:rsidR="001547F0" w:rsidRDefault="001547F0" w:rsidP="00B01FE6"/>
    <w:p w14:paraId="13FD8F6B" w14:textId="77777777" w:rsidR="008B6AC5" w:rsidRPr="008B6AC5" w:rsidRDefault="008B6AC5" w:rsidP="008B6AC5">
      <w:pPr>
        <w:rPr>
          <w:sz w:val="22"/>
          <w:szCs w:val="22"/>
        </w:rPr>
      </w:pPr>
      <w:r w:rsidRPr="008B6AC5">
        <w:rPr>
          <w:b/>
          <w:bCs/>
        </w:rPr>
        <w:t>NOTICE:</w:t>
      </w:r>
      <w:r w:rsidRPr="008B6AC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B6AC5">
          <w:rPr>
            <w:rStyle w:val="Hyperlink"/>
            <w:color w:val="auto"/>
          </w:rPr>
          <w:t>records@utc.wa.gov</w:t>
        </w:r>
      </w:hyperlink>
      <w:r w:rsidRPr="008B6AC5">
        <w:t>.  You must file a request for Commission review no later than 14 days after the date of this letter.</w:t>
      </w:r>
    </w:p>
    <w:p w14:paraId="38DDC2DD" w14:textId="22B850B9" w:rsidR="001547F0" w:rsidRPr="00B01FE6" w:rsidRDefault="001547F0" w:rsidP="008B6AC5"/>
    <w:sectPr w:rsidR="001547F0" w:rsidRPr="00B01FE6"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0D63F" w14:textId="77777777" w:rsidR="00AD05C2" w:rsidRDefault="00AD05C2" w:rsidP="00AB61BF">
      <w:r>
        <w:separator/>
      </w:r>
    </w:p>
  </w:endnote>
  <w:endnote w:type="continuationSeparator" w:id="0">
    <w:p w14:paraId="7840CE2C" w14:textId="77777777" w:rsidR="00AD05C2" w:rsidRDefault="00AD05C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EA99" w14:textId="77777777" w:rsidR="00AD05C2" w:rsidRDefault="00AD05C2" w:rsidP="00AB61BF">
      <w:r>
        <w:separator/>
      </w:r>
    </w:p>
  </w:footnote>
  <w:footnote w:type="continuationSeparator" w:id="0">
    <w:p w14:paraId="7273FA5A" w14:textId="77777777" w:rsidR="00AD05C2" w:rsidRDefault="00AD05C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3852"/>
    <w:rsid w:val="000876F5"/>
    <w:rsid w:val="00096996"/>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547F0"/>
    <w:rsid w:val="001804DD"/>
    <w:rsid w:val="00197F2F"/>
    <w:rsid w:val="001A38CA"/>
    <w:rsid w:val="001B0E5F"/>
    <w:rsid w:val="001B14D3"/>
    <w:rsid w:val="001C449E"/>
    <w:rsid w:val="001C6369"/>
    <w:rsid w:val="001D01D1"/>
    <w:rsid w:val="001D2099"/>
    <w:rsid w:val="001D3F87"/>
    <w:rsid w:val="001D45B1"/>
    <w:rsid w:val="001E77EB"/>
    <w:rsid w:val="001F31D2"/>
    <w:rsid w:val="00213ED3"/>
    <w:rsid w:val="00234A85"/>
    <w:rsid w:val="00237F30"/>
    <w:rsid w:val="00250E07"/>
    <w:rsid w:val="00254125"/>
    <w:rsid w:val="002544D9"/>
    <w:rsid w:val="002640EA"/>
    <w:rsid w:val="00273D2C"/>
    <w:rsid w:val="0027539A"/>
    <w:rsid w:val="00275591"/>
    <w:rsid w:val="002761E8"/>
    <w:rsid w:val="002C67BA"/>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11C"/>
    <w:rsid w:val="00433DFE"/>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4D2E93"/>
    <w:rsid w:val="004F1197"/>
    <w:rsid w:val="004F1DEF"/>
    <w:rsid w:val="00506701"/>
    <w:rsid w:val="005312C3"/>
    <w:rsid w:val="00531C07"/>
    <w:rsid w:val="00533DD6"/>
    <w:rsid w:val="00534FE3"/>
    <w:rsid w:val="00535863"/>
    <w:rsid w:val="00540ABA"/>
    <w:rsid w:val="005431AE"/>
    <w:rsid w:val="00546735"/>
    <w:rsid w:val="0054755F"/>
    <w:rsid w:val="00565451"/>
    <w:rsid w:val="00572F1D"/>
    <w:rsid w:val="005763F7"/>
    <w:rsid w:val="00577587"/>
    <w:rsid w:val="0058130D"/>
    <w:rsid w:val="00595A18"/>
    <w:rsid w:val="005B3230"/>
    <w:rsid w:val="005B4E86"/>
    <w:rsid w:val="005C3742"/>
    <w:rsid w:val="005E4873"/>
    <w:rsid w:val="006032AE"/>
    <w:rsid w:val="00603E96"/>
    <w:rsid w:val="00621B25"/>
    <w:rsid w:val="006267CA"/>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5D7A"/>
    <w:rsid w:val="00826FEA"/>
    <w:rsid w:val="0083782A"/>
    <w:rsid w:val="00856CAA"/>
    <w:rsid w:val="00890991"/>
    <w:rsid w:val="008B5645"/>
    <w:rsid w:val="008B6AC5"/>
    <w:rsid w:val="008C283E"/>
    <w:rsid w:val="008D4F02"/>
    <w:rsid w:val="008F1B59"/>
    <w:rsid w:val="008F47BB"/>
    <w:rsid w:val="008F7D45"/>
    <w:rsid w:val="009246E4"/>
    <w:rsid w:val="00944B34"/>
    <w:rsid w:val="0097341B"/>
    <w:rsid w:val="009765B2"/>
    <w:rsid w:val="009B3FD9"/>
    <w:rsid w:val="009D14CC"/>
    <w:rsid w:val="009E6009"/>
    <w:rsid w:val="009F3119"/>
    <w:rsid w:val="009F349A"/>
    <w:rsid w:val="009F496B"/>
    <w:rsid w:val="009F69BF"/>
    <w:rsid w:val="009F6D8C"/>
    <w:rsid w:val="00A01FD3"/>
    <w:rsid w:val="00A11808"/>
    <w:rsid w:val="00A22724"/>
    <w:rsid w:val="00A30570"/>
    <w:rsid w:val="00A524A5"/>
    <w:rsid w:val="00A538E2"/>
    <w:rsid w:val="00A60249"/>
    <w:rsid w:val="00A940E9"/>
    <w:rsid w:val="00AA1A92"/>
    <w:rsid w:val="00AA4E90"/>
    <w:rsid w:val="00AB4CAA"/>
    <w:rsid w:val="00AB61BF"/>
    <w:rsid w:val="00AC1E05"/>
    <w:rsid w:val="00AD05C2"/>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1EB1"/>
    <w:rsid w:val="00D057B0"/>
    <w:rsid w:val="00D05A9E"/>
    <w:rsid w:val="00D11588"/>
    <w:rsid w:val="00D14F66"/>
    <w:rsid w:val="00D31A12"/>
    <w:rsid w:val="00D32561"/>
    <w:rsid w:val="00D34FF3"/>
    <w:rsid w:val="00D364BA"/>
    <w:rsid w:val="00D413DE"/>
    <w:rsid w:val="00D57864"/>
    <w:rsid w:val="00D66168"/>
    <w:rsid w:val="00D86827"/>
    <w:rsid w:val="00D91265"/>
    <w:rsid w:val="00DB7A1B"/>
    <w:rsid w:val="00DC003F"/>
    <w:rsid w:val="00DD0064"/>
    <w:rsid w:val="00DF0FAA"/>
    <w:rsid w:val="00E07EDA"/>
    <w:rsid w:val="00E142E7"/>
    <w:rsid w:val="00E228DB"/>
    <w:rsid w:val="00E35B16"/>
    <w:rsid w:val="00E95575"/>
    <w:rsid w:val="00EA03F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546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230</IndustryCode>
    <CaseStatus xmlns="dc463f71-b30c-4ab2-9473-d307f9d35888">Closed</CaseStatus>
    <OpenedDate xmlns="dc463f71-b30c-4ab2-9473-d307f9d35888">2016-11-16T08:00:00+00:00</OpenedDate>
    <Date1 xmlns="dc463f71-b30c-4ab2-9473-d307f9d35888">2016-11-16T08:00:00+00:00</Date1>
    <IsDocumentOrder xmlns="dc463f71-b30c-4ab2-9473-d307f9d35888">true</IsDocumentOrder>
    <IsHighlyConfidential xmlns="dc463f71-b30c-4ab2-9473-d307f9d35888">false</IsHighlyConfidential>
    <CaseCompanyNames xmlns="dc463f71-b30c-4ab2-9473-d307f9d35888">Point to Point Shuttle LLC</CaseCompanyNames>
    <DocketNumber xmlns="dc463f71-b30c-4ab2-9473-d307f9d35888">161215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A3AAB6B308ADB4AAC6E326B692B47BF" ma:contentTypeVersion="96" ma:contentTypeDescription="" ma:contentTypeScope="" ma:versionID="c56a09b423f4f9668d06c6fc8230cd7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FDBC58A-47A0-4B7C-B862-BF8E96F0850E}">
  <ds:schemaRefs>
    <ds:schemaRef ds:uri="http://schemas.microsoft.com/sharepoint/v3/contenttype/forms"/>
  </ds:schemaRefs>
</ds:datastoreItem>
</file>

<file path=customXml/itemProps2.xml><?xml version="1.0" encoding="utf-8"?>
<ds:datastoreItem xmlns:ds="http://schemas.openxmlformats.org/officeDocument/2006/customXml" ds:itemID="{6F8A2935-C9FD-4042-9493-4751A79B8EF9}">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7ca95c65-4f65-4144-95d4-89cf1dcaed7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3B668F3-4BB2-46B7-AAEA-0A46B8B2C29A}"/>
</file>

<file path=customXml/itemProps4.xml><?xml version="1.0" encoding="utf-8"?>
<ds:datastoreItem xmlns:ds="http://schemas.openxmlformats.org/officeDocument/2006/customXml" ds:itemID="{767BD7AE-E9C7-4E52-B02C-444A80C3380A}"/>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2015-10-15T23:00:00Z</dcterms:created>
  <dcterms:modified xsi:type="dcterms:W3CDTF">2016-11-16T17:29:00Z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0x0101006E56B4D1795A2E4DB2F0B01679ED314A00FA3AAB6B308ADB4AAC6E326B692B47BF</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