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7C16E7BB" w14:textId="7FC141FE" w:rsidR="00961AEB" w:rsidRPr="00EB4C8E" w:rsidRDefault="00961AEB" w:rsidP="00846C7B">
      <w:pPr>
        <w:spacing w:after="480"/>
        <w:jc w:val="center"/>
      </w:pPr>
      <w:r w:rsidRPr="00EB4C8E">
        <w:t>NOTICE OF PENALTIES INCURRED AND DUE</w:t>
      </w:r>
      <w:r w:rsidR="00846C7B">
        <w:br/>
      </w:r>
      <w:r w:rsidRPr="00EB4C8E">
        <w:t>FOR VIOLATIONS OF LAWS AND RULES</w:t>
      </w:r>
    </w:p>
    <w:p w14:paraId="6F6A605A" w14:textId="442053C1" w:rsidR="00961AEB" w:rsidRPr="00EB4C8E" w:rsidRDefault="00961AEB" w:rsidP="00961AEB">
      <w:pPr>
        <w:jc w:val="right"/>
      </w:pPr>
      <w:r w:rsidRPr="00EB4C8E">
        <w:t>PENALTY ASSESSMENT: DG-</w:t>
      </w:r>
      <w:r w:rsidR="00CD35BB">
        <w:t>160907</w:t>
      </w:r>
    </w:p>
    <w:p w14:paraId="5EFF41C6" w14:textId="58FE1AF7" w:rsidR="00961AEB" w:rsidRPr="00EB4C8E" w:rsidRDefault="00961AEB" w:rsidP="00846C7B">
      <w:pPr>
        <w:spacing w:after="480"/>
        <w:jc w:val="right"/>
      </w:pPr>
      <w:r w:rsidRPr="00EB4C8E">
        <w:t>PENALTY AMOUNT: $</w:t>
      </w:r>
      <w:r w:rsidR="00A66160">
        <w:t>1,000</w:t>
      </w:r>
    </w:p>
    <w:p w14:paraId="0B13EF4A" w14:textId="004457E9" w:rsidR="00961AEB" w:rsidRPr="00EB4C8E" w:rsidRDefault="00A66160" w:rsidP="00846C7B">
      <w:pPr>
        <w:spacing w:after="240"/>
      </w:pPr>
      <w:r>
        <w:t xml:space="preserve">Nate </w:t>
      </w:r>
      <w:proofErr w:type="spellStart"/>
      <w:r>
        <w:t>Kysar</w:t>
      </w:r>
      <w:proofErr w:type="spellEnd"/>
      <w:r w:rsidR="00846C7B">
        <w:br/>
      </w:r>
      <w:r>
        <w:t xml:space="preserve">Nate’s Plumbing, Inc. </w:t>
      </w:r>
      <w:r w:rsidR="00961AEB" w:rsidRPr="00EB4C8E">
        <w:t xml:space="preserve"> </w:t>
      </w:r>
      <w:r w:rsidR="00846C7B">
        <w:br/>
      </w:r>
      <w:r>
        <w:t>P.O. Box 1405</w:t>
      </w:r>
      <w:r w:rsidR="00846C7B">
        <w:br/>
      </w:r>
      <w:r>
        <w:t>Brush Prairie, WA 98606</w:t>
      </w:r>
    </w:p>
    <w:p w14:paraId="3904FF5E" w14:textId="08F18654" w:rsidR="00961AEB" w:rsidRPr="00EB4C8E" w:rsidRDefault="00961AEB" w:rsidP="00846C7B">
      <w:pPr>
        <w:spacing w:after="240"/>
      </w:pPr>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w:t>
      </w:r>
      <w:proofErr w:type="gramStart"/>
      <w:r w:rsidRPr="00EB4C8E">
        <w:t>)(</w:t>
      </w:r>
      <w:proofErr w:type="gramEnd"/>
      <w:r w:rsidRPr="00EB4C8E">
        <w:t xml:space="preserve">a) by failing to </w:t>
      </w:r>
      <w:r w:rsidR="004637C0">
        <w:t>have a valid locate</w:t>
      </w:r>
      <w:r w:rsidRPr="00EB4C8E">
        <w:t xml:space="preserve">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26A827FC" w14:textId="710AAAF6" w:rsidR="00961AEB" w:rsidRPr="00EB4C8E" w:rsidRDefault="00961AEB" w:rsidP="00846C7B">
      <w:pPr>
        <w:spacing w:after="240"/>
      </w:pPr>
      <w:r w:rsidRPr="00EB4C8E">
        <w:t xml:space="preserve">Commission staff (Staff) conducted an investigation in which it reviewed damage reports submitted by </w:t>
      </w:r>
      <w:r w:rsidR="00A66160">
        <w:t>Northwest Natural Gas Company</w:t>
      </w:r>
      <w:r w:rsidRPr="00EB4C8E">
        <w:t xml:space="preserve"> </w:t>
      </w:r>
      <w:r w:rsidR="00FF5A15">
        <w:t>(Northwest</w:t>
      </w:r>
      <w:r w:rsidR="00A66160">
        <w:t xml:space="preserve"> Natural</w:t>
      </w:r>
      <w:r w:rsidR="00FF5A15">
        <w:t>)</w:t>
      </w:r>
      <w:r w:rsidRPr="00EB4C8E">
        <w:t xml:space="preserve"> and identified </w:t>
      </w:r>
      <w:r w:rsidR="00A66160">
        <w:t>a</w:t>
      </w:r>
      <w:r w:rsidR="00FF5A15">
        <w:t xml:space="preserve"> natural gas damage event</w:t>
      </w:r>
      <w:r w:rsidRPr="00EB4C8E">
        <w:t xml:space="preserve"> involving </w:t>
      </w:r>
      <w:r w:rsidR="00A66160">
        <w:t>Nate’s Plumbing, Inc.</w:t>
      </w:r>
      <w:r w:rsidRPr="00EB4C8E">
        <w:t xml:space="preserve"> (</w:t>
      </w:r>
      <w:r w:rsidR="00A66160">
        <w:t>Nate’s Plumbing</w:t>
      </w:r>
      <w:r w:rsidRPr="00EB4C8E">
        <w:t>), where buried utilities were not located prior to excavation.  Accordingly, the Commission hereby notifies you that it is assessing a penalty against you in the amount of $</w:t>
      </w:r>
      <w:r w:rsidR="00A66160">
        <w:t xml:space="preserve">1,000 </w:t>
      </w:r>
      <w:r w:rsidRPr="00EB4C8E">
        <w:t>on the following grounds:</w:t>
      </w:r>
    </w:p>
    <w:p w14:paraId="67708586" w14:textId="3ED560CA" w:rsidR="00532088" w:rsidRDefault="00BA6944" w:rsidP="00846C7B">
      <w:pPr>
        <w:spacing w:after="240"/>
        <w:ind w:left="720" w:right="720"/>
      </w:pPr>
      <w:r>
        <w:t>On Oct.</w:t>
      </w:r>
      <w:r w:rsidR="00A66160" w:rsidRPr="00B75E15">
        <w:t xml:space="preserve"> 8, 2015</w:t>
      </w:r>
      <w:r w:rsidR="00A66160">
        <w:t>,</w:t>
      </w:r>
      <w:r w:rsidR="00A66160" w:rsidRPr="00B75E15">
        <w:t xml:space="preserve"> </w:t>
      </w:r>
      <w:r w:rsidR="00A66160">
        <w:t>Nate’s Plumbing</w:t>
      </w:r>
      <w:r w:rsidR="00A66160" w:rsidRPr="00B75E15">
        <w:t xml:space="preserve"> damaged a natural gas line owned by </w:t>
      </w:r>
      <w:r w:rsidR="00FF5A15">
        <w:t>Northwest</w:t>
      </w:r>
      <w:r w:rsidR="00A66160" w:rsidRPr="00B75E15">
        <w:t xml:space="preserve"> </w:t>
      </w:r>
      <w:r w:rsidR="00A66160">
        <w:t>Natural</w:t>
      </w:r>
      <w:r w:rsidR="00A66160" w:rsidRPr="00B75E15">
        <w:t>. The damage occurred while Nate’s Plumbing was directional drilling to install a water line at 3408 SE 165</w:t>
      </w:r>
      <w:r w:rsidR="00A66160" w:rsidRPr="00B75E15">
        <w:rPr>
          <w:vertAlign w:val="superscript"/>
        </w:rPr>
        <w:t>th</w:t>
      </w:r>
      <w:r w:rsidR="00A66160" w:rsidRPr="00B75E15">
        <w:t xml:space="preserve"> Ave., Vancouver, WA. </w:t>
      </w:r>
      <w:r w:rsidR="00FF5A15">
        <w:t xml:space="preserve">Nate’s plumbing </w:t>
      </w:r>
      <w:r w:rsidR="00532088">
        <w:t xml:space="preserve">originally requested locates for the location on July 7, 2015, but the locate marks were not valid at the time Nate’s Plumbing began excavating on Oct. 8, 2016. </w:t>
      </w:r>
    </w:p>
    <w:p w14:paraId="31C55219" w14:textId="0184518F" w:rsidR="00961AEB" w:rsidRPr="00EB4C8E" w:rsidRDefault="00532088" w:rsidP="00846C7B">
      <w:pPr>
        <w:spacing w:after="240"/>
        <w:ind w:left="720" w:right="720"/>
      </w:pPr>
      <w:r>
        <w:t>RCW 19.122.030(6</w:t>
      </w:r>
      <w:proofErr w:type="gramStart"/>
      <w:r>
        <w:t>)(</w:t>
      </w:r>
      <w:proofErr w:type="gramEnd"/>
      <w:r>
        <w:t xml:space="preserve">c) states, in part, that markings of underground utilities expire 45 calendar days from the date that the excavator provided notice to a one-number locator service. After 45 days, an excavator must once again notify a one-number locator pursuant to subsection (1). The date Nate’s Plumbing hit Northwest Natural’s gas line, Oct. 10, 2015, was 93 days after they originally called in their locate request. Nate’s Plumbing failed to request new locates prior to excavating and therefore is in violation of RCW 19.122.030(1)(a). </w:t>
      </w:r>
    </w:p>
    <w:p w14:paraId="6F23E913" w14:textId="359E41E1" w:rsidR="00532088" w:rsidRDefault="00961AEB" w:rsidP="00846C7B">
      <w:pPr>
        <w:spacing w:after="240"/>
        <w:ind w:left="720" w:right="720"/>
      </w:pPr>
      <w:r w:rsidRPr="00EB4C8E">
        <w:t xml:space="preserve">On </w:t>
      </w:r>
      <w:r w:rsidR="00BA6944">
        <w:t>Nov. 23, 2015</w:t>
      </w:r>
      <w:r w:rsidRPr="00EB4C8E">
        <w:t xml:space="preserve">, </w:t>
      </w:r>
      <w:r w:rsidR="00BA6944">
        <w:t>Northwest Natural</w:t>
      </w:r>
      <w:r w:rsidRPr="00EB4C8E">
        <w:t xml:space="preserve"> submitted a Damage Incident Reporting Tool (DIRT) report identifying </w:t>
      </w:r>
      <w:r w:rsidR="00BA6944">
        <w:t>Nate’s Plumbing</w:t>
      </w:r>
      <w:r w:rsidRPr="00EB4C8E">
        <w:t xml:space="preserve"> as the part</w:t>
      </w:r>
      <w:r w:rsidR="00846C7B">
        <w:t>y responsible for damaging the u</w:t>
      </w:r>
      <w:r w:rsidRPr="00EB4C8E">
        <w:t xml:space="preserve">tility’s natural gas service line at </w:t>
      </w:r>
      <w:r w:rsidR="00BA6944">
        <w:t>3408 SE 165</w:t>
      </w:r>
      <w:r w:rsidR="00BA6944" w:rsidRPr="00BA6944">
        <w:rPr>
          <w:vertAlign w:val="superscript"/>
        </w:rPr>
        <w:t>th</w:t>
      </w:r>
      <w:r w:rsidR="00BA6944">
        <w:t xml:space="preserve"> Ave.</w:t>
      </w:r>
      <w:r w:rsidRPr="00EB4C8E">
        <w:t xml:space="preserve">, </w:t>
      </w:r>
      <w:r w:rsidR="00BA6944">
        <w:t>Vancouver</w:t>
      </w:r>
      <w:r w:rsidRPr="00EB4C8E">
        <w:t>, Washington</w:t>
      </w:r>
      <w:r w:rsidRPr="00EB4C8E">
        <w:rPr>
          <w:b/>
        </w:rPr>
        <w:t xml:space="preserve"> </w:t>
      </w:r>
      <w:r w:rsidRPr="00EB4C8E">
        <w:t xml:space="preserve">on </w:t>
      </w:r>
      <w:r w:rsidR="00BA6944">
        <w:t>Oct. 8, 2015,</w:t>
      </w:r>
      <w:r w:rsidRPr="00EB4C8E">
        <w:rPr>
          <w:b/>
        </w:rPr>
        <w:t xml:space="preserve"> </w:t>
      </w:r>
      <w:r w:rsidR="00BA6944">
        <w:t>without first notifying a one-</w:t>
      </w:r>
      <w:r w:rsidR="000E5311">
        <w:t>number</w:t>
      </w:r>
      <w:r w:rsidR="00BA6944">
        <w:t xml:space="preserve"> locator service</w:t>
      </w:r>
      <w:r w:rsidR="000E5311">
        <w:t xml:space="preserve"> </w:t>
      </w:r>
      <w:r w:rsidRPr="00EB4C8E">
        <w:t>prior to excavation.</w:t>
      </w:r>
      <w:r w:rsidR="007D50E8">
        <w:t xml:space="preserve"> </w:t>
      </w:r>
    </w:p>
    <w:p w14:paraId="406045A5" w14:textId="34719F1F" w:rsidR="00532088" w:rsidRDefault="007B4F3E" w:rsidP="00846C7B">
      <w:pPr>
        <w:spacing w:after="240"/>
        <w:ind w:left="720" w:right="720"/>
      </w:pPr>
      <w:r w:rsidRPr="00B75E15">
        <w:t xml:space="preserve">Nate’s Plumbing </w:t>
      </w:r>
      <w:r w:rsidR="00E14E5D">
        <w:t xml:space="preserve">previously damaged </w:t>
      </w:r>
      <w:r w:rsidR="0094182E">
        <w:t>a</w:t>
      </w:r>
      <w:r w:rsidR="00E14E5D">
        <w:t xml:space="preserve"> Northwest Natural gas line</w:t>
      </w:r>
      <w:r w:rsidRPr="00B75E15">
        <w:t xml:space="preserve"> on July 10, 2013</w:t>
      </w:r>
      <w:r>
        <w:t>,</w:t>
      </w:r>
      <w:r w:rsidRPr="00B75E15">
        <w:t xml:space="preserve"> but because the incident occurred more than two years ago, staff </w:t>
      </w:r>
      <w:r w:rsidR="00E14E5D">
        <w:t>did not include the</w:t>
      </w:r>
      <w:r>
        <w:t xml:space="preserve"> incident as part of </w:t>
      </w:r>
      <w:r w:rsidR="00E14E5D">
        <w:t xml:space="preserve">this </w:t>
      </w:r>
      <w:r w:rsidR="0094182E">
        <w:t>investigation</w:t>
      </w:r>
      <w:r w:rsidRPr="00B75E15">
        <w:t>.</w:t>
      </w:r>
      <w:r w:rsidR="00E14E5D">
        <w:t xml:space="preserve"> Staff sent Nate’s Plumbing a </w:t>
      </w:r>
      <w:r w:rsidR="00E14E5D">
        <w:lastRenderedPageBreak/>
        <w:t xml:space="preserve">letter on </w:t>
      </w:r>
      <w:r w:rsidR="00AE2BB4">
        <w:t>Oct. 9</w:t>
      </w:r>
      <w:r w:rsidR="00E14E5D">
        <w:t>, 2013, which provide</w:t>
      </w:r>
      <w:r w:rsidR="00AE2BB4">
        <w:t>d</w:t>
      </w:r>
      <w:r w:rsidR="00E14E5D">
        <w:t xml:space="preserve"> information on Washington’s dig law and applicable penalties for failing to request a util</w:t>
      </w:r>
      <w:r w:rsidR="00532088">
        <w:t>ity locate prior to excavating</w:t>
      </w:r>
    </w:p>
    <w:p w14:paraId="7215CAD3" w14:textId="7DDE6ABE" w:rsidR="00FF5A15" w:rsidRDefault="00961AEB" w:rsidP="00846C7B">
      <w:pPr>
        <w:spacing w:after="240"/>
      </w:pPr>
      <w:r w:rsidRPr="00EB4C8E">
        <w:t xml:space="preserve">Based on the results of Staff’s investigation, the Commission finds that </w:t>
      </w:r>
      <w:r w:rsidR="00A66160">
        <w:t>Nate’s Plumbing</w:t>
      </w:r>
      <w:r w:rsidRPr="00EB4C8E">
        <w:t xml:space="preserve"> violated RCW 19.122.030(1</w:t>
      </w:r>
      <w:proofErr w:type="gramStart"/>
      <w:r w:rsidRPr="00EB4C8E">
        <w:t>)(</w:t>
      </w:r>
      <w:proofErr w:type="gramEnd"/>
      <w:r w:rsidRPr="00EB4C8E">
        <w:t>a)</w:t>
      </w:r>
      <w:r w:rsidR="00A66160">
        <w:t xml:space="preserve">, </w:t>
      </w:r>
      <w:r w:rsidRPr="00EB4C8E">
        <w:t xml:space="preserve">by failing to </w:t>
      </w:r>
      <w:r w:rsidR="0094182E">
        <w:t>have a valid locate</w:t>
      </w:r>
      <w:r w:rsidRPr="00EB4C8E">
        <w:t xml:space="preserve"> prior to pe</w:t>
      </w:r>
      <w:r w:rsidR="00AE2BB4">
        <w:t xml:space="preserve">rforming an excavation, and </w:t>
      </w:r>
      <w:r w:rsidRPr="00EB4C8E">
        <w:t xml:space="preserve">assesses a $1,000 penalty for </w:t>
      </w:r>
      <w:r w:rsidR="00AE2BB4">
        <w:t>this</w:t>
      </w:r>
      <w:r w:rsidRPr="00EB4C8E">
        <w:t xml:space="preserve"> violation. </w:t>
      </w:r>
    </w:p>
    <w:p w14:paraId="759C54E1" w14:textId="4912F504" w:rsidR="00961AEB" w:rsidRPr="00EB4C8E" w:rsidRDefault="00961AEB" w:rsidP="00846C7B">
      <w:pPr>
        <w:spacing w:after="240"/>
      </w:pPr>
      <w:r w:rsidRPr="00EB4C8E">
        <w:t>These facts, if not contested or if proved at a hearing and not rebutted or explained, are sufficient to support the penalty assessment.</w:t>
      </w:r>
    </w:p>
    <w:p w14:paraId="5688B025" w14:textId="1352346D" w:rsidR="00961AEB" w:rsidRPr="00EB4C8E" w:rsidRDefault="00961AEB" w:rsidP="00846C7B">
      <w:pPr>
        <w:spacing w:after="240"/>
      </w:pPr>
      <w:r w:rsidRPr="00EB4C8E">
        <w:t xml:space="preserve">Your penalty is due and payable now. If you believe the violation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6FDDD37" w14:textId="77777777" w:rsidR="00961AEB" w:rsidRPr="00EB4C8E" w:rsidRDefault="00961AEB" w:rsidP="00846C7B">
      <w:pPr>
        <w:spacing w:after="240"/>
      </w:pPr>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1843566" w14:textId="77777777" w:rsidR="00961AEB" w:rsidRPr="00EB4C8E" w:rsidRDefault="00961AEB" w:rsidP="00846C7B">
      <w:pPr>
        <w:spacing w:after="240"/>
      </w:pPr>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27DAFFF2" w14:textId="77777777" w:rsidR="00961AEB" w:rsidRPr="00EB4C8E" w:rsidRDefault="00961AEB" w:rsidP="00846C7B">
      <w:pPr>
        <w:spacing w:after="240"/>
      </w:pPr>
      <w:r w:rsidRPr="00EB4C8E">
        <w:rPr>
          <w:b/>
          <w:u w:val="single"/>
        </w:rPr>
        <w:t>You must act within 15 days after receiving this notice</w:t>
      </w:r>
      <w:r w:rsidRPr="00EB4C8E">
        <w:t xml:space="preserve"> to do one of the following:</w:t>
      </w:r>
    </w:p>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846C7B">
      <w:pPr>
        <w:numPr>
          <w:ilvl w:val="0"/>
          <w:numId w:val="4"/>
        </w:numPr>
        <w:spacing w:after="240"/>
      </w:pPr>
      <w:r w:rsidRPr="00EB4C8E">
        <w:t xml:space="preserve">Request mitigation to </w:t>
      </w:r>
      <w:r>
        <w:t xml:space="preserve">reduce </w:t>
      </w:r>
      <w:r w:rsidRPr="00EB4C8E">
        <w:t>the amount of the penalty.</w:t>
      </w:r>
    </w:p>
    <w:p w14:paraId="37804AF5" w14:textId="77777777" w:rsidR="00961AEB" w:rsidRPr="00EB4C8E" w:rsidRDefault="00961AEB" w:rsidP="00846C7B">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3572B62D" w14:textId="6DDA1B80" w:rsidR="00FF5A15" w:rsidRDefault="00961AEB" w:rsidP="00846C7B">
      <w:pPr>
        <w:spacing w:after="240"/>
      </w:pPr>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4FA7F346" w14:textId="110F0C8D" w:rsidR="00961AEB" w:rsidRPr="00EB4C8E" w:rsidRDefault="00961AEB" w:rsidP="00846C7B">
      <w:pPr>
        <w:spacing w:after="840"/>
      </w:pPr>
      <w:r w:rsidRPr="00EB4C8E">
        <w:t xml:space="preserve">DATED at Olympia, Washington, and effective </w:t>
      </w:r>
      <w:r w:rsidR="00635D77">
        <w:t>August 12, 2016</w:t>
      </w:r>
      <w:r w:rsidRPr="00EB4C8E">
        <w:t>.</w:t>
      </w:r>
    </w:p>
    <w:p w14:paraId="553D24C4" w14:textId="64F782E3" w:rsidR="00846C7B" w:rsidRDefault="00961AEB" w:rsidP="0019642F">
      <w:pPr>
        <w:ind w:left="5040"/>
      </w:pPr>
      <w:r w:rsidRPr="00EB4C8E">
        <w:t>GREGORY J. KOPTA</w:t>
      </w:r>
      <w:r w:rsidR="00846C7B">
        <w:br/>
      </w:r>
      <w:r w:rsidRPr="00EB4C8E">
        <w:t>Direc</w:t>
      </w:r>
      <w:r w:rsidR="00AE2BB4">
        <w:t>tor, Administrative Law Divisi</w:t>
      </w:r>
      <w:r w:rsidR="009E55A8">
        <w:t>on</w:t>
      </w:r>
    </w:p>
    <w:p w14:paraId="06651E60" w14:textId="77777777" w:rsidR="00846C7B" w:rsidRDefault="00846C7B">
      <w:r>
        <w:br w:type="page"/>
      </w:r>
    </w:p>
    <w:p w14:paraId="2BAE81E7" w14:textId="77777777" w:rsidR="009E55A8" w:rsidRDefault="009E55A8"/>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6BB4A02A" w:rsidR="00961AEB" w:rsidRPr="00EB4C8E" w:rsidRDefault="00961AEB" w:rsidP="00961AEB">
      <w:pPr>
        <w:jc w:val="center"/>
      </w:pPr>
      <w:r w:rsidRPr="00EB4C8E">
        <w:t>PENALTY ASSESSMENT DG-</w:t>
      </w:r>
      <w:r w:rsidR="00CD35BB">
        <w:t>160907</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72C3A9E1" w:rsidR="00961AEB" w:rsidRPr="00EB4C8E" w:rsidRDefault="00961AEB" w:rsidP="00961AEB">
      <w:pPr>
        <w:ind w:left="900" w:hanging="900"/>
      </w:pPr>
      <w:r w:rsidRPr="00EB4C8E">
        <w:t>[   ]  1.</w:t>
      </w:r>
      <w:r w:rsidRPr="00EB4C8E">
        <w:tab/>
      </w:r>
      <w:r w:rsidRPr="00EB4C8E">
        <w:rPr>
          <w:b/>
        </w:rPr>
        <w:t xml:space="preserve">Payment of penalty. </w:t>
      </w:r>
      <w:r w:rsidRPr="00EB4C8E">
        <w:t>I admit that the violation occurred and enclose $</w:t>
      </w:r>
      <w:r w:rsidR="00CD35BB">
        <w:t xml:space="preserve">1,000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48AAA7F3" w14:textId="193CF1B1" w:rsidR="00961AEB" w:rsidRPr="00EB4C8E" w:rsidRDefault="00535370" w:rsidP="00961AEB">
      <w:r>
        <w:br w:type="page"/>
      </w:r>
      <w:r w:rsidR="00961AEB"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19642F">
      <w:headerReference w:type="default" r:id="rId13"/>
      <w:head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4D7F05E" w14:textId="234137A1" w:rsidR="000165C3" w:rsidRDefault="000165C3" w:rsidP="000165C3">
        <w:pPr>
          <w:pStyle w:val="Header"/>
        </w:pPr>
        <w:r>
          <w:t>PENALTY ASSESSMENT D</w:t>
        </w:r>
        <w:r w:rsidR="0016193F">
          <w:t>G</w:t>
        </w:r>
        <w:r>
          <w:t>-160907</w:t>
        </w:r>
        <w:r>
          <w:tab/>
        </w:r>
        <w:r>
          <w:tab/>
          <w:t xml:space="preserve">Page </w:t>
        </w:r>
        <w:r w:rsidRPr="0016193F">
          <w:rPr>
            <w:bCs/>
          </w:rPr>
          <w:fldChar w:fldCharType="begin"/>
        </w:r>
        <w:r w:rsidRPr="0016193F">
          <w:rPr>
            <w:bCs/>
          </w:rPr>
          <w:instrText xml:space="preserve"> PAGE </w:instrText>
        </w:r>
        <w:r w:rsidRPr="0016193F">
          <w:rPr>
            <w:bCs/>
          </w:rPr>
          <w:fldChar w:fldCharType="separate"/>
        </w:r>
        <w:r w:rsidR="00670F50">
          <w:rPr>
            <w:bCs/>
            <w:noProof/>
          </w:rPr>
          <w:t>2</w:t>
        </w:r>
        <w:r w:rsidRPr="0016193F">
          <w:rPr>
            <w:bCs/>
          </w:rPr>
          <w:fldChar w:fldCharType="end"/>
        </w:r>
        <w:r>
          <w:t xml:space="preserve"> </w:t>
        </w:r>
      </w:p>
    </w:sdtContent>
  </w:sdt>
  <w:p w14:paraId="651AFC61" w14:textId="77777777" w:rsidR="005F19B8" w:rsidRDefault="005F1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165C3"/>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311"/>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6193F"/>
    <w:rsid w:val="001703D1"/>
    <w:rsid w:val="00174386"/>
    <w:rsid w:val="001805AD"/>
    <w:rsid w:val="001852BD"/>
    <w:rsid w:val="00187FA0"/>
    <w:rsid w:val="00190B8B"/>
    <w:rsid w:val="00192142"/>
    <w:rsid w:val="00193EDB"/>
    <w:rsid w:val="00193F9A"/>
    <w:rsid w:val="00195517"/>
    <w:rsid w:val="00195D8C"/>
    <w:rsid w:val="0019642F"/>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7C0"/>
    <w:rsid w:val="00463938"/>
    <w:rsid w:val="00464B83"/>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32088"/>
    <w:rsid w:val="00535370"/>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19AA"/>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5D77"/>
    <w:rsid w:val="0063795F"/>
    <w:rsid w:val="00640256"/>
    <w:rsid w:val="0065019A"/>
    <w:rsid w:val="006508D5"/>
    <w:rsid w:val="00651583"/>
    <w:rsid w:val="0065755D"/>
    <w:rsid w:val="00657A44"/>
    <w:rsid w:val="00662377"/>
    <w:rsid w:val="00670DCE"/>
    <w:rsid w:val="00670F50"/>
    <w:rsid w:val="00671619"/>
    <w:rsid w:val="006759F7"/>
    <w:rsid w:val="0068321D"/>
    <w:rsid w:val="00686CFB"/>
    <w:rsid w:val="00687824"/>
    <w:rsid w:val="00687CE3"/>
    <w:rsid w:val="0069761E"/>
    <w:rsid w:val="00697E68"/>
    <w:rsid w:val="006A396A"/>
    <w:rsid w:val="006B0D0E"/>
    <w:rsid w:val="006B1C2C"/>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39F"/>
    <w:rsid w:val="00785D9F"/>
    <w:rsid w:val="00795A5A"/>
    <w:rsid w:val="007A3DC7"/>
    <w:rsid w:val="007B46C6"/>
    <w:rsid w:val="007B4F3E"/>
    <w:rsid w:val="007C002E"/>
    <w:rsid w:val="007C0D72"/>
    <w:rsid w:val="007C316C"/>
    <w:rsid w:val="007D50E8"/>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46C7B"/>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82E"/>
    <w:rsid w:val="0094194D"/>
    <w:rsid w:val="009422D8"/>
    <w:rsid w:val="00942FF3"/>
    <w:rsid w:val="00953BF2"/>
    <w:rsid w:val="00954A06"/>
    <w:rsid w:val="00955898"/>
    <w:rsid w:val="00960238"/>
    <w:rsid w:val="00961AEB"/>
    <w:rsid w:val="009651B6"/>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55A8"/>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160"/>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2BB4"/>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A6944"/>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35BB"/>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19E6"/>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5D"/>
    <w:rsid w:val="00E14E76"/>
    <w:rsid w:val="00E1509A"/>
    <w:rsid w:val="00E2219F"/>
    <w:rsid w:val="00E2473B"/>
    <w:rsid w:val="00E27A89"/>
    <w:rsid w:val="00E32BD9"/>
    <w:rsid w:val="00E33C7B"/>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46BB"/>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2016-07-13T07:00:00+00:00</OpenedDate>
    <Date1 xmlns="dc463f71-b30c-4ab2-9473-d307f9d35888">2016-08-12T07:00:00+00:00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131CA09616E348A03ED3F432485E30" ma:contentTypeVersion="96" ma:contentTypeDescription="" ma:contentTypeScope="" ma:versionID="f7980cb522591c93597e87ff7222a3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6BF3E-434E-4987-8B08-CBC27FD069AB}"/>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A4263CA4-C08D-42BE-9463-0619E005643C}"/>
</file>

<file path=customXml/itemProps5.xml><?xml version="1.0" encoding="utf-8"?>
<ds:datastoreItem xmlns:ds="http://schemas.openxmlformats.org/officeDocument/2006/customXml" ds:itemID="{EA08C568-E792-4EE7-B486-6AD84E288191}"/>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2016-08-12T20:46:00Z</dcterms:created>
  <dcterms:modified xsi:type="dcterms:W3CDTF">2016-08-12T20:48:00Z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0x0101006E56B4D1795A2E4DB2F0B01679ED314A0035131CA09616E348A03ED3F432485E30</vt:lpwstr>
  </property>
  <property fmtid="{D5CDD505-2E9C-101B-9397-08002B2CF9AE}" pid="3" name="_docset_NoMedatataSyncRequired">
    <vt:lpwstr>False</vt:lpwstr>
  </property>
</Properties>
</file>