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3A4C5F3B" w14:textId="77777777" w:rsidR="00AF2053" w:rsidRDefault="00383CF4">
      <w:r>
        <w:rPr>
          <w:rFonts w:eastAsiaTheme="minorHAnsi"/>
          <w:color w:val="000000"/>
        </w:rPr>
        <w:t>March 15,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1EEE3998" w14:textId="77777777" w:rsidR="00AF2053" w:rsidRDefault="00383CF4">
      <w:r>
        <w:rPr>
          <w:rFonts w:eastAsiaTheme="minorHAnsi"/>
          <w:color w:val="000000"/>
        </w:rPr>
        <w:t>HopeSource</w:t>
      </w:r>
    </w:p>
    <w:p w14:paraId="342449EC" w14:textId="77777777" w:rsidR="00AF2053" w:rsidRDefault="00383CF4">
      <w:r>
        <w:rPr>
          <w:rFonts w:eastAsiaTheme="minorHAnsi"/>
          <w:color w:val="000000"/>
        </w:rPr>
        <w:t>700 E. Mountain View Suite 501</w:t>
      </w:r>
      <w:r>
        <w:rPr>
          <w:rFonts w:eastAsiaTheme="minorHAnsi"/>
          <w:color w:val="000000"/>
        </w:rPr>
        <w:cr/>
        <w:t>Ellensburg, WA 98926</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160304</w:t>
      </w:r>
      <w:r w:rsidRPr="00692C2E">
        <w:rPr>
          <w:rFonts w:eastAsiaTheme="minorHAnsi"/>
          <w:b/>
          <w:color w:val="000000"/>
        </w:rPr>
        <w:t xml:space="preserve">- Voluntary Cancellation of </w:t>
      </w:r>
      <w:r>
        <w:rPr>
          <w:rFonts w:eastAsiaTheme="minorHAnsi"/>
          <w:b/>
          <w:color w:val="000000"/>
        </w:rPr>
        <w:t>CH064474</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HopeSource</w:t>
      </w:r>
      <w:r w:rsidRPr="00E06862">
        <w:t>:</w:t>
      </w:r>
    </w:p>
    <w:p w14:paraId="30A2720E" w14:textId="77777777" w:rsidR="00B01FE6" w:rsidRPr="00E06862" w:rsidRDefault="00B01FE6" w:rsidP="00B01FE6">
      <w:pPr>
        <w:spacing w:line="264" w:lineRule="auto"/>
      </w:pPr>
    </w:p>
    <w:p w14:paraId="2D607C12" w14:textId="2AF56A31"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383CF4">
        <w:rPr>
          <w:rFonts w:ascii="Times New Roman" w:hAnsi="Times New Roman" w:cs="Times New Roman"/>
          <w:color w:val="auto"/>
        </w:rPr>
        <w:t>March 15, 2016</w:t>
      </w:r>
      <w:r w:rsidRPr="00E06862">
        <w:rPr>
          <w:rFonts w:ascii="Times New Roman" w:hAnsi="Times New Roman" w:cs="Times New Roman"/>
          <w:color w:val="auto"/>
        </w:rPr>
        <w:t xml:space="preserve">, </w:t>
      </w:r>
      <w:r>
        <w:rPr>
          <w:rFonts w:ascii="Times New Roman" w:hAnsi="Times New Roman" w:cs="Times New Roman"/>
          <w:color w:val="auto"/>
        </w:rPr>
        <w:t>HopeSource</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HopeSource</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6F01CC93" w:rsidR="003B4B84" w:rsidRPr="00E06862" w:rsidRDefault="003B4B84" w:rsidP="00A7135F">
      <w:pPr>
        <w:widowControl w:val="0"/>
        <w:autoSpaceDE w:val="0"/>
        <w:autoSpaceDN w:val="0"/>
        <w:adjustRightInd w:val="0"/>
      </w:pPr>
      <w:r w:rsidRPr="00E06862">
        <w:t xml:space="preserve">Based on </w:t>
      </w:r>
      <w:r w:rsidR="00383CF4">
        <w:t>its</w:t>
      </w:r>
      <w:r w:rsidRPr="00E06862">
        <w:t xml:space="preserve"> request, the Commission </w:t>
      </w:r>
      <w:r w:rsidRPr="00E06862">
        <w:rPr>
          <w:b/>
        </w:rPr>
        <w:t>cancels</w:t>
      </w:r>
      <w:r w:rsidRPr="00E06862">
        <w:t xml:space="preserve"> </w:t>
      </w:r>
      <w:r>
        <w:t>CH064474</w:t>
      </w:r>
      <w:r w:rsidR="00210438" w:rsidRPr="00E06862">
        <w:t xml:space="preserve">. </w:t>
      </w:r>
      <w:r>
        <w:t>HopeSource</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0F42AAB6" w:rsidR="0034404A" w:rsidRPr="00E06862" w:rsidRDefault="0034404A" w:rsidP="0034404A">
      <w:r w:rsidRPr="00E06862">
        <w:lastRenderedPageBreak/>
        <w:t xml:space="preserve">Please note: You must submit an annual report for that portion of the year in which your company operated. If you have questions about annual reports, please contact </w:t>
      </w:r>
      <w:r w:rsidR="00E72EA6">
        <w:t>Financial Services</w:t>
      </w:r>
      <w:r w:rsidRPr="00E06862">
        <w:t xml:space="preserve"> at 360-664-115</w:t>
      </w:r>
      <w:r w:rsidR="00E72EA6">
        <w:t>2</w:t>
      </w:r>
      <w:bookmarkStart w:id="0" w:name="_GoBack"/>
      <w:bookmarkEnd w:id="0"/>
      <w:r w:rsidRPr="00E06862">
        <w:t>.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F" w14:textId="1051A3F7" w:rsidR="00121610" w:rsidRDefault="00383CF4" w:rsidP="00210438">
      <w:r>
        <w:t>David Pratt</w:t>
      </w:r>
    </w:p>
    <w:p w14:paraId="1B5112F9" w14:textId="7D1BAE4D" w:rsidR="00383CF4" w:rsidRDefault="00383CF4" w:rsidP="00210438">
      <w:r>
        <w:t>Assistant Director, Transportation Safety</w:t>
      </w:r>
    </w:p>
    <w:p w14:paraId="3D8BF09D" w14:textId="6CF5E0DD" w:rsidR="0013793D" w:rsidRDefault="0013793D" w:rsidP="00210438"/>
    <w:p w14:paraId="29FAB5C3" w14:textId="77777777" w:rsidR="00383CF4" w:rsidRDefault="00383CF4"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w:t>
      </w:r>
      <w:r w:rsidRPr="00CB467F">
        <w:lastRenderedPageBreak/>
        <w:t xml:space="preserve">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3CF4"/>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AF205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72EA6"/>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50B4A072009D4794DC697724C57799" ma:contentTypeVersion="104" ma:contentTypeDescription="" ma:contentTypeScope="" ma:versionID="e2bac97e675d65022ebfe4c325ef5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230</IndustryCode>
    <CaseStatus xmlns="dc463f71-b30c-4ab2-9473-d307f9d35888">Closed</CaseStatus>
    <OpenedDate xmlns="dc463f71-b30c-4ab2-9473-d307f9d35888">2016-03-15T07:00:00+00:00</OpenedDate>
    <Date1 xmlns="dc463f71-b30c-4ab2-9473-d307f9d35888">2016-03-16T07:00:00+00:00</Date1>
    <IsDocumentOrder xmlns="dc463f71-b30c-4ab2-9473-d307f9d35888" xsi:nil="true"/>
    <IsHighlyConfidential xmlns="dc463f71-b30c-4ab2-9473-d307f9d35888">false</IsHighlyConfidential>
    <CaseCompanyNames xmlns="dc463f71-b30c-4ab2-9473-d307f9d35888">HopeSource</CaseCompanyNames>
    <DocketNumber xmlns="dc463f71-b30c-4ab2-9473-d307f9d35888">160304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B5B2-FE88-4A2C-AB04-E7FBC54B6CFC}"/>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446FD277-4A87-47F8-A6B6-F797A3CDCCCE}"/>
</file>

<file path=customXml/itemProps5.xml><?xml version="1.0" encoding="utf-8"?>
<ds:datastoreItem xmlns:ds="http://schemas.openxmlformats.org/officeDocument/2006/customXml" ds:itemID="{BCF11312-31B7-4220-806F-6C3D1424FBD5}"/>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2016-03-15T18:20:00Z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0x0101006E56B4D1795A2E4DB2F0B01679ED314A00A050B4A072009D4794DC697724C57799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