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mail: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4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9" w14:textId="77777777"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14:paraId="214BF62A" w14:textId="3C1CD0A8" w:rsidR="008A2A37" w:rsidRPr="00B023D2" w:rsidRDefault="00B06E3B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26</w:t>
      </w:r>
      <w:r w:rsidR="001847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</w:t>
      </w:r>
      <w:r w:rsidR="002D03C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14:paraId="214BF62B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02EC5BEA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2C" w14:textId="77777777" w:rsidR="008A2A37" w:rsidRPr="00B023D2" w:rsidRDefault="007634A1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Steven V. King</w:t>
      </w:r>
      <w:r w:rsidR="008A2A37" w:rsidRPr="00B023D2">
        <w:rPr>
          <w:rFonts w:ascii="Arial" w:hAnsi="Arial" w:cs="Arial"/>
          <w:sz w:val="24"/>
          <w:szCs w:val="24"/>
        </w:rPr>
        <w:t>, Executive Director</w:t>
      </w:r>
      <w:r w:rsidR="007127F1" w:rsidRPr="00B023D2">
        <w:rPr>
          <w:rFonts w:ascii="Arial" w:hAnsi="Arial" w:cs="Arial"/>
          <w:sz w:val="24"/>
          <w:szCs w:val="24"/>
        </w:rPr>
        <w:t xml:space="preserve"> and Secretary</w:t>
      </w:r>
    </w:p>
    <w:p w14:paraId="214BF62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Washington Utilities &amp; Transportation Commission</w:t>
      </w:r>
    </w:p>
    <w:p w14:paraId="214BF62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1300 </w:t>
      </w:r>
      <w:r w:rsidR="007127F1" w:rsidRPr="00B023D2">
        <w:rPr>
          <w:rFonts w:ascii="Arial" w:hAnsi="Arial" w:cs="Arial"/>
          <w:sz w:val="24"/>
          <w:szCs w:val="24"/>
        </w:rPr>
        <w:t xml:space="preserve">South </w:t>
      </w:r>
      <w:r w:rsidRPr="00B023D2">
        <w:rPr>
          <w:rFonts w:ascii="Arial" w:hAnsi="Arial" w:cs="Arial"/>
          <w:sz w:val="24"/>
          <w:szCs w:val="24"/>
        </w:rPr>
        <w:t>Evergreen Park Drive, S</w:t>
      </w:r>
      <w:r w:rsidR="007127F1" w:rsidRPr="00B023D2">
        <w:rPr>
          <w:rFonts w:ascii="Arial" w:hAnsi="Arial" w:cs="Arial"/>
          <w:sz w:val="24"/>
          <w:szCs w:val="24"/>
        </w:rPr>
        <w:t>W</w:t>
      </w:r>
    </w:p>
    <w:p w14:paraId="214BF62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Post Office Box 47250</w:t>
      </w:r>
    </w:p>
    <w:p w14:paraId="214BF630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Olympia, Washington 98504-7250</w:t>
      </w:r>
    </w:p>
    <w:p w14:paraId="214BF631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5C391917" w14:textId="57054EDC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30EE51D6" w14:textId="757CBCD0" w:rsidR="00B023D2" w:rsidRDefault="00B023D2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 NW Natural’s </w:t>
      </w:r>
      <w:r w:rsidR="00B06E3B">
        <w:rPr>
          <w:rFonts w:ascii="Arial" w:hAnsi="Arial" w:cs="Arial"/>
          <w:sz w:val="24"/>
          <w:szCs w:val="24"/>
        </w:rPr>
        <w:t>Fourth</w:t>
      </w:r>
      <w:r>
        <w:rPr>
          <w:rFonts w:ascii="Arial" w:hAnsi="Arial" w:cs="Arial"/>
          <w:sz w:val="24"/>
          <w:szCs w:val="24"/>
        </w:rPr>
        <w:t xml:space="preserve"> Quarter of 2015 Results of Operations</w:t>
      </w:r>
    </w:p>
    <w:p w14:paraId="37E0E103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01AF3075" w14:textId="77777777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32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Dear Mr. </w:t>
      </w:r>
      <w:r w:rsidR="007634A1" w:rsidRPr="00B023D2">
        <w:rPr>
          <w:rFonts w:ascii="Arial" w:hAnsi="Arial" w:cs="Arial"/>
          <w:sz w:val="24"/>
          <w:szCs w:val="24"/>
        </w:rPr>
        <w:t>King</w:t>
      </w:r>
      <w:r w:rsidRPr="00B023D2">
        <w:rPr>
          <w:rFonts w:ascii="Arial" w:hAnsi="Arial" w:cs="Arial"/>
          <w:sz w:val="24"/>
          <w:szCs w:val="24"/>
        </w:rPr>
        <w:t>,</w:t>
      </w:r>
    </w:p>
    <w:p w14:paraId="214BF633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4" w14:textId="01183F3B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Per WAC 480-90-275, attached are an original and two copies of the Company’s Results of Operations for the </w:t>
      </w:r>
      <w:r w:rsidR="00B06E3B">
        <w:rPr>
          <w:rFonts w:ascii="Arial" w:hAnsi="Arial" w:cs="Arial"/>
          <w:sz w:val="24"/>
          <w:szCs w:val="24"/>
        </w:rPr>
        <w:t>Fourth</w:t>
      </w:r>
      <w:r w:rsidR="00F21A0D" w:rsidRPr="00B023D2">
        <w:rPr>
          <w:rFonts w:ascii="Arial" w:hAnsi="Arial" w:cs="Arial"/>
          <w:sz w:val="24"/>
          <w:szCs w:val="24"/>
        </w:rPr>
        <w:t xml:space="preserve"> </w:t>
      </w:r>
      <w:r w:rsidRPr="00B023D2">
        <w:rPr>
          <w:rFonts w:ascii="Arial" w:hAnsi="Arial" w:cs="Arial"/>
          <w:sz w:val="24"/>
          <w:szCs w:val="24"/>
        </w:rPr>
        <w:t>Quarter (</w:t>
      </w:r>
      <w:r w:rsidR="00B06E3B">
        <w:rPr>
          <w:rFonts w:ascii="Arial" w:hAnsi="Arial" w:cs="Arial"/>
          <w:sz w:val="24"/>
          <w:szCs w:val="24"/>
        </w:rPr>
        <w:t>October - December</w:t>
      </w:r>
      <w:r w:rsidRPr="00B023D2">
        <w:rPr>
          <w:rFonts w:ascii="Arial" w:hAnsi="Arial" w:cs="Arial"/>
          <w:sz w:val="24"/>
          <w:szCs w:val="24"/>
        </w:rPr>
        <w:t>), 201</w:t>
      </w:r>
      <w:r w:rsidR="00025D66" w:rsidRPr="00B023D2">
        <w:rPr>
          <w:rFonts w:ascii="Arial" w:hAnsi="Arial" w:cs="Arial"/>
          <w:sz w:val="24"/>
          <w:szCs w:val="24"/>
        </w:rPr>
        <w:t>5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5" w14:textId="77777777" w:rsidR="001502A2" w:rsidRPr="00B023D2" w:rsidRDefault="001502A2" w:rsidP="008A2A37">
      <w:pPr>
        <w:rPr>
          <w:rFonts w:ascii="Arial" w:hAnsi="Arial" w:cs="Arial"/>
          <w:sz w:val="24"/>
          <w:szCs w:val="24"/>
        </w:rPr>
      </w:pPr>
    </w:p>
    <w:p w14:paraId="214BF636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8" w14:textId="1A3E5E1A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Also attached are a report of allocation factors and a report of gross plant and accumulated depreciation at December 31, 20</w:t>
      </w:r>
      <w:r w:rsidR="008D7738" w:rsidRPr="00B023D2">
        <w:rPr>
          <w:rFonts w:ascii="Arial" w:hAnsi="Arial" w:cs="Arial"/>
          <w:sz w:val="24"/>
          <w:szCs w:val="24"/>
        </w:rPr>
        <w:t>1</w:t>
      </w:r>
      <w:r w:rsidR="00025D66" w:rsidRPr="00B023D2">
        <w:rPr>
          <w:rFonts w:ascii="Arial" w:hAnsi="Arial" w:cs="Arial"/>
          <w:sz w:val="24"/>
          <w:szCs w:val="24"/>
        </w:rPr>
        <w:t>3</w:t>
      </w:r>
      <w:r w:rsidRPr="00B023D2">
        <w:rPr>
          <w:rFonts w:ascii="Arial" w:hAnsi="Arial" w:cs="Arial"/>
          <w:sz w:val="24"/>
          <w:szCs w:val="24"/>
        </w:rPr>
        <w:t xml:space="preserve"> and 201</w:t>
      </w:r>
      <w:r w:rsidR="00025D66" w:rsidRPr="00B023D2">
        <w:rPr>
          <w:rFonts w:ascii="Arial" w:hAnsi="Arial" w:cs="Arial"/>
          <w:sz w:val="24"/>
          <w:szCs w:val="24"/>
        </w:rPr>
        <w:t>4</w:t>
      </w:r>
      <w:r w:rsidRPr="00B023D2">
        <w:rPr>
          <w:rFonts w:ascii="Arial" w:hAnsi="Arial" w:cs="Arial"/>
          <w:sz w:val="24"/>
          <w:szCs w:val="24"/>
        </w:rPr>
        <w:t>.  Finally, volumes, customers and use per customer are presented on monthly an</w:t>
      </w:r>
      <w:r w:rsidR="008D7738" w:rsidRPr="00B023D2">
        <w:rPr>
          <w:rFonts w:ascii="Arial" w:hAnsi="Arial" w:cs="Arial"/>
          <w:sz w:val="24"/>
          <w:szCs w:val="24"/>
        </w:rPr>
        <w:t>d 12-months ended bases for 201</w:t>
      </w:r>
      <w:r w:rsidR="00435BA4" w:rsidRPr="00B023D2">
        <w:rPr>
          <w:rFonts w:ascii="Arial" w:hAnsi="Arial" w:cs="Arial"/>
          <w:sz w:val="24"/>
          <w:szCs w:val="24"/>
        </w:rPr>
        <w:t xml:space="preserve">4 </w:t>
      </w:r>
      <w:r w:rsidR="008D7738" w:rsidRPr="00B023D2">
        <w:rPr>
          <w:rFonts w:ascii="Arial" w:hAnsi="Arial" w:cs="Arial"/>
          <w:sz w:val="24"/>
          <w:szCs w:val="24"/>
        </w:rPr>
        <w:t xml:space="preserve">and </w:t>
      </w:r>
      <w:r w:rsidR="00435BA4" w:rsidRPr="00B023D2">
        <w:rPr>
          <w:rFonts w:ascii="Arial" w:hAnsi="Arial" w:cs="Arial"/>
          <w:sz w:val="24"/>
          <w:szCs w:val="24"/>
        </w:rPr>
        <w:t>2015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9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A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Reports are presented with system results, as well as with results for each state.</w:t>
      </w:r>
    </w:p>
    <w:p w14:paraId="214BF63B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C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Please feel free to call </w:t>
      </w:r>
      <w:r w:rsidR="001502A2" w:rsidRPr="00B023D2">
        <w:rPr>
          <w:rFonts w:ascii="Arial" w:hAnsi="Arial" w:cs="Arial"/>
          <w:sz w:val="24"/>
          <w:szCs w:val="24"/>
        </w:rPr>
        <w:t xml:space="preserve">or email </w:t>
      </w:r>
      <w:r w:rsidRPr="00B023D2">
        <w:rPr>
          <w:rFonts w:ascii="Arial" w:hAnsi="Arial" w:cs="Arial"/>
          <w:sz w:val="24"/>
          <w:szCs w:val="24"/>
        </w:rPr>
        <w:t>me if you have any questions.</w:t>
      </w:r>
    </w:p>
    <w:p w14:paraId="214BF63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Sincerely,</w:t>
      </w:r>
    </w:p>
    <w:p w14:paraId="214BF63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1" w14:textId="1BD87A90" w:rsidR="008A2A37" w:rsidRDefault="00B134CD" w:rsidP="008A2A3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/s/ Kyle Walker, CPA</w:t>
      </w:r>
    </w:p>
    <w:p w14:paraId="08F6DF5F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42" w14:textId="77777777" w:rsidR="008A2A37" w:rsidRPr="00B023D2" w:rsidRDefault="00025D66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Kyle Walker</w:t>
      </w:r>
      <w:r w:rsidR="00435BA4" w:rsidRPr="00B023D2">
        <w:rPr>
          <w:rFonts w:ascii="Arial" w:hAnsi="Arial" w:cs="Arial"/>
          <w:sz w:val="24"/>
          <w:szCs w:val="24"/>
        </w:rPr>
        <w:t>, CPA</w:t>
      </w:r>
    </w:p>
    <w:p w14:paraId="214BF643" w14:textId="77777777" w:rsidR="00696982" w:rsidRPr="00B023D2" w:rsidRDefault="0069698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Rates Analyst</w:t>
      </w:r>
    </w:p>
    <w:p w14:paraId="214BF644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6" w14:textId="659E6DC7" w:rsidR="007B6644" w:rsidRPr="00B023D2" w:rsidRDefault="00696982" w:rsidP="005D6307">
      <w:pPr>
        <w:autoSpaceDE w:val="0"/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</w:t>
      </w:r>
      <w:r w:rsidR="008A2A37" w:rsidRPr="00B023D2">
        <w:rPr>
          <w:rFonts w:ascii="Arial" w:hAnsi="Arial" w:cs="Arial"/>
          <w:sz w:val="24"/>
          <w:szCs w:val="24"/>
        </w:rPr>
        <w:t>ttachment</w:t>
      </w:r>
      <w:r w:rsidRPr="00B023D2">
        <w:rPr>
          <w:rFonts w:ascii="Arial" w:hAnsi="Arial" w:cs="Arial"/>
          <w:sz w:val="24"/>
          <w:szCs w:val="24"/>
        </w:rPr>
        <w:t>:</w:t>
      </w:r>
      <w:r w:rsidRPr="00B023D2">
        <w:rPr>
          <w:rFonts w:ascii="Arial" w:hAnsi="Arial" w:cs="Arial"/>
          <w:sz w:val="24"/>
          <w:szCs w:val="24"/>
        </w:rPr>
        <w:tab/>
        <w:t xml:space="preserve">Quarterly Results of Operations Report to the WUTC – </w:t>
      </w:r>
      <w:r w:rsidR="00B06E3B">
        <w:rPr>
          <w:rFonts w:ascii="Arial" w:hAnsi="Arial" w:cs="Arial"/>
          <w:sz w:val="24"/>
          <w:szCs w:val="24"/>
        </w:rPr>
        <w:t>4</w:t>
      </w:r>
      <w:r w:rsidR="00B06E3B" w:rsidRPr="00B06E3B">
        <w:rPr>
          <w:rFonts w:ascii="Arial" w:hAnsi="Arial" w:cs="Arial"/>
          <w:sz w:val="24"/>
          <w:szCs w:val="24"/>
          <w:vertAlign w:val="superscript"/>
        </w:rPr>
        <w:t>th</w:t>
      </w:r>
      <w:r w:rsidR="00B023D2">
        <w:rPr>
          <w:rFonts w:ascii="Arial" w:hAnsi="Arial" w:cs="Arial"/>
          <w:sz w:val="24"/>
          <w:szCs w:val="24"/>
        </w:rPr>
        <w:t xml:space="preserve"> Quarter</w:t>
      </w:r>
    </w:p>
    <w:sectPr w:rsidR="007B6644" w:rsidRPr="00B023D2" w:rsidSect="00B023D2">
      <w:pgSz w:w="12240" w:h="15840" w:code="1"/>
      <w:pgMar w:top="1080" w:right="1440" w:bottom="99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C25C7"/>
    <w:rsid w:val="000D1F3A"/>
    <w:rsid w:val="00105D1B"/>
    <w:rsid w:val="00133BFD"/>
    <w:rsid w:val="001502A2"/>
    <w:rsid w:val="0018473C"/>
    <w:rsid w:val="001A61A9"/>
    <w:rsid w:val="001B51B0"/>
    <w:rsid w:val="00224E30"/>
    <w:rsid w:val="0024196C"/>
    <w:rsid w:val="00257BA6"/>
    <w:rsid w:val="0028351B"/>
    <w:rsid w:val="002D03C8"/>
    <w:rsid w:val="002E00D5"/>
    <w:rsid w:val="003435FA"/>
    <w:rsid w:val="0037169C"/>
    <w:rsid w:val="003855EC"/>
    <w:rsid w:val="00433D52"/>
    <w:rsid w:val="00435BA4"/>
    <w:rsid w:val="004E5857"/>
    <w:rsid w:val="00523FDC"/>
    <w:rsid w:val="005A50F9"/>
    <w:rsid w:val="005D6307"/>
    <w:rsid w:val="00696982"/>
    <w:rsid w:val="007127F1"/>
    <w:rsid w:val="007634A1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02FE"/>
    <w:rsid w:val="008E6905"/>
    <w:rsid w:val="009402D6"/>
    <w:rsid w:val="0099090C"/>
    <w:rsid w:val="009A238F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023D2"/>
    <w:rsid w:val="00B06E3B"/>
    <w:rsid w:val="00B134CD"/>
    <w:rsid w:val="00B964FB"/>
    <w:rsid w:val="00BC1A7D"/>
    <w:rsid w:val="00C46398"/>
    <w:rsid w:val="00C83C3B"/>
    <w:rsid w:val="00C87660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AB55A317A25A4589D69A3E43F3081F" ma:contentTypeVersion="104" ma:contentTypeDescription="" ma:contentTypeScope="" ma:versionID="aa4a4983f6655aa97ff04e8967dba9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2016-02-26T08:00:00+00:00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160255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3EBDF5-E73A-4BB6-B6DD-DD5ED086C68B}"/>
</file>

<file path=customXml/itemProps2.xml><?xml version="1.0" encoding="utf-8"?>
<ds:datastoreItem xmlns:ds="http://schemas.openxmlformats.org/officeDocument/2006/customXml" ds:itemID="{0898414A-9EC9-4FAF-99B0-C4F75DD5EEFC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4C19CD9C-97EF-4FE0-8D05-7108D869F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9</cp:revision>
  <cp:lastPrinted>2015-11-12T17:09:00Z</cp:lastPrinted>
  <dcterms:created xsi:type="dcterms:W3CDTF">2015-08-13T15:26:00Z</dcterms:created>
  <dcterms:modified xsi:type="dcterms:W3CDTF">2016-02-26T17:47:00Z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bbf517e6-56b0-4718-afc8-8903c30c8395</vt:lpwstr>
  </property>
  <property fmtid="{D5CDD505-2E9C-101B-9397-08002B2CF9AE}" pid="3" name="ContentTypeId">
    <vt:lpwstr>0x0101006E56B4D1795A2E4DB2F0B01679ED314A004BAB55A317A25A4589D69A3E43F3081F</vt:lpwstr>
  </property>
  <property fmtid="{D5CDD505-2E9C-101B-9397-08002B2CF9AE}" pid="4" name="_docset_NoMedatataSyncRequired">
    <vt:lpwstr>False</vt:lpwstr>
  </property>
</Properties>
</file>