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D4" w:rsidRDefault="00FF09A2">
      <w:pPr>
        <w:spacing w:before="63"/>
        <w:ind w:left="2283" w:right="222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Page_1"/>
      <w:bookmarkStart w:id="1" w:name="3"/>
      <w:bookmarkStart w:id="2" w:name="_GoBack"/>
      <w:bookmarkEnd w:id="0"/>
      <w:bookmarkEnd w:id="1"/>
      <w:bookmarkEnd w:id="2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:rsidR="00F15DD4" w:rsidRDefault="00F15DD4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F15DD4" w:rsidRDefault="00FF09A2">
      <w:pPr>
        <w:spacing w:line="90" w:lineRule="atLeast"/>
        <w:ind w:left="16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5942330" cy="59690"/>
                <wp:effectExtent l="0" t="635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4C115B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:rsidR="00F15DD4" w:rsidRDefault="00FF09A2">
      <w:pPr>
        <w:spacing w:before="10"/>
        <w:ind w:left="2283" w:right="2279"/>
        <w:jc w:val="center"/>
        <w:rPr>
          <w:rFonts w:ascii="Times New Roman" w:eastAsia="Times New Roman" w:hAnsi="Times New Roman" w:cs="Times New Roman"/>
        </w:rPr>
      </w:pPr>
      <w:bookmarkStart w:id="3" w:name="6"/>
      <w:bookmarkEnd w:id="3"/>
      <w:r>
        <w:rPr>
          <w:rFonts w:ascii="Times New Roman"/>
          <w:w w:val="105"/>
        </w:rPr>
        <w:t>2</w:t>
      </w:r>
      <w:r>
        <w:rPr>
          <w:rFonts w:ascii="Times New Roman"/>
          <w:spacing w:val="-21"/>
          <w:w w:val="105"/>
        </w:rPr>
        <w:t xml:space="preserve"> </w:t>
      </w:r>
      <w:r>
        <w:rPr>
          <w:rFonts w:ascii="Times New Roman"/>
          <w:w w:val="105"/>
        </w:rPr>
        <w:t>South</w:t>
      </w:r>
      <w:r>
        <w:rPr>
          <w:rFonts w:ascii="Times New Roman"/>
          <w:spacing w:val="-23"/>
          <w:w w:val="105"/>
        </w:rPr>
        <w:t xml:space="preserve"> </w:t>
      </w:r>
      <w:r>
        <w:rPr>
          <w:rFonts w:ascii="Times New Roman"/>
          <w:spacing w:val="1"/>
          <w:w w:val="105"/>
        </w:rPr>
        <w:t>56</w:t>
      </w:r>
      <w:r>
        <w:rPr>
          <w:rFonts w:ascii="Times New Roman"/>
          <w:spacing w:val="1"/>
          <w:w w:val="105"/>
          <w:position w:val="9"/>
          <w:sz w:val="12"/>
        </w:rPr>
        <w:t>th</w:t>
      </w:r>
      <w:r>
        <w:rPr>
          <w:rFonts w:ascii="Times New Roman"/>
          <w:spacing w:val="7"/>
          <w:w w:val="105"/>
          <w:position w:val="9"/>
          <w:sz w:val="12"/>
        </w:rPr>
        <w:t xml:space="preserve"> </w:t>
      </w:r>
      <w:bookmarkStart w:id="4" w:name="7"/>
      <w:bookmarkEnd w:id="4"/>
      <w:r>
        <w:rPr>
          <w:rFonts w:ascii="Times New Roman"/>
          <w:w w:val="105"/>
        </w:rPr>
        <w:t>Place,</w:t>
      </w:r>
      <w:r>
        <w:rPr>
          <w:rFonts w:ascii="Times New Roman"/>
          <w:spacing w:val="-23"/>
          <w:w w:val="105"/>
        </w:rPr>
        <w:t xml:space="preserve"> </w:t>
      </w:r>
      <w:r>
        <w:rPr>
          <w:rFonts w:ascii="Times New Roman"/>
          <w:w w:val="105"/>
        </w:rPr>
        <w:t>Suite</w:t>
      </w:r>
      <w:r>
        <w:rPr>
          <w:rFonts w:ascii="Times New Roman"/>
          <w:spacing w:val="-22"/>
          <w:w w:val="105"/>
        </w:rPr>
        <w:t xml:space="preserve"> </w:t>
      </w:r>
      <w:r>
        <w:rPr>
          <w:rFonts w:ascii="Times New Roman"/>
          <w:spacing w:val="-2"/>
          <w:w w:val="105"/>
        </w:rPr>
        <w:t>201-E</w:t>
      </w:r>
      <w:r>
        <w:rPr>
          <w:rFonts w:ascii="Times New Roman"/>
          <w:spacing w:val="-22"/>
          <w:w w:val="105"/>
        </w:rPr>
        <w:t xml:space="preserve"> </w:t>
      </w:r>
      <w:r>
        <w:rPr>
          <w:rFonts w:ascii="Arial"/>
          <w:w w:val="105"/>
        </w:rPr>
        <w:t>!</w:t>
      </w:r>
      <w:r>
        <w:rPr>
          <w:rFonts w:ascii="Arial"/>
          <w:spacing w:val="-26"/>
          <w:w w:val="105"/>
        </w:rPr>
        <w:t xml:space="preserve"> </w:t>
      </w:r>
      <w:r>
        <w:rPr>
          <w:rFonts w:ascii="Times New Roman"/>
          <w:w w:val="105"/>
        </w:rPr>
        <w:t>Ridg</w:t>
      </w:r>
      <w:bookmarkStart w:id="5" w:name="5"/>
      <w:bookmarkEnd w:id="5"/>
      <w:r>
        <w:rPr>
          <w:rFonts w:ascii="Times New Roman"/>
          <w:w w:val="105"/>
        </w:rPr>
        <w:t>efield,</w:t>
      </w:r>
      <w:r>
        <w:rPr>
          <w:rFonts w:ascii="Times New Roman"/>
          <w:spacing w:val="-22"/>
          <w:w w:val="105"/>
        </w:rPr>
        <w:t xml:space="preserve"> </w:t>
      </w:r>
      <w:r>
        <w:rPr>
          <w:rFonts w:ascii="Times New Roman"/>
          <w:w w:val="105"/>
        </w:rPr>
        <w:t>WA.</w:t>
      </w:r>
      <w:r>
        <w:rPr>
          <w:rFonts w:ascii="Times New Roman"/>
          <w:spacing w:val="-23"/>
          <w:w w:val="105"/>
        </w:rPr>
        <w:t xml:space="preserve"> </w:t>
      </w:r>
      <w:r>
        <w:rPr>
          <w:rFonts w:ascii="Times New Roman"/>
          <w:w w:val="105"/>
        </w:rPr>
        <w:t>98642</w:t>
      </w:r>
    </w:p>
    <w:p w:rsidR="00F15DD4" w:rsidRDefault="00FF09A2">
      <w:pPr>
        <w:spacing w:before="5"/>
        <w:ind w:left="160" w:firstLine="909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Office</w:t>
      </w:r>
      <w:r>
        <w:rPr>
          <w:rFonts w:ascii="Times New Roman"/>
          <w:spacing w:val="-34"/>
          <w:w w:val="105"/>
        </w:rPr>
        <w:t xml:space="preserve"> </w:t>
      </w:r>
      <w:r>
        <w:rPr>
          <w:rFonts w:ascii="Times New Roman"/>
          <w:spacing w:val="-2"/>
          <w:w w:val="105"/>
        </w:rPr>
        <w:t>360-727-3643</w:t>
      </w:r>
      <w:r>
        <w:rPr>
          <w:rFonts w:ascii="Times New Roman"/>
          <w:spacing w:val="-33"/>
          <w:w w:val="105"/>
        </w:rPr>
        <w:t xml:space="preserve"> </w:t>
      </w:r>
      <w:r>
        <w:rPr>
          <w:rFonts w:ascii="Arial"/>
          <w:w w:val="105"/>
        </w:rPr>
        <w:t>!</w:t>
      </w:r>
      <w:r>
        <w:rPr>
          <w:rFonts w:ascii="Arial"/>
          <w:spacing w:val="-38"/>
          <w:w w:val="105"/>
        </w:rPr>
        <w:t xml:space="preserve"> </w:t>
      </w:r>
      <w:r>
        <w:rPr>
          <w:rFonts w:ascii="Times New Roman"/>
          <w:w w:val="105"/>
        </w:rPr>
        <w:t>Fax:</w:t>
      </w:r>
      <w:r>
        <w:rPr>
          <w:rFonts w:ascii="Times New Roman"/>
          <w:spacing w:val="-32"/>
          <w:w w:val="105"/>
        </w:rPr>
        <w:t xml:space="preserve"> </w:t>
      </w:r>
      <w:r>
        <w:rPr>
          <w:rFonts w:ascii="Times New Roman"/>
          <w:spacing w:val="-2"/>
          <w:w w:val="105"/>
        </w:rPr>
        <w:t>360-727-7637</w:t>
      </w:r>
      <w:r>
        <w:rPr>
          <w:rFonts w:ascii="Times New Roman"/>
          <w:spacing w:val="-33"/>
          <w:w w:val="105"/>
        </w:rPr>
        <w:t xml:space="preserve"> </w:t>
      </w:r>
      <w:r>
        <w:rPr>
          <w:rFonts w:ascii="Arial"/>
          <w:w w:val="105"/>
        </w:rPr>
        <w:t>!</w:t>
      </w:r>
      <w:r>
        <w:rPr>
          <w:rFonts w:ascii="Arial"/>
          <w:spacing w:val="-38"/>
          <w:w w:val="105"/>
        </w:rPr>
        <w:t xml:space="preserve"> </w:t>
      </w:r>
      <w:r>
        <w:rPr>
          <w:rFonts w:ascii="Times New Roman"/>
          <w:spacing w:val="-2"/>
          <w:w w:val="105"/>
        </w:rPr>
        <w:t>Email</w:t>
      </w:r>
      <w:r>
        <w:rPr>
          <w:rFonts w:ascii="Times New Roman"/>
          <w:spacing w:val="-32"/>
          <w:w w:val="105"/>
        </w:rPr>
        <w:t xml:space="preserve"> </w:t>
      </w:r>
      <w:hyperlink r:id="rId4">
        <w:r>
          <w:rPr>
            <w:rFonts w:ascii="Times New Roman"/>
            <w:w w:val="105"/>
          </w:rPr>
          <w:t>weldon@weldontburtoncpa.com</w:t>
        </w:r>
      </w:hyperlink>
    </w:p>
    <w:p w:rsidR="00F15DD4" w:rsidRDefault="00F15DD4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F15DD4" w:rsidRDefault="00FF09A2">
      <w:pPr>
        <w:pStyle w:val="BodyText"/>
        <w:spacing w:line="560" w:lineRule="atLeast"/>
        <w:ind w:left="160" w:right="7249"/>
      </w:pPr>
      <w:r>
        <w:rPr>
          <w:spacing w:val="-1"/>
        </w:rPr>
        <w:t>December</w:t>
      </w:r>
      <w:r>
        <w:rPr>
          <w:spacing w:val="-3"/>
        </w:rPr>
        <w:t xml:space="preserve"> </w:t>
      </w:r>
      <w:r>
        <w:t>15, 2015</w:t>
      </w:r>
      <w:r>
        <w:rPr>
          <w:spacing w:val="25"/>
        </w:rPr>
        <w:t xml:space="preserve"> </w:t>
      </w:r>
      <w:r>
        <w:t>Mr. Steven King</w:t>
      </w:r>
    </w:p>
    <w:p w:rsidR="00F15DD4" w:rsidRDefault="00FF09A2">
      <w:pPr>
        <w:pStyle w:val="BodyText"/>
        <w:spacing w:before="7"/>
        <w:ind w:left="160"/>
      </w:pPr>
      <w:r>
        <w:t xml:space="preserve">Executive </w:t>
      </w:r>
      <w:r>
        <w:rPr>
          <w:spacing w:val="-1"/>
        </w:rPr>
        <w:t>Director/Secretary</w:t>
      </w:r>
    </w:p>
    <w:p w:rsidR="00F15DD4" w:rsidRDefault="00FF09A2">
      <w:pPr>
        <w:pStyle w:val="BodyText"/>
        <w:spacing w:before="7" w:line="246" w:lineRule="auto"/>
        <w:ind w:left="160" w:right="3325"/>
      </w:pPr>
      <w:r>
        <w:t xml:space="preserve">Washington State Utilities and </w:t>
      </w:r>
      <w:r>
        <w:rPr>
          <w:spacing w:val="-1"/>
        </w:rPr>
        <w:t>Transportation</w:t>
      </w:r>
      <w:r>
        <w:t xml:space="preserve"> Commission</w:t>
      </w:r>
      <w:r>
        <w:rPr>
          <w:spacing w:val="26"/>
        </w:rPr>
        <w:t xml:space="preserve"> </w:t>
      </w:r>
      <w:r>
        <w:t>1300</w:t>
      </w:r>
      <w:r>
        <w:rPr>
          <w:spacing w:val="-2"/>
        </w:rPr>
        <w:t xml:space="preserve"> </w:t>
      </w:r>
      <w:r>
        <w:t>S.</w:t>
      </w:r>
      <w:r>
        <w:rPr>
          <w:spacing w:val="1"/>
        </w:rPr>
        <w:t xml:space="preserve"> </w:t>
      </w:r>
      <w:r>
        <w:rPr>
          <w:spacing w:val="-2"/>
        </w:rPr>
        <w:t>Evergreen</w:t>
      </w:r>
      <w:r>
        <w:rPr>
          <w:spacing w:val="1"/>
        </w:rPr>
        <w:t xml:space="preserve"> </w:t>
      </w:r>
      <w:r>
        <w:rPr>
          <w:spacing w:val="-1"/>
        </w:rPr>
        <w:t>Park</w:t>
      </w:r>
      <w:r>
        <w:rPr>
          <w:spacing w:val="-2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rPr>
          <w:spacing w:val="1"/>
        </w:rPr>
        <w:t>SW</w:t>
      </w:r>
    </w:p>
    <w:p w:rsidR="00F15DD4" w:rsidRDefault="00FF09A2">
      <w:pPr>
        <w:pStyle w:val="BodyText"/>
        <w:ind w:left="160"/>
      </w:pPr>
      <w:r>
        <w:rPr>
          <w:spacing w:val="-1"/>
        </w:rPr>
        <w:t>Olympia,</w:t>
      </w:r>
      <w:r>
        <w:t xml:space="preserve"> WA 98504</w:t>
      </w:r>
    </w:p>
    <w:p w:rsidR="00F15DD4" w:rsidRDefault="00F15DD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15DD4" w:rsidRDefault="00FF09A2">
      <w:pPr>
        <w:pStyle w:val="BodyText"/>
        <w:tabs>
          <w:tab w:val="left" w:pos="879"/>
        </w:tabs>
        <w:spacing w:line="246" w:lineRule="auto"/>
        <w:ind w:left="880" w:right="1566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 of WA., </w:t>
      </w:r>
      <w:r>
        <w:rPr>
          <w:spacing w:val="-4"/>
        </w:rPr>
        <w:t>LLC</w:t>
      </w:r>
      <w:r>
        <w:t xml:space="preserve"> d/b/a Basin Disposal of Walla Walla - </w:t>
      </w:r>
      <w:r>
        <w:rPr>
          <w:spacing w:val="-1"/>
        </w:rPr>
        <w:t>G-165</w:t>
      </w:r>
      <w:r>
        <w:rPr>
          <w:spacing w:val="26"/>
        </w:rPr>
        <w:t xml:space="preserve"> </w:t>
      </w:r>
      <w:r>
        <w:t xml:space="preserve">Disposal Cost </w:t>
      </w:r>
      <w:r>
        <w:rPr>
          <w:spacing w:val="-1"/>
        </w:rPr>
        <w:t>Recovery</w:t>
      </w:r>
      <w:r>
        <w:rPr>
          <w:spacing w:val="-8"/>
        </w:rPr>
        <w:t xml:space="preserve"> </w:t>
      </w:r>
      <w:r>
        <w:t>Filing</w:t>
      </w:r>
    </w:p>
    <w:p w:rsidR="00F15DD4" w:rsidRDefault="00F15DD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F09A2">
      <w:pPr>
        <w:pStyle w:val="BodyText"/>
        <w:spacing w:line="246" w:lineRule="auto"/>
        <w:ind w:left="160" w:right="92"/>
      </w:pPr>
      <w:r>
        <w:t xml:space="preserve">On </w:t>
      </w:r>
      <w:r>
        <w:rPr>
          <w:spacing w:val="-1"/>
        </w:rPr>
        <w:t>behalf</w:t>
      </w:r>
      <w:r>
        <w:t xml:space="preserve"> of </w:t>
      </w:r>
      <w:r>
        <w:rPr>
          <w:spacing w:val="-1"/>
        </w:rPr>
        <w:t>Basin</w:t>
      </w:r>
      <w:r>
        <w:t xml:space="preserve"> Disposal of WA., </w:t>
      </w:r>
      <w:r>
        <w:rPr>
          <w:spacing w:val="-4"/>
        </w:rPr>
        <w:t>LLC</w:t>
      </w:r>
      <w:r>
        <w:t xml:space="preserve"> d/b/a Basin Disposal of Walla Walla - </w:t>
      </w:r>
      <w:r>
        <w:rPr>
          <w:spacing w:val="-1"/>
        </w:rPr>
        <w:t>G-165</w:t>
      </w:r>
      <w:r>
        <w:t xml:space="preserve"> I</w:t>
      </w:r>
      <w:r>
        <w:rPr>
          <w:spacing w:val="-7"/>
        </w:rPr>
        <w:t xml:space="preserve"> </w:t>
      </w:r>
      <w:r>
        <w:t>am</w:t>
      </w:r>
      <w:r>
        <w:rPr>
          <w:spacing w:val="28"/>
        </w:rPr>
        <w:t xml:space="preserve"> </w:t>
      </w:r>
      <w:r>
        <w:t xml:space="preserve">filing </w:t>
      </w:r>
      <w:r>
        <w:rPr>
          <w:spacing w:val="-1"/>
        </w:rPr>
        <w:t>certain</w:t>
      </w:r>
      <w:r>
        <w:t xml:space="preserve"> revised </w:t>
      </w:r>
      <w:r>
        <w:rPr>
          <w:spacing w:val="-1"/>
        </w:rPr>
        <w:t>tariff</w:t>
      </w:r>
      <w:r>
        <w:t xml:space="preserve"> </w:t>
      </w:r>
      <w:r>
        <w:rPr>
          <w:spacing w:val="-1"/>
        </w:rPr>
        <w:t>pages</w:t>
      </w:r>
      <w:r>
        <w:t xml:space="preserve">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documents</w:t>
      </w:r>
      <w:r>
        <w:t xml:space="preserve"> requesting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effective</w:t>
      </w:r>
      <w:r>
        <w:rPr>
          <w:spacing w:val="43"/>
        </w:rPr>
        <w:t xml:space="preserve"> </w:t>
      </w:r>
      <w:r>
        <w:rPr>
          <w:spacing w:val="-1"/>
        </w:rPr>
        <w:t>February</w:t>
      </w:r>
      <w:r>
        <w:rPr>
          <w:spacing w:val="-10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rPr>
          <w:spacing w:val="-1"/>
        </w:rPr>
        <w:t>2016.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necessitated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disposal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Sudbury</w:t>
      </w:r>
      <w:r>
        <w:rPr>
          <w:spacing w:val="-10"/>
        </w:rPr>
        <w:t xml:space="preserve"> </w:t>
      </w:r>
      <w:r>
        <w:rPr>
          <w:spacing w:val="-1"/>
        </w:rPr>
        <w:t>Road</w:t>
      </w:r>
      <w:r>
        <w:rPr>
          <w:spacing w:val="1"/>
        </w:rPr>
        <w:t xml:space="preserve"> </w:t>
      </w:r>
      <w:r>
        <w:rPr>
          <w:spacing w:val="-1"/>
        </w:rPr>
        <w:t>Landfill</w:t>
      </w:r>
      <w:r>
        <w:rPr>
          <w:spacing w:val="70"/>
        </w:rPr>
        <w:t xml:space="preserve"> </w:t>
      </w:r>
      <w:r>
        <w:t xml:space="preserve">owned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operated</w:t>
      </w:r>
      <w:r>
        <w:t xml:space="preserve"> by</w:t>
      </w:r>
      <w:r>
        <w:rPr>
          <w:spacing w:val="-8"/>
        </w:rPr>
        <w:t xml:space="preserve"> </w:t>
      </w:r>
      <w:r>
        <w:t>the City</w:t>
      </w:r>
      <w:r>
        <w:rPr>
          <w:spacing w:val="-6"/>
        </w:rPr>
        <w:t xml:space="preserve"> </w:t>
      </w:r>
      <w:r>
        <w:t>of Walla Walla, WA.</w:t>
      </w:r>
    </w:p>
    <w:p w:rsidR="00F15DD4" w:rsidRDefault="00F15DD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F09A2">
      <w:pPr>
        <w:pStyle w:val="BodyText"/>
        <w:spacing w:line="246" w:lineRule="auto"/>
        <w:ind w:left="160" w:right="92"/>
      </w:pPr>
      <w:r>
        <w:rPr>
          <w:spacing w:val="-3"/>
        </w:rPr>
        <w:t>If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hauler’s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2"/>
        </w:rPr>
        <w:t>revenue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rPr>
          <w:spacing w:val="56"/>
        </w:rPr>
        <w:t xml:space="preserve"> </w:t>
      </w:r>
      <w:r>
        <w:rPr>
          <w:spacing w:val="-1"/>
        </w:rPr>
        <w:t>approximately</w:t>
      </w:r>
      <w:r>
        <w:rPr>
          <w:spacing w:val="-8"/>
        </w:rPr>
        <w:t xml:space="preserve"> </w:t>
      </w:r>
      <w:r>
        <w:rPr>
          <w:spacing w:val="-1"/>
        </w:rPr>
        <w:t>2.2%,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$41,154.The</w:t>
      </w:r>
      <w:r>
        <w:rPr>
          <w:spacing w:val="-3"/>
        </w:rPr>
        <w:t xml:space="preserve"> </w:t>
      </w:r>
      <w:r>
        <w:rPr>
          <w:spacing w:val="-1"/>
        </w:rPr>
        <w:t>revenue breakdown</w:t>
      </w:r>
      <w:r>
        <w:rPr>
          <w:spacing w:val="1"/>
        </w:rPr>
        <w:t xml:space="preserve"> </w:t>
      </w:r>
      <w:r>
        <w:rPr>
          <w:spacing w:val="-1"/>
        </w:rPr>
        <w:t>is:</w:t>
      </w:r>
    </w:p>
    <w:p w:rsidR="00F15DD4" w:rsidRDefault="00F15DD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457"/>
        <w:gridCol w:w="2255"/>
      </w:tblGrid>
      <w:tr w:rsidR="00F15DD4">
        <w:trPr>
          <w:trHeight w:hRule="exact" w:val="362"/>
        </w:trPr>
        <w:tc>
          <w:tcPr>
            <w:tcW w:w="3168" w:type="dxa"/>
            <w:vMerge w:val="restart"/>
            <w:tcBorders>
              <w:top w:val="nil"/>
              <w:left w:val="nil"/>
              <w:right w:val="nil"/>
            </w:tcBorders>
          </w:tcPr>
          <w:p w:rsidR="00F15DD4" w:rsidRDefault="00F15DD4"/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before="59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Gross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before="59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Approximate</w:t>
            </w:r>
          </w:p>
        </w:tc>
      </w:tr>
      <w:tr w:rsidR="00F15DD4">
        <w:trPr>
          <w:trHeight w:hRule="exact" w:val="283"/>
        </w:trPr>
        <w:tc>
          <w:tcPr>
            <w:tcW w:w="3168" w:type="dxa"/>
            <w:vMerge/>
            <w:tcBorders>
              <w:left w:val="nil"/>
              <w:right w:val="nil"/>
            </w:tcBorders>
          </w:tcPr>
          <w:p w:rsidR="00F15DD4" w:rsidRDefault="00F15DD4"/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Revenue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Customer</w:t>
            </w:r>
          </w:p>
        </w:tc>
      </w:tr>
      <w:tr w:rsidR="00F15DD4">
        <w:trPr>
          <w:trHeight w:hRule="exact" w:val="283"/>
        </w:trPr>
        <w:tc>
          <w:tcPr>
            <w:tcW w:w="3168" w:type="dxa"/>
            <w:vMerge/>
            <w:tcBorders>
              <w:left w:val="nil"/>
              <w:bottom w:val="nil"/>
              <w:right w:val="nil"/>
            </w:tcBorders>
          </w:tcPr>
          <w:p w:rsidR="00F15DD4" w:rsidRDefault="00F15DD4"/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Increase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Percent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Increase</w:t>
            </w:r>
          </w:p>
        </w:tc>
      </w:tr>
      <w:tr w:rsidR="00F15DD4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Residential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 20,890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1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2.22%</w:t>
            </w:r>
          </w:p>
        </w:tc>
      </w:tr>
      <w:tr w:rsidR="00F15DD4">
        <w:trPr>
          <w:trHeight w:hRule="exact" w:val="28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Commercial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2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20,264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1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2.22%</w:t>
            </w:r>
          </w:p>
        </w:tc>
      </w:tr>
      <w:tr w:rsidR="00F15DD4">
        <w:trPr>
          <w:trHeight w:hRule="exact" w:val="362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F09A2">
            <w:pPr>
              <w:pStyle w:val="TableParagraph"/>
              <w:spacing w:line="256" w:lineRule="exact"/>
              <w:ind w:lef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$  </w:t>
            </w:r>
            <w:r>
              <w:rPr>
                <w:rFonts w:ascii="Times New Roman"/>
                <w:sz w:val="24"/>
                <w:u w:val="single" w:color="000000"/>
              </w:rPr>
              <w:t>41,154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F15DD4" w:rsidRDefault="00F15DD4"/>
        </w:tc>
      </w:tr>
    </w:tbl>
    <w:p w:rsidR="00F15DD4" w:rsidRDefault="00F15DD4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F15DD4" w:rsidRDefault="00FF09A2">
      <w:pPr>
        <w:pStyle w:val="BodyText"/>
        <w:spacing w:before="59" w:line="246" w:lineRule="auto"/>
        <w:ind w:left="160" w:right="92"/>
      </w:pPr>
      <w:r>
        <w:t xml:space="preserve">This filing is for </w:t>
      </w:r>
      <w:r>
        <w:rPr>
          <w:spacing w:val="-1"/>
        </w:rPr>
        <w:t>recovery</w:t>
      </w:r>
      <w:r>
        <w:rPr>
          <w:spacing w:val="-8"/>
        </w:rPr>
        <w:t xml:space="preserve"> </w:t>
      </w:r>
      <w:r>
        <w:t xml:space="preserve">of disposal </w:t>
      </w:r>
      <w:r>
        <w:rPr>
          <w:spacing w:val="-1"/>
        </w:rPr>
        <w:t>fees</w:t>
      </w:r>
      <w:r>
        <w:t xml:space="preserve"> pursuant to RCW</w:t>
      </w:r>
      <w:r>
        <w:rPr>
          <w:spacing w:val="2"/>
        </w:rPr>
        <w:t xml:space="preserve"> </w:t>
      </w:r>
      <w:r>
        <w:t>81.77.160. The Company</w:t>
      </w:r>
      <w:r>
        <w:rPr>
          <w:spacing w:val="-9"/>
        </w:rPr>
        <w:t xml:space="preserve"> </w:t>
      </w:r>
      <w:r>
        <w:t>hauled</w:t>
      </w:r>
      <w:r>
        <w:rPr>
          <w:spacing w:val="24"/>
        </w:rPr>
        <w:t xml:space="preserve"> </w:t>
      </w:r>
      <w:r>
        <w:t xml:space="preserve">8,797 tons of </w:t>
      </w:r>
      <w:r>
        <w:rPr>
          <w:spacing w:val="-1"/>
        </w:rPr>
        <w:t>refuse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customers</w:t>
      </w:r>
      <w:r>
        <w:t xml:space="preserve"> during</w:t>
      </w:r>
      <w:r>
        <w:rPr>
          <w:spacing w:val="-3"/>
        </w:rPr>
        <w:t xml:space="preserve"> </w:t>
      </w:r>
      <w:r>
        <w:t xml:space="preserve">this past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t xml:space="preserve">ended </w:t>
      </w:r>
      <w:r>
        <w:rPr>
          <w:spacing w:val="-1"/>
        </w:rPr>
        <w:t>December</w:t>
      </w:r>
      <w:r>
        <w:t xml:space="preserve"> 31, 2014. A</w:t>
      </w:r>
      <w:r>
        <w:rPr>
          <w:spacing w:val="33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 the City</w:t>
      </w:r>
      <w:r>
        <w:rPr>
          <w:spacing w:val="-7"/>
        </w:rPr>
        <w:t xml:space="preserve"> </w:t>
      </w:r>
      <w:r>
        <w:t xml:space="preserve">of Walla Walla’s </w:t>
      </w:r>
      <w:r>
        <w:rPr>
          <w:spacing w:val="-1"/>
        </w:rPr>
        <w:t>Ordinance</w:t>
      </w:r>
      <w:r>
        <w:t xml:space="preserve"> No. </w:t>
      </w:r>
      <w:r>
        <w:rPr>
          <w:spacing w:val="-1"/>
        </w:rPr>
        <w:t>2014-36</w:t>
      </w:r>
      <w:r>
        <w:t xml:space="preserve"> is included with the documents being</w:t>
      </w:r>
      <w:r>
        <w:rPr>
          <w:spacing w:val="21"/>
        </w:rPr>
        <w:t xml:space="preserve"> </w:t>
      </w:r>
      <w:r>
        <w:t>filed.</w:t>
      </w:r>
    </w:p>
    <w:p w:rsidR="00F15DD4" w:rsidRDefault="00F15DD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F09A2">
      <w:pPr>
        <w:pStyle w:val="BodyText"/>
        <w:spacing w:line="246" w:lineRule="auto"/>
        <w:ind w:left="160" w:right="92"/>
      </w:pPr>
      <w:r>
        <w:rPr>
          <w:spacing w:val="-2"/>
        </w:rPr>
        <w:t>Included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Excel</w:t>
      </w:r>
      <w:r>
        <w:rPr>
          <w:spacing w:val="1"/>
        </w:rPr>
        <w:t xml:space="preserve"> </w:t>
      </w:r>
      <w:r>
        <w:rPr>
          <w:spacing w:val="-1"/>
        </w:rPr>
        <w:t>workbook</w:t>
      </w:r>
      <w:r>
        <w:rPr>
          <w:spacing w:val="1"/>
        </w:rPr>
        <w:t xml:space="preserve"> </w:t>
      </w:r>
      <w:r>
        <w:rPr>
          <w:spacing w:val="-1"/>
        </w:rPr>
        <w:t>titled</w:t>
      </w:r>
      <w:r>
        <w:rPr>
          <w:spacing w:val="1"/>
        </w:rPr>
        <w:t xml:space="preserve"> </w:t>
      </w:r>
      <w:r>
        <w:rPr>
          <w:spacing w:val="-1"/>
        </w:rPr>
        <w:t>12-15-15</w:t>
      </w:r>
      <w:r>
        <w:rPr>
          <w:spacing w:val="1"/>
        </w:rPr>
        <w:t xml:space="preserve"> </w:t>
      </w:r>
      <w:r>
        <w:rPr>
          <w:spacing w:val="-1"/>
        </w:rPr>
        <w:t>Basin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rPr>
          <w:spacing w:val="-1"/>
        </w:rPr>
        <w:t>Walla-Rate</w:t>
      </w:r>
      <w:r>
        <w:rPr>
          <w:spacing w:val="72"/>
        </w:rPr>
        <w:t xml:space="preserve"> </w:t>
      </w:r>
      <w:r>
        <w:t>Calculations.xlsx</w:t>
      </w:r>
      <w:r>
        <w:rPr>
          <w:spacing w:val="3"/>
        </w:rPr>
        <w:t xml:space="preserve"> </w:t>
      </w:r>
      <w:r>
        <w:t xml:space="preserve">which is a disposal workbook </w:t>
      </w:r>
      <w:r>
        <w:rPr>
          <w:spacing w:val="-1"/>
        </w:rPr>
        <w:t>previously</w:t>
      </w:r>
      <w:r>
        <w:rPr>
          <w:spacing w:val="-7"/>
        </w:rPr>
        <w:t xml:space="preserve"> </w:t>
      </w:r>
      <w:r>
        <w:t>furnished by</w:t>
      </w:r>
      <w:r>
        <w:rPr>
          <w:spacing w:val="-9"/>
        </w:rPr>
        <w:t xml:space="preserve"> </w:t>
      </w:r>
      <w:r>
        <w:t xml:space="preserve">staff. This </w:t>
      </w:r>
      <w:r>
        <w:rPr>
          <w:spacing w:val="-1"/>
        </w:rPr>
        <w:t>workbook</w:t>
      </w:r>
      <w:r>
        <w:t xml:space="preserve"> has</w:t>
      </w:r>
      <w:r>
        <w:rPr>
          <w:spacing w:val="29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rPr>
          <w:spacing w:val="-1"/>
        </w:rPr>
        <w:t>calculations,</w:t>
      </w:r>
      <w:r>
        <w:t xml:space="preserve"> customer counts, </w:t>
      </w:r>
      <w:r>
        <w:rPr>
          <w:spacing w:val="-1"/>
        </w:rPr>
        <w:t>price-outs</w:t>
      </w:r>
      <w:r>
        <w:t xml:space="preserve"> both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and</w:t>
      </w:r>
      <w:r>
        <w:t xml:space="preserve"> from a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TG-091764,</w:t>
      </w:r>
      <w:r>
        <w:rPr>
          <w:spacing w:val="63"/>
        </w:rPr>
        <w:t xml:space="preserve"> </w:t>
      </w:r>
      <w:r>
        <w:t xml:space="preserve">residential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tonnage</w:t>
      </w:r>
      <w:r>
        <w:t xml:space="preserve"> summaries.</w:t>
      </w:r>
    </w:p>
    <w:p w:rsidR="00F15DD4" w:rsidRDefault="00F15DD4">
      <w:pPr>
        <w:spacing w:line="246" w:lineRule="auto"/>
        <w:sectPr w:rsidR="00F15DD4">
          <w:type w:val="continuous"/>
          <w:pgSz w:w="12240" w:h="15840"/>
          <w:pgMar w:top="1500" w:right="1340" w:bottom="280" w:left="1280" w:header="720" w:footer="720" w:gutter="0"/>
          <w:cols w:space="720"/>
        </w:sectPr>
      </w:pPr>
    </w:p>
    <w:p w:rsidR="00F15DD4" w:rsidRDefault="00FF09A2">
      <w:pPr>
        <w:pStyle w:val="BodyText"/>
        <w:spacing w:before="41" w:line="246" w:lineRule="auto"/>
        <w:ind w:right="7408"/>
      </w:pPr>
      <w:bookmarkStart w:id="6" w:name="Page_2"/>
      <w:bookmarkStart w:id="7" w:name="8"/>
      <w:bookmarkEnd w:id="6"/>
      <w:bookmarkEnd w:id="7"/>
      <w:r>
        <w:lastRenderedPageBreak/>
        <w:t xml:space="preserve">Mr. Steven King </w:t>
      </w:r>
      <w:r>
        <w:rPr>
          <w:spacing w:val="-1"/>
        </w:rPr>
        <w:t>Page</w:t>
      </w:r>
      <w:r>
        <w:t xml:space="preserve"> 2</w:t>
      </w:r>
    </w:p>
    <w:p w:rsidR="00F15DD4" w:rsidRDefault="00FF09A2">
      <w:pPr>
        <w:pStyle w:val="BodyText"/>
      </w:pPr>
      <w:r>
        <w:rPr>
          <w:spacing w:val="-1"/>
        </w:rPr>
        <w:t>Dece</w:t>
      </w:r>
      <w:r>
        <w:rPr>
          <w:spacing w:val="-1"/>
        </w:rPr>
        <w:t>mber</w:t>
      </w:r>
      <w:r>
        <w:rPr>
          <w:spacing w:val="-3"/>
        </w:rPr>
        <w:t xml:space="preserve"> </w:t>
      </w:r>
      <w:r>
        <w:t>15, 2015</w:t>
      </w:r>
    </w:p>
    <w:p w:rsidR="00F15DD4" w:rsidRDefault="00F15D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F09A2">
      <w:pPr>
        <w:pStyle w:val="BodyText"/>
        <w:spacing w:before="201" w:line="246" w:lineRule="auto"/>
        <w:ind w:right="48"/>
      </w:pP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tariff</w:t>
      </w:r>
      <w:r>
        <w:rPr>
          <w:spacing w:val="-3"/>
        </w:rPr>
        <w:t xml:space="preserve"> </w:t>
      </w:r>
      <w:r>
        <w:rPr>
          <w:spacing w:val="-2"/>
        </w:rPr>
        <w:t>pages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Excel</w:t>
      </w:r>
      <w:r>
        <w:rPr>
          <w:spacing w:val="1"/>
        </w:rPr>
        <w:t xml:space="preserve"> </w:t>
      </w:r>
      <w:r>
        <w:rPr>
          <w:spacing w:val="-1"/>
        </w:rPr>
        <w:t>workbook</w:t>
      </w:r>
      <w:r>
        <w:rPr>
          <w:spacing w:val="1"/>
        </w:rPr>
        <w:t xml:space="preserve"> </w:t>
      </w:r>
      <w:r>
        <w:rPr>
          <w:spacing w:val="-1"/>
        </w:rPr>
        <w:t>titled</w:t>
      </w:r>
      <w:r>
        <w:rPr>
          <w:spacing w:val="1"/>
        </w:rPr>
        <w:t xml:space="preserve"> </w:t>
      </w:r>
      <w:r>
        <w:rPr>
          <w:spacing w:val="-1"/>
        </w:rPr>
        <w:t>Basin</w:t>
      </w:r>
      <w:r>
        <w:rPr>
          <w:spacing w:val="-2"/>
        </w:rPr>
        <w:t xml:space="preserve"> </w:t>
      </w:r>
      <w:r>
        <w:rPr>
          <w:spacing w:val="-1"/>
        </w:rPr>
        <w:t>Disposal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Walla</w:t>
      </w:r>
      <w:r>
        <w:rPr>
          <w:spacing w:val="98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rPr>
          <w:spacing w:val="-1"/>
        </w:rPr>
        <w:t>Tariff</w:t>
      </w:r>
      <w:r>
        <w:rPr>
          <w:spacing w:val="-3"/>
        </w:rPr>
        <w:t xml:space="preserve"> </w:t>
      </w:r>
      <w:r>
        <w:rPr>
          <w:spacing w:val="-1"/>
        </w:rPr>
        <w:t>No.</w:t>
      </w:r>
      <w:r>
        <w:rPr>
          <w:spacing w:val="1"/>
        </w:rPr>
        <w:t xml:space="preserve"> </w:t>
      </w:r>
      <w:r>
        <w:rPr>
          <w:spacing w:val="-1"/>
        </w:rPr>
        <w:t>14.XLS.</w:t>
      </w:r>
    </w:p>
    <w:p w:rsidR="00F15DD4" w:rsidRDefault="00F15DD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F09A2">
      <w:pPr>
        <w:pStyle w:val="BodyText"/>
        <w:spacing w:line="246" w:lineRule="auto"/>
        <w:ind w:right="48"/>
      </w:pPr>
      <w:r>
        <w:t>The Company</w:t>
      </w:r>
      <w:r>
        <w:rPr>
          <w:spacing w:val="-9"/>
        </w:rPr>
        <w:t xml:space="preserve"> </w:t>
      </w:r>
      <w:r>
        <w:t xml:space="preserve">will be including </w:t>
      </w:r>
      <w:r>
        <w:rPr>
          <w:spacing w:val="-1"/>
        </w:rPr>
        <w:t>customer</w:t>
      </w:r>
      <w:r>
        <w:t xml:space="preserve"> notices with customer</w:t>
      </w:r>
      <w:r>
        <w:rPr>
          <w:spacing w:val="-3"/>
        </w:rPr>
        <w:t xml:space="preserve"> </w:t>
      </w:r>
      <w:r>
        <w:t xml:space="preserve">billings at the </w:t>
      </w:r>
      <w:r>
        <w:rPr>
          <w:spacing w:val="-1"/>
        </w:rPr>
        <w:t>end</w:t>
      </w:r>
      <w:r>
        <w:t xml:space="preserve"> of the month.</w:t>
      </w:r>
      <w:r>
        <w:rPr>
          <w:spacing w:val="26"/>
        </w:rPr>
        <w:t xml:space="preserve"> </w:t>
      </w:r>
      <w:r>
        <w:t>A copy</w:t>
      </w:r>
      <w:r>
        <w:rPr>
          <w:spacing w:val="-9"/>
        </w:rPr>
        <w:t xml:space="preserve"> </w:t>
      </w:r>
      <w:r>
        <w:t>of the notice</w:t>
      </w:r>
      <w:r>
        <w:rPr>
          <w:spacing w:val="-3"/>
        </w:rPr>
        <w:t xml:space="preserve"> </w:t>
      </w:r>
      <w:r>
        <w:t>will be filed with the Commission at that time.</w:t>
      </w:r>
    </w:p>
    <w:p w:rsidR="00F15DD4" w:rsidRDefault="00F15DD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F09A2">
      <w:pPr>
        <w:pStyle w:val="BodyText"/>
        <w:spacing w:line="246" w:lineRule="auto"/>
        <w:ind w:right="217"/>
      </w:pPr>
      <w:r>
        <w:rPr>
          <w:spacing w:val="-1"/>
        </w:rPr>
        <w:t>The Company</w:t>
      </w:r>
      <w:r>
        <w:rPr>
          <w:spacing w:val="-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requesting</w:t>
      </w:r>
      <w:r>
        <w:rPr>
          <w:spacing w:val="-4"/>
        </w:rPr>
        <w:t xml:space="preserve"> </w:t>
      </w:r>
      <w:r>
        <w:t>exemption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portions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WAC</w:t>
      </w:r>
      <w:r>
        <w:rPr>
          <w:spacing w:val="1"/>
        </w:rPr>
        <w:t xml:space="preserve"> </w:t>
      </w:r>
      <w:r>
        <w:rPr>
          <w:spacing w:val="-1"/>
        </w:rPr>
        <w:t>480-07-520(4)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78"/>
        </w:rPr>
        <w:t xml:space="preserve"> </w:t>
      </w:r>
      <w:r>
        <w:rPr>
          <w:spacing w:val="-1"/>
        </w:rPr>
        <w:t>proceedings-Solid</w:t>
      </w:r>
      <w:r>
        <w:t xml:space="preserve"> Waste Collection Companies. A Petition for Exemption is being</w:t>
      </w:r>
      <w:r>
        <w:rPr>
          <w:spacing w:val="-3"/>
        </w:rPr>
        <w:t xml:space="preserve"> </w:t>
      </w:r>
      <w:r>
        <w:t>filed today</w:t>
      </w:r>
      <w:r>
        <w:rPr>
          <w:spacing w:val="30"/>
        </w:rPr>
        <w:t xml:space="preserve"> </w:t>
      </w:r>
      <w:r>
        <w:t xml:space="preserve">under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cover</w:t>
      </w:r>
      <w:r>
        <w:t xml:space="preserve"> by</w:t>
      </w:r>
      <w:r>
        <w:rPr>
          <w:spacing w:val="-8"/>
        </w:rPr>
        <w:t xml:space="preserve"> </w:t>
      </w:r>
      <w:r>
        <w:t>David Wiley</w:t>
      </w:r>
      <w:r>
        <w:rPr>
          <w:spacing w:val="-7"/>
        </w:rPr>
        <w:t xml:space="preserve"> </w:t>
      </w:r>
      <w:r>
        <w:t xml:space="preserve">with the Records </w:t>
      </w:r>
      <w:r>
        <w:rPr>
          <w:spacing w:val="-1"/>
        </w:rPr>
        <w:t>Center.</w:t>
      </w:r>
    </w:p>
    <w:p w:rsidR="00F15DD4" w:rsidRDefault="00F15DD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F09A2">
      <w:pPr>
        <w:pStyle w:val="BodyText"/>
        <w:spacing w:line="246" w:lineRule="auto"/>
        <w:ind w:right="217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Perry</w:t>
      </w:r>
      <w:r>
        <w:rPr>
          <w:spacing w:val="-8"/>
        </w:rPr>
        <w:t xml:space="preserve"> </w:t>
      </w:r>
      <w:r>
        <w:rPr>
          <w:spacing w:val="-3"/>
        </w:rPr>
        <w:t>L.</w:t>
      </w:r>
      <w:r>
        <w:rPr>
          <w:spacing w:val="1"/>
        </w:rPr>
        <w:t xml:space="preserve"> </w:t>
      </w:r>
      <w:r>
        <w:rPr>
          <w:spacing w:val="-1"/>
        </w:rPr>
        <w:t>Dozier,</w:t>
      </w:r>
      <w:r>
        <w:rPr>
          <w:spacing w:val="-2"/>
        </w:rPr>
        <w:t xml:space="preserve"> </w:t>
      </w:r>
      <w:r>
        <w:rPr>
          <w:spacing w:val="-1"/>
        </w:rPr>
        <w:t>Chairman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t>Walla</w:t>
      </w:r>
      <w:r>
        <w:rPr>
          <w:spacing w:val="-2"/>
        </w:rPr>
        <w:t xml:space="preserve"> </w:t>
      </w:r>
      <w:r>
        <w:t>County</w:t>
      </w:r>
      <w:r>
        <w:rPr>
          <w:spacing w:val="56"/>
        </w:rPr>
        <w:t xml:space="preserve"> </w:t>
      </w:r>
      <w:r>
        <w:rPr>
          <w:spacing w:val="-1"/>
        </w:rPr>
        <w:t>Board</w:t>
      </w:r>
      <w:r>
        <w:t xml:space="preserve"> of Commissioners.</w:t>
      </w:r>
    </w:p>
    <w:p w:rsidR="00F15DD4" w:rsidRDefault="00F15D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5DD4" w:rsidRDefault="00F15DD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15DD4" w:rsidRDefault="00FF09A2">
      <w:pPr>
        <w:pStyle w:val="BodyText"/>
      </w:pPr>
      <w:r>
        <w:rPr>
          <w:spacing w:val="-1"/>
        </w:rPr>
        <w:t>Yours</w:t>
      </w:r>
      <w:r>
        <w:t xml:space="preserve"> </w:t>
      </w:r>
      <w:r>
        <w:rPr>
          <w:spacing w:val="-3"/>
        </w:rPr>
        <w:t>truly,</w:t>
      </w:r>
    </w:p>
    <w:p w:rsidR="00F15DD4" w:rsidRDefault="00F15DD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15DD4" w:rsidRDefault="00FF09A2">
      <w:pPr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6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:rsidR="00F15DD4" w:rsidRDefault="00FF09A2">
      <w:pPr>
        <w:pStyle w:val="BodyText"/>
        <w:spacing w:before="2"/>
      </w:pPr>
      <w:r>
        <w:t>Weldon T. Burton</w:t>
      </w:r>
    </w:p>
    <w:p w:rsidR="00F15DD4" w:rsidRDefault="00F15DD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15DD4" w:rsidRDefault="00FF09A2">
      <w:pPr>
        <w:pStyle w:val="BodyText"/>
        <w:tabs>
          <w:tab w:val="left" w:pos="819"/>
        </w:tabs>
      </w:pPr>
      <w:r>
        <w:rPr>
          <w:spacing w:val="-1"/>
        </w:rPr>
        <w:t>cc:</w:t>
      </w:r>
      <w:r>
        <w:rPr>
          <w:spacing w:val="-1"/>
        </w:rPr>
        <w:tab/>
        <w:t>Darrick</w:t>
      </w:r>
      <w:r>
        <w:t xml:space="preserve"> </w:t>
      </w:r>
      <w:r>
        <w:rPr>
          <w:spacing w:val="-1"/>
        </w:rPr>
        <w:t>Dietrich,</w:t>
      </w:r>
      <w:r>
        <w:t xml:space="preserve"> </w:t>
      </w:r>
      <w:r>
        <w:rPr>
          <w:spacing w:val="-1"/>
        </w:rPr>
        <w:t>Basin</w:t>
      </w:r>
      <w:r>
        <w:t xml:space="preserve"> </w:t>
      </w:r>
      <w:r>
        <w:rPr>
          <w:spacing w:val="-1"/>
        </w:rPr>
        <w:t>Disposal</w:t>
      </w:r>
      <w:r>
        <w:t xml:space="preserve"> of</w:t>
      </w:r>
      <w:r>
        <w:rPr>
          <w:spacing w:val="-1"/>
        </w:rPr>
        <w:t xml:space="preserve"> </w:t>
      </w:r>
      <w:r>
        <w:t xml:space="preserve">WA., </w:t>
      </w:r>
      <w:r>
        <w:rPr>
          <w:spacing w:val="-5"/>
        </w:rPr>
        <w:t>LLC</w:t>
      </w:r>
    </w:p>
    <w:p w:rsidR="00F15DD4" w:rsidRDefault="00FF09A2">
      <w:pPr>
        <w:pStyle w:val="BodyText"/>
        <w:spacing w:before="7"/>
        <w:ind w:left="820"/>
      </w:pPr>
      <w:r>
        <w:t>Perry</w:t>
      </w:r>
      <w:r>
        <w:rPr>
          <w:spacing w:val="-9"/>
        </w:rPr>
        <w:t xml:space="preserve"> </w:t>
      </w:r>
      <w:r>
        <w:rPr>
          <w:spacing w:val="-3"/>
        </w:rPr>
        <w:t>L.</w:t>
      </w:r>
      <w:r>
        <w:t xml:space="preserve"> Dozier, Chairman of the</w:t>
      </w:r>
      <w:r>
        <w:rPr>
          <w:spacing w:val="-3"/>
        </w:rPr>
        <w:t xml:space="preserve"> </w:t>
      </w:r>
      <w:r>
        <w:t>Walla Walla County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t xml:space="preserve"> of Commissioners</w:t>
      </w:r>
    </w:p>
    <w:sectPr w:rsidR="00F15DD4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4"/>
    <w:rsid w:val="00F15DD4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E276018-E5A9-4C1B-9777-507EAFC6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weldon@weldontburtoncpa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2015-12-15T08:00:00+00:00</OpenedDate>
    <Date1 xmlns="dc463f71-b30c-4ab2-9473-d307f9d35888">2015-12-15T08:00:00+00:00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152343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6EA3C42B1CC647A362F758C104DB6B" ma:contentTypeVersion="119" ma:contentTypeDescription="" ma:contentTypeScope="" ma:versionID="b49c82c8f9b6e6e43e41fbf4899300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05BCB-F0C8-48A1-98F9-9BF18812CEB0}"/>
</file>

<file path=customXml/itemProps2.xml><?xml version="1.0" encoding="utf-8"?>
<ds:datastoreItem xmlns:ds="http://schemas.openxmlformats.org/officeDocument/2006/customXml" ds:itemID="{C1602E47-3918-49D7-AEE8-C0A82006CFD8}"/>
</file>

<file path=customXml/itemProps3.xml><?xml version="1.0" encoding="utf-8"?>
<ds:datastoreItem xmlns:ds="http://schemas.openxmlformats.org/officeDocument/2006/customXml" ds:itemID="{FD865231-0AFC-46F9-9459-1003CFE9FBCF}"/>
</file>

<file path=customXml/itemProps4.xml><?xml version="1.0" encoding="utf-8"?>
<ds:datastoreItem xmlns:ds="http://schemas.openxmlformats.org/officeDocument/2006/customXml" ds:itemID="{CE350604-6F59-4159-8D42-992D1D6F3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>Washington Utilities and Transportation Commission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creator>TAMERA</dc:creator>
  <cp:lastModifiedBy>Rollman, Courtney (UTC)</cp:lastModifiedBy>
  <cp:revision>2</cp:revision>
  <dcterms:created xsi:type="dcterms:W3CDTF">2015-12-15T17:59:00Z</dcterms:created>
  <dcterms:modified xsi:type="dcterms:W3CDTF">2015-12-15T17:59:00Z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2015-12-15T00:00:00Z</vt:filetime>
  </property>
  <property fmtid="{D5CDD505-2E9C-101B-9397-08002B2CF9AE}" pid="4" name="ContentTypeId">
    <vt:lpwstr>0x0101006E56B4D1795A2E4DB2F0B01679ED314A00906EA3C42B1CC647A362F758C104DB6B</vt:lpwstr>
  </property>
  <property fmtid="{D5CDD505-2E9C-101B-9397-08002B2CF9AE}" pid="5" name="_docset_NoMedatataSyncRequired">
    <vt:lpwstr>False</vt:lpwstr>
  </property>
</Properties>
</file>