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28A767CD" wp14:editId="3945E5A3">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CD3F25" w:rsidP="0035751D">
      <w:r>
        <w:t>November 17</w:t>
      </w:r>
      <w:r w:rsidR="005B2B6D">
        <w:t>, 2015</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UE-15____—Affiliated Interest Filing—</w:t>
      </w:r>
      <w:r w:rsidR="002F56F9" w:rsidRPr="004B1D72">
        <w:rPr>
          <w:b/>
        </w:rPr>
        <w:t>Marmon Utility, LLC</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 a division of PacifiCorp (</w:t>
      </w:r>
      <w:r w:rsidR="00191EC5">
        <w:t>PacifiCorp</w:t>
      </w:r>
      <w:r>
        <w:t xml:space="preserve"> or Company), provides notice of </w:t>
      </w:r>
      <w:r w:rsidR="00B12CEB">
        <w:t xml:space="preserve">the below-noted </w:t>
      </w:r>
      <w:r w:rsidR="00FD5760">
        <w:t>ordinary course</w:t>
      </w:r>
      <w:r w:rsidR="008A130C">
        <w:t xml:space="preserve"> </w:t>
      </w:r>
      <w:r>
        <w:t>affiliated interest transaction</w:t>
      </w:r>
      <w:r w:rsidR="00FD5760">
        <w:t xml:space="preserve"> with </w:t>
      </w:r>
      <w:r w:rsidR="002F56F9">
        <w:t>Marmon Utility, LLC</w:t>
      </w:r>
      <w:r w:rsidR="00F669BF">
        <w:t xml:space="preserve"> (</w:t>
      </w:r>
      <w:r w:rsidR="002F56F9">
        <w:t>Marmon Utility</w:t>
      </w:r>
      <w:r w:rsidR="00F669BF">
        <w:t>)</w:t>
      </w:r>
      <w:r w:rsidR="008A130C">
        <w:t>.</w:t>
      </w:r>
      <w:r w:rsidR="00A03A99">
        <w:t xml:space="preserve">  PacifiCorp plans to purchase the below-noted power cable equipment from </w:t>
      </w:r>
      <w:r w:rsidR="002F56F9">
        <w:t>Marmon Utility</w:t>
      </w:r>
      <w:r w:rsidR="00A03A99">
        <w:t xml:space="preserve">, which is a Marmon </w:t>
      </w:r>
      <w:r w:rsidR="00CF1E6F">
        <w:t>c</w:t>
      </w:r>
      <w:r w:rsidR="00A03A99">
        <w:t xml:space="preserve">ompany and a </w:t>
      </w:r>
      <w:r w:rsidR="00CC79BF" w:rsidRPr="004C3C93">
        <w:rPr>
          <w:rFonts w:ascii="Times New Roman" w:hAnsi="Times New Roman"/>
          <w:szCs w:val="24"/>
        </w:rPr>
        <w:t xml:space="preserve">Berkshire Hathaway Energy Company </w:t>
      </w:r>
      <w:r w:rsidR="00CC79BF">
        <w:rPr>
          <w:rFonts w:ascii="Times New Roman" w:hAnsi="Times New Roman"/>
          <w:szCs w:val="24"/>
        </w:rPr>
        <w:t>(</w:t>
      </w:r>
      <w:r w:rsidR="00A03A99">
        <w:t>BHE</w:t>
      </w:r>
      <w:r w:rsidR="00CC79BF">
        <w:t>)</w:t>
      </w:r>
      <w:r w:rsidR="00A03A99">
        <w:t xml:space="preserve"> affiliate.</w:t>
      </w:r>
    </w:p>
    <w:p w:rsidR="0035751D" w:rsidRDefault="0035751D" w:rsidP="0035751D">
      <w:pPr>
        <w:jc w:val="both"/>
      </w:pPr>
    </w:p>
    <w:p w:rsidR="009866C5" w:rsidRPr="004C3C93" w:rsidRDefault="0035751D" w:rsidP="0035751D">
      <w:pPr>
        <w:rPr>
          <w:rFonts w:ascii="Times New Roman" w:hAnsi="Times New Roman"/>
          <w:szCs w:val="24"/>
        </w:rPr>
      </w:pPr>
      <w:r w:rsidRPr="004C3C93">
        <w:rPr>
          <w:rFonts w:ascii="Times New Roman" w:hAnsi="Times New Roman"/>
          <w:szCs w:val="24"/>
        </w:rPr>
        <w:t>PacifiCorp is a wholly-owned indirect subsidiary of BHE.  BHE is a subsidiary of Berkshire Hathaway Inc.</w:t>
      </w:r>
      <w:r w:rsidR="004C3C93" w:rsidRPr="004C3C93">
        <w:rPr>
          <w:rFonts w:ascii="Times New Roman" w:hAnsi="Times New Roman"/>
          <w:szCs w:val="24"/>
        </w:rPr>
        <w:t xml:space="preserve"> (Berkshire).</w:t>
      </w:r>
      <w:r w:rsidRPr="004C3C93">
        <w:rPr>
          <w:rFonts w:ascii="Times New Roman" w:hAnsi="Times New Roman"/>
          <w:szCs w:val="24"/>
        </w:rPr>
        <w:t xml:space="preserve">  </w:t>
      </w:r>
      <w:r w:rsidR="004C3C93" w:rsidRPr="004C3C93">
        <w:rPr>
          <w:rFonts w:ascii="Times New Roman" w:hAnsi="Times New Roman"/>
          <w:szCs w:val="24"/>
        </w:rPr>
        <w:t>Berkshire currently holds a</w:t>
      </w:r>
      <w:r w:rsidR="00352B4E" w:rsidRPr="004C3C93">
        <w:rPr>
          <w:rFonts w:ascii="Times New Roman" w:hAnsi="Times New Roman"/>
          <w:szCs w:val="24"/>
        </w:rPr>
        <w:t xml:space="preserve"> </w:t>
      </w:r>
      <w:r w:rsidR="004C3C93" w:rsidRPr="004C3C93">
        <w:rPr>
          <w:rFonts w:ascii="Times New Roman" w:hAnsi="Times New Roman"/>
          <w:szCs w:val="24"/>
        </w:rPr>
        <w:t>majority</w:t>
      </w:r>
      <w:r w:rsidR="00352B4E" w:rsidRPr="004C3C93">
        <w:rPr>
          <w:rFonts w:ascii="Times New Roman" w:hAnsi="Times New Roman"/>
          <w:szCs w:val="24"/>
        </w:rPr>
        <w:t xml:space="preserve"> interest in </w:t>
      </w:r>
      <w:r w:rsidR="00370C8A">
        <w:rPr>
          <w:rFonts w:ascii="Times New Roman" w:hAnsi="Times New Roman"/>
          <w:szCs w:val="24"/>
        </w:rPr>
        <w:t>T</w:t>
      </w:r>
      <w:r w:rsidR="00352B4E" w:rsidRPr="004C3C93">
        <w:rPr>
          <w:rFonts w:ascii="Times New Roman" w:hAnsi="Times New Roman"/>
          <w:szCs w:val="24"/>
        </w:rPr>
        <w:t>he Marmon Group</w:t>
      </w:r>
      <w:r w:rsidR="004C3C93" w:rsidRPr="004C3C93">
        <w:rPr>
          <w:rFonts w:ascii="Times New Roman" w:hAnsi="Times New Roman"/>
          <w:szCs w:val="24"/>
        </w:rPr>
        <w:t xml:space="preserve"> (Marmon)</w:t>
      </w:r>
      <w:r w:rsidR="00352B4E" w:rsidRPr="004C3C93">
        <w:rPr>
          <w:rFonts w:ascii="Times New Roman" w:hAnsi="Times New Roman"/>
          <w:szCs w:val="24"/>
        </w:rPr>
        <w:t xml:space="preserve">. </w:t>
      </w:r>
      <w:r w:rsidR="004C3C93" w:rsidRPr="004C3C93">
        <w:rPr>
          <w:rFonts w:ascii="Times New Roman" w:hAnsi="Times New Roman"/>
          <w:szCs w:val="24"/>
        </w:rPr>
        <w:t xml:space="preserve"> </w:t>
      </w:r>
      <w:r w:rsidR="004C3C93" w:rsidRPr="004C3C93">
        <w:rPr>
          <w:rFonts w:ascii="Times New Roman" w:hAnsi="Times New Roman"/>
          <w:szCs w:val="24"/>
          <w:lang w:val="en"/>
        </w:rPr>
        <w:t xml:space="preserve">Marmon comprises three autonomous companies consisting of </w:t>
      </w:r>
      <w:r w:rsidR="004C3C93">
        <w:rPr>
          <w:rFonts w:ascii="Times New Roman" w:hAnsi="Times New Roman"/>
          <w:szCs w:val="24"/>
          <w:lang w:val="en"/>
        </w:rPr>
        <w:t>thirteen</w:t>
      </w:r>
      <w:r w:rsidR="004C3C93" w:rsidRPr="004C3C93">
        <w:rPr>
          <w:rFonts w:ascii="Times New Roman" w:hAnsi="Times New Roman"/>
          <w:szCs w:val="24"/>
          <w:lang w:val="en"/>
        </w:rPr>
        <w:t xml:space="preserve"> diverse stand-alone business sectors</w:t>
      </w:r>
      <w:r w:rsidR="002F56F9">
        <w:rPr>
          <w:rFonts w:ascii="Times New Roman" w:hAnsi="Times New Roman"/>
          <w:szCs w:val="24"/>
          <w:lang w:val="en"/>
        </w:rPr>
        <w:t xml:space="preserve">, including </w:t>
      </w:r>
      <w:r w:rsidR="002F56F9">
        <w:t>Marmon Utility</w:t>
      </w:r>
      <w:r w:rsidR="00352B4E" w:rsidRPr="004C3C93">
        <w:rPr>
          <w:rFonts w:ascii="Times New Roman" w:hAnsi="Times New Roman"/>
          <w:szCs w:val="24"/>
        </w:rPr>
        <w:t>.</w:t>
      </w:r>
    </w:p>
    <w:p w:rsidR="009866C5" w:rsidRPr="004C3C93" w:rsidRDefault="009866C5" w:rsidP="0035751D">
      <w:pPr>
        <w:rPr>
          <w:rFonts w:ascii="Times New Roman" w:hAnsi="Times New Roman"/>
          <w:szCs w:val="24"/>
        </w:rPr>
      </w:pPr>
    </w:p>
    <w:p w:rsidR="0035751D" w:rsidRPr="00191EC5" w:rsidRDefault="0035751D" w:rsidP="0035751D">
      <w:pPr>
        <w:rPr>
          <w:rFonts w:ascii="Times New Roman" w:hAnsi="Times New Roman"/>
          <w:szCs w:val="24"/>
        </w:rPr>
      </w:pP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w:t>
      </w:r>
      <w:r w:rsidR="00191EC5">
        <w:rPr>
          <w:rFonts w:ascii="Times New Roman" w:hAnsi="Times New Roman"/>
          <w:szCs w:val="24"/>
        </w:rPr>
        <w:t>Marmon</w:t>
      </w:r>
      <w:r>
        <w:rPr>
          <w:rFonts w:ascii="Times New Roman" w:hAnsi="Times New Roman"/>
          <w:szCs w:val="24"/>
        </w:rPr>
        <w:t xml:space="preserve"> creates an </w:t>
      </w:r>
      <w:r w:rsidRPr="00191EC5">
        <w:rPr>
          <w:rFonts w:ascii="Times New Roman" w:hAnsi="Times New Roman"/>
          <w:szCs w:val="24"/>
        </w:rPr>
        <w:t xml:space="preserve">affiliated interest relationship between </w:t>
      </w:r>
      <w:r w:rsidR="00191EC5" w:rsidRPr="00191EC5">
        <w:rPr>
          <w:rFonts w:ascii="Times New Roman" w:hAnsi="Times New Roman"/>
          <w:szCs w:val="24"/>
        </w:rPr>
        <w:t>PacifiCorp</w:t>
      </w:r>
      <w:r w:rsidR="00FD5760" w:rsidRPr="00191EC5">
        <w:rPr>
          <w:rFonts w:ascii="Times New Roman" w:hAnsi="Times New Roman"/>
          <w:szCs w:val="24"/>
        </w:rPr>
        <w:t xml:space="preserve"> </w:t>
      </w:r>
      <w:r w:rsidRPr="00191EC5">
        <w:rPr>
          <w:rFonts w:ascii="Times New Roman" w:hAnsi="Times New Roman"/>
          <w:szCs w:val="24"/>
        </w:rPr>
        <w:t>and</w:t>
      </w:r>
      <w:r w:rsidR="00FD5760" w:rsidRPr="00191EC5">
        <w:rPr>
          <w:rFonts w:ascii="Times New Roman" w:hAnsi="Times New Roman"/>
          <w:szCs w:val="24"/>
        </w:rPr>
        <w:t xml:space="preserve"> </w:t>
      </w:r>
      <w:r w:rsidR="002F56F9">
        <w:t>Marmon Utility</w:t>
      </w:r>
      <w:r w:rsidRPr="00191EC5">
        <w:rPr>
          <w:rFonts w:ascii="Times New Roman" w:hAnsi="Times New Roman"/>
          <w:szCs w:val="24"/>
        </w:rPr>
        <w:t>.</w:t>
      </w:r>
    </w:p>
    <w:p w:rsidR="0035751D" w:rsidRPr="00191EC5" w:rsidRDefault="0035751D" w:rsidP="0035751D">
      <w:pPr>
        <w:jc w:val="both"/>
        <w:rPr>
          <w:rFonts w:ascii="Times New Roman" w:hAnsi="Times New Roman"/>
          <w:szCs w:val="24"/>
        </w:rPr>
      </w:pPr>
    </w:p>
    <w:p w:rsidR="00370C8A" w:rsidRPr="00311C6B" w:rsidRDefault="002F56F9" w:rsidP="00585C01">
      <w:pPr>
        <w:autoSpaceDE w:val="0"/>
        <w:autoSpaceDN w:val="0"/>
        <w:rPr>
          <w:rFonts w:ascii="Times New Roman" w:hAnsi="Times New Roman"/>
          <w:szCs w:val="24"/>
          <w:lang w:val="en"/>
        </w:rPr>
      </w:pPr>
      <w:r>
        <w:t>Marmon Utility</w:t>
      </w:r>
      <w:r w:rsidRPr="00311C6B" w:rsidDel="002F56F9">
        <w:rPr>
          <w:rFonts w:ascii="Times New Roman" w:hAnsi="Times New Roman"/>
          <w:szCs w:val="24"/>
        </w:rPr>
        <w:t xml:space="preserve"> </w:t>
      </w:r>
      <w:r w:rsidR="00311C6B" w:rsidRPr="00311C6B">
        <w:rPr>
          <w:rFonts w:ascii="Times New Roman" w:hAnsi="Times New Roman"/>
          <w:szCs w:val="24"/>
        </w:rPr>
        <w:t>manufacture</w:t>
      </w:r>
      <w:r w:rsidR="00A03A99">
        <w:rPr>
          <w:rFonts w:ascii="Times New Roman" w:hAnsi="Times New Roman"/>
          <w:szCs w:val="24"/>
        </w:rPr>
        <w:t>s</w:t>
      </w:r>
      <w:r w:rsidR="00311C6B" w:rsidRPr="00311C6B">
        <w:rPr>
          <w:rFonts w:ascii="Times New Roman" w:hAnsi="Times New Roman"/>
          <w:szCs w:val="24"/>
        </w:rPr>
        <w:t xml:space="preserve"> aerial spacer cable systems, molded polymer insulators and vise top insulators</w:t>
      </w:r>
      <w:r w:rsidR="00626695">
        <w:rPr>
          <w:rFonts w:ascii="Times New Roman" w:hAnsi="Times New Roman"/>
          <w:szCs w:val="24"/>
        </w:rPr>
        <w:t>,</w:t>
      </w:r>
      <w:r w:rsidR="00311C6B" w:rsidRPr="00311C6B">
        <w:rPr>
          <w:rFonts w:ascii="Times New Roman" w:hAnsi="Times New Roman"/>
          <w:szCs w:val="24"/>
        </w:rPr>
        <w:t xml:space="preserve"> and TR-XLPE insulated, medium voltage power cable</w:t>
      </w:r>
      <w:r w:rsidR="00626695">
        <w:rPr>
          <w:rFonts w:ascii="Times New Roman" w:hAnsi="Times New Roman"/>
          <w:szCs w:val="24"/>
        </w:rPr>
        <w:t>s</w:t>
      </w:r>
      <w:r w:rsidR="00311C6B" w:rsidRPr="00311C6B">
        <w:rPr>
          <w:rFonts w:ascii="Times New Roman" w:hAnsi="Times New Roman"/>
          <w:szCs w:val="24"/>
        </w:rPr>
        <w:t xml:space="preserve"> rated 15kV to 35kV.</w:t>
      </w:r>
    </w:p>
    <w:p w:rsidR="00370C8A" w:rsidRDefault="00370C8A" w:rsidP="00585C01">
      <w:pPr>
        <w:autoSpaceDE w:val="0"/>
        <w:autoSpaceDN w:val="0"/>
        <w:rPr>
          <w:rFonts w:ascii="Times New Roman" w:hAnsi="Times New Roman"/>
          <w:color w:val="000000"/>
          <w:szCs w:val="24"/>
          <w:lang w:val="en"/>
        </w:rPr>
      </w:pPr>
    </w:p>
    <w:p w:rsidR="00311C6B" w:rsidRDefault="00311C6B" w:rsidP="00585C01">
      <w:pPr>
        <w:autoSpaceDE w:val="0"/>
        <w:autoSpaceDN w:val="0"/>
        <w:rPr>
          <w:rFonts w:ascii="Times New Roman" w:hAnsi="Times New Roman"/>
          <w:color w:val="000000"/>
          <w:szCs w:val="24"/>
          <w:lang w:val="en"/>
        </w:rPr>
      </w:pPr>
      <w:r w:rsidRPr="00311C6B">
        <w:rPr>
          <w:rFonts w:ascii="Times New Roman" w:hAnsi="Times New Roman"/>
          <w:color w:val="000000"/>
          <w:szCs w:val="24"/>
          <w:lang w:val="en"/>
        </w:rPr>
        <w:t>PacifiCorp</w:t>
      </w:r>
      <w:r>
        <w:rPr>
          <w:rFonts w:ascii="Times New Roman" w:hAnsi="Times New Roman"/>
          <w:color w:val="000000"/>
          <w:szCs w:val="24"/>
          <w:lang w:val="en"/>
        </w:rPr>
        <w:t xml:space="preserve"> plans to perform reliability improvements for three of its transmission circuits located in Walla Walla, W</w:t>
      </w:r>
      <w:r w:rsidR="00A03A99">
        <w:rPr>
          <w:rFonts w:ascii="Times New Roman" w:hAnsi="Times New Roman"/>
          <w:color w:val="000000"/>
          <w:szCs w:val="24"/>
          <w:lang w:val="en"/>
        </w:rPr>
        <w:t>ashington</w:t>
      </w:r>
      <w:r w:rsidR="00626695">
        <w:rPr>
          <w:rFonts w:ascii="Times New Roman" w:hAnsi="Times New Roman"/>
          <w:color w:val="000000"/>
          <w:szCs w:val="24"/>
          <w:lang w:val="en"/>
        </w:rPr>
        <w:t>,</w:t>
      </w:r>
      <w:r>
        <w:rPr>
          <w:rFonts w:ascii="Times New Roman" w:hAnsi="Times New Roman"/>
          <w:color w:val="000000"/>
          <w:szCs w:val="24"/>
          <w:lang w:val="en"/>
        </w:rPr>
        <w:t xml:space="preserve"> and in Pendleton and Portland, O</w:t>
      </w:r>
      <w:r w:rsidR="00A03A99">
        <w:rPr>
          <w:rFonts w:ascii="Times New Roman" w:hAnsi="Times New Roman"/>
          <w:color w:val="000000"/>
          <w:szCs w:val="24"/>
          <w:lang w:val="en"/>
        </w:rPr>
        <w:t>regon</w:t>
      </w:r>
      <w:r>
        <w:rPr>
          <w:rFonts w:ascii="Times New Roman" w:hAnsi="Times New Roman"/>
          <w:color w:val="000000"/>
          <w:szCs w:val="24"/>
          <w:lang w:val="en"/>
        </w:rPr>
        <w:t xml:space="preserve">.  It was determined that the best method for improving reliability at those locations was </w:t>
      </w:r>
      <w:r w:rsidR="007007C0">
        <w:rPr>
          <w:rFonts w:ascii="Times New Roman" w:hAnsi="Times New Roman"/>
          <w:color w:val="000000"/>
          <w:szCs w:val="24"/>
          <w:lang w:val="en"/>
        </w:rPr>
        <w:t xml:space="preserve">to </w:t>
      </w:r>
      <w:r w:rsidR="00A03A99">
        <w:rPr>
          <w:rFonts w:ascii="Times New Roman" w:hAnsi="Times New Roman"/>
          <w:color w:val="000000"/>
          <w:szCs w:val="24"/>
          <w:lang w:val="en"/>
        </w:rPr>
        <w:t>“</w:t>
      </w:r>
      <w:r w:rsidR="007007C0">
        <w:rPr>
          <w:rFonts w:ascii="Times New Roman" w:hAnsi="Times New Roman"/>
          <w:color w:val="000000"/>
          <w:szCs w:val="24"/>
          <w:lang w:val="en"/>
        </w:rPr>
        <w:t>reconductor</w:t>
      </w:r>
      <w:r w:rsidR="00A03A99">
        <w:rPr>
          <w:rFonts w:ascii="Times New Roman" w:hAnsi="Times New Roman"/>
          <w:color w:val="000000"/>
          <w:szCs w:val="24"/>
          <w:lang w:val="en"/>
        </w:rPr>
        <w:t>”</w:t>
      </w:r>
      <w:r w:rsidR="007007C0">
        <w:rPr>
          <w:rFonts w:ascii="Times New Roman" w:hAnsi="Times New Roman"/>
          <w:color w:val="000000"/>
          <w:szCs w:val="24"/>
          <w:lang w:val="en"/>
        </w:rPr>
        <w:t xml:space="preserve"> sections of those circuits with a spacer cable system.  </w:t>
      </w:r>
      <w:r w:rsidR="002F56F9">
        <w:t>Marmon Utility</w:t>
      </w:r>
      <w:r w:rsidR="002F56F9" w:rsidDel="002F56F9">
        <w:rPr>
          <w:rFonts w:ascii="Times New Roman" w:hAnsi="Times New Roman"/>
          <w:color w:val="000000"/>
          <w:szCs w:val="24"/>
          <w:lang w:val="en"/>
        </w:rPr>
        <w:t xml:space="preserve"> </w:t>
      </w:r>
      <w:r w:rsidR="007007C0">
        <w:rPr>
          <w:rFonts w:ascii="Times New Roman" w:hAnsi="Times New Roman"/>
          <w:color w:val="000000"/>
          <w:szCs w:val="24"/>
          <w:lang w:val="en"/>
        </w:rPr>
        <w:t>is the only</w:t>
      </w:r>
      <w:r w:rsidR="00F12518">
        <w:rPr>
          <w:rFonts w:ascii="Times New Roman" w:hAnsi="Times New Roman"/>
          <w:color w:val="000000"/>
          <w:szCs w:val="24"/>
          <w:lang w:val="en"/>
        </w:rPr>
        <w:t xml:space="preserve"> company that produces the type of spacer cable system that is required for these transmission circuits. </w:t>
      </w:r>
      <w:r w:rsidR="007007C0">
        <w:rPr>
          <w:rFonts w:ascii="Times New Roman" w:hAnsi="Times New Roman"/>
          <w:color w:val="000000"/>
          <w:szCs w:val="24"/>
          <w:lang w:val="en"/>
        </w:rPr>
        <w:t xml:space="preserve"> </w:t>
      </w:r>
      <w:r w:rsidR="00F12518">
        <w:rPr>
          <w:rFonts w:ascii="Times New Roman" w:hAnsi="Times New Roman"/>
          <w:szCs w:val="24"/>
        </w:rPr>
        <w:t xml:space="preserve">No </w:t>
      </w:r>
      <w:r w:rsidR="00F12518" w:rsidRPr="007007C0">
        <w:rPr>
          <w:rFonts w:ascii="Times New Roman" w:hAnsi="Times New Roman"/>
          <w:szCs w:val="24"/>
        </w:rPr>
        <w:t>other manufacturer produces a s</w:t>
      </w:r>
      <w:r w:rsidR="00F12518">
        <w:rPr>
          <w:rFonts w:ascii="Times New Roman" w:hAnsi="Times New Roman"/>
          <w:szCs w:val="24"/>
        </w:rPr>
        <w:t>imilar system for installation.</w:t>
      </w:r>
    </w:p>
    <w:p w:rsidR="007007C0" w:rsidRDefault="007007C0" w:rsidP="00585C01">
      <w:pPr>
        <w:autoSpaceDE w:val="0"/>
        <w:autoSpaceDN w:val="0"/>
        <w:rPr>
          <w:rFonts w:ascii="Times New Roman" w:hAnsi="Times New Roman"/>
          <w:color w:val="000000"/>
          <w:szCs w:val="24"/>
          <w:lang w:val="en"/>
        </w:rPr>
      </w:pPr>
    </w:p>
    <w:p w:rsidR="007007C0" w:rsidRPr="007007C0" w:rsidRDefault="002F56F9" w:rsidP="007007C0">
      <w:pPr>
        <w:autoSpaceDE w:val="0"/>
        <w:autoSpaceDN w:val="0"/>
        <w:rPr>
          <w:rFonts w:ascii="Times New Roman" w:hAnsi="Times New Roman"/>
          <w:szCs w:val="24"/>
          <w:lang w:val="en"/>
        </w:rPr>
      </w:pPr>
      <w:r>
        <w:lastRenderedPageBreak/>
        <w:t>Marmon Utility</w:t>
      </w:r>
      <w:r w:rsidDel="002F56F9">
        <w:rPr>
          <w:rFonts w:ascii="Times New Roman" w:hAnsi="Times New Roman"/>
          <w:szCs w:val="24"/>
        </w:rPr>
        <w:t xml:space="preserve"> </w:t>
      </w:r>
      <w:r w:rsidR="007007C0">
        <w:rPr>
          <w:rFonts w:ascii="Times New Roman" w:hAnsi="Times New Roman"/>
          <w:szCs w:val="24"/>
        </w:rPr>
        <w:t>s</w:t>
      </w:r>
      <w:r w:rsidR="007007C0" w:rsidRPr="007007C0">
        <w:rPr>
          <w:rFonts w:ascii="Times New Roman" w:hAnsi="Times New Roman"/>
          <w:szCs w:val="24"/>
        </w:rPr>
        <w:t>pacer cable systems improve reliability to customers at a lower cost than other alternatives (such as</w:t>
      </w:r>
      <w:r w:rsidR="00A03A99">
        <w:rPr>
          <w:rFonts w:ascii="Times New Roman" w:hAnsi="Times New Roman"/>
          <w:szCs w:val="24"/>
        </w:rPr>
        <w:t>, in this case,</w:t>
      </w:r>
      <w:r w:rsidR="007007C0" w:rsidRPr="007007C0">
        <w:rPr>
          <w:rFonts w:ascii="Times New Roman" w:hAnsi="Times New Roman"/>
          <w:szCs w:val="24"/>
        </w:rPr>
        <w:t xml:space="preserve"> underground construction).</w:t>
      </w:r>
      <w:r w:rsidR="007007C0">
        <w:rPr>
          <w:rFonts w:ascii="Times New Roman" w:hAnsi="Times New Roman"/>
          <w:szCs w:val="24"/>
        </w:rPr>
        <w:t xml:space="preserve"> </w:t>
      </w:r>
      <w:r w:rsidR="007007C0" w:rsidRPr="007007C0">
        <w:rPr>
          <w:rFonts w:ascii="Times New Roman" w:hAnsi="Times New Roman"/>
          <w:szCs w:val="24"/>
        </w:rPr>
        <w:t xml:space="preserve"> The insulated conductor is held in a close construction which makes it more re</w:t>
      </w:r>
      <w:r w:rsidR="007007C0">
        <w:rPr>
          <w:rFonts w:ascii="Times New Roman" w:hAnsi="Times New Roman"/>
          <w:szCs w:val="24"/>
        </w:rPr>
        <w:t>silient to a variety of events</w:t>
      </w:r>
      <w:r w:rsidR="00A03A99">
        <w:rPr>
          <w:rFonts w:ascii="Times New Roman" w:hAnsi="Times New Roman"/>
          <w:szCs w:val="24"/>
        </w:rPr>
        <w:t>, including</w:t>
      </w:r>
      <w:r w:rsidR="007007C0" w:rsidRPr="007007C0">
        <w:rPr>
          <w:rFonts w:ascii="Times New Roman" w:hAnsi="Times New Roman"/>
          <w:szCs w:val="24"/>
        </w:rPr>
        <w:t xml:space="preserve"> incidental contact </w:t>
      </w:r>
      <w:r w:rsidR="007007C0">
        <w:rPr>
          <w:rFonts w:ascii="Times New Roman" w:hAnsi="Times New Roman"/>
          <w:szCs w:val="24"/>
        </w:rPr>
        <w:t xml:space="preserve">from </w:t>
      </w:r>
      <w:r w:rsidR="007007C0" w:rsidRPr="007007C0">
        <w:rPr>
          <w:rFonts w:ascii="Times New Roman" w:hAnsi="Times New Roman"/>
          <w:szCs w:val="24"/>
        </w:rPr>
        <w:t>tree branch</w:t>
      </w:r>
      <w:r w:rsidR="007007C0">
        <w:rPr>
          <w:rFonts w:ascii="Times New Roman" w:hAnsi="Times New Roman"/>
          <w:szCs w:val="24"/>
        </w:rPr>
        <w:t>es</w:t>
      </w:r>
      <w:r w:rsidR="007007C0" w:rsidRPr="007007C0">
        <w:rPr>
          <w:rFonts w:ascii="Times New Roman" w:hAnsi="Times New Roman"/>
          <w:szCs w:val="24"/>
        </w:rPr>
        <w:t>, lightning</w:t>
      </w:r>
      <w:r w:rsidR="00626695">
        <w:rPr>
          <w:rFonts w:ascii="Times New Roman" w:hAnsi="Times New Roman"/>
          <w:szCs w:val="24"/>
        </w:rPr>
        <w:t>,</w:t>
      </w:r>
      <w:r w:rsidR="007007C0" w:rsidRPr="007007C0">
        <w:rPr>
          <w:rFonts w:ascii="Times New Roman" w:hAnsi="Times New Roman"/>
          <w:szCs w:val="24"/>
        </w:rPr>
        <w:t xml:space="preserve"> and animal</w:t>
      </w:r>
      <w:r w:rsidR="007007C0">
        <w:rPr>
          <w:rFonts w:ascii="Times New Roman" w:hAnsi="Times New Roman"/>
          <w:szCs w:val="24"/>
        </w:rPr>
        <w:t>s</w:t>
      </w:r>
      <w:r w:rsidR="007007C0" w:rsidRPr="007007C0">
        <w:rPr>
          <w:rFonts w:ascii="Times New Roman" w:hAnsi="Times New Roman"/>
          <w:szCs w:val="24"/>
        </w:rPr>
        <w:t>.</w:t>
      </w:r>
    </w:p>
    <w:p w:rsidR="007007C0" w:rsidRDefault="007007C0" w:rsidP="00585C01">
      <w:pPr>
        <w:autoSpaceDE w:val="0"/>
        <w:autoSpaceDN w:val="0"/>
        <w:rPr>
          <w:rFonts w:ascii="Times New Roman" w:hAnsi="Times New Roman"/>
          <w:color w:val="000000"/>
          <w:szCs w:val="24"/>
          <w:lang w:val="en"/>
        </w:rPr>
      </w:pPr>
    </w:p>
    <w:p w:rsidR="00D17A59" w:rsidRPr="00585C01" w:rsidRDefault="006D4B6D" w:rsidP="00585C01">
      <w:pPr>
        <w:autoSpaceDE w:val="0"/>
        <w:autoSpaceDN w:val="0"/>
        <w:rPr>
          <w:rFonts w:ascii="Times New Roman" w:hAnsi="Times New Roman"/>
          <w:szCs w:val="24"/>
        </w:rPr>
      </w:pPr>
      <w:r w:rsidRPr="006D4B6D">
        <w:rPr>
          <w:rFonts w:ascii="Times New Roman" w:hAnsi="Times New Roman"/>
          <w:szCs w:val="24"/>
        </w:rPr>
        <w:t>PacifiCorp</w:t>
      </w:r>
      <w:r>
        <w:rPr>
          <w:rFonts w:ascii="Times New Roman" w:hAnsi="Times New Roman"/>
          <w:szCs w:val="24"/>
        </w:rPr>
        <w:t xml:space="preserve"> </w:t>
      </w:r>
      <w:r w:rsidR="00A6704C">
        <w:rPr>
          <w:rFonts w:ascii="Times New Roman" w:hAnsi="Times New Roman"/>
          <w:szCs w:val="24"/>
        </w:rPr>
        <w:t>plans</w:t>
      </w:r>
      <w:r w:rsidR="00585C01" w:rsidRPr="00191EC5">
        <w:rPr>
          <w:rFonts w:ascii="Times New Roman" w:hAnsi="Times New Roman"/>
          <w:szCs w:val="24"/>
        </w:rPr>
        <w:t xml:space="preserve"> to </w:t>
      </w:r>
      <w:r w:rsidR="00191EC5">
        <w:rPr>
          <w:rFonts w:ascii="Times New Roman" w:hAnsi="Times New Roman"/>
          <w:szCs w:val="24"/>
        </w:rPr>
        <w:t xml:space="preserve">purchase from </w:t>
      </w:r>
      <w:r w:rsidR="002F56F9">
        <w:t>Marmon Utility</w:t>
      </w:r>
      <w:r w:rsidR="002F56F9" w:rsidDel="002F56F9">
        <w:rPr>
          <w:rFonts w:ascii="Times New Roman" w:hAnsi="Times New Roman"/>
          <w:szCs w:val="24"/>
        </w:rPr>
        <w:t xml:space="preserve"> </w:t>
      </w:r>
      <w:r w:rsidR="00F12518" w:rsidRPr="00F12518">
        <w:rPr>
          <w:rFonts w:ascii="Times New Roman" w:hAnsi="Times New Roman"/>
          <w:szCs w:val="24"/>
        </w:rPr>
        <w:t xml:space="preserve">the </w:t>
      </w:r>
      <w:r w:rsidR="00F12518">
        <w:rPr>
          <w:rFonts w:ascii="Times New Roman" w:hAnsi="Times New Roman"/>
          <w:szCs w:val="24"/>
        </w:rPr>
        <w:t xml:space="preserve">required </w:t>
      </w:r>
      <w:r w:rsidR="00F12518" w:rsidRPr="00F12518">
        <w:rPr>
          <w:rFonts w:ascii="Times New Roman" w:hAnsi="Times New Roman"/>
          <w:szCs w:val="24"/>
        </w:rPr>
        <w:t>installation material</w:t>
      </w:r>
      <w:r w:rsidR="00F12518">
        <w:rPr>
          <w:rFonts w:ascii="Times New Roman" w:hAnsi="Times New Roman"/>
          <w:szCs w:val="24"/>
        </w:rPr>
        <w:t>s</w:t>
      </w:r>
      <w:r w:rsidR="00F12518" w:rsidRPr="00F12518">
        <w:rPr>
          <w:rFonts w:ascii="Times New Roman" w:hAnsi="Times New Roman"/>
          <w:szCs w:val="24"/>
        </w:rPr>
        <w:t>, job support</w:t>
      </w:r>
      <w:r w:rsidR="00626695">
        <w:rPr>
          <w:rFonts w:ascii="Times New Roman" w:hAnsi="Times New Roman"/>
          <w:szCs w:val="24"/>
        </w:rPr>
        <w:t>,</w:t>
      </w:r>
      <w:r w:rsidR="00F12518" w:rsidRPr="00F12518">
        <w:rPr>
          <w:rFonts w:ascii="Times New Roman" w:hAnsi="Times New Roman"/>
          <w:szCs w:val="24"/>
        </w:rPr>
        <w:t xml:space="preserve"> and installation equipment for two crossing projects </w:t>
      </w:r>
      <w:r w:rsidR="00F12518">
        <w:rPr>
          <w:rFonts w:ascii="Times New Roman" w:hAnsi="Times New Roman"/>
          <w:szCs w:val="24"/>
        </w:rPr>
        <w:t>(located in Walla Walla, Washington</w:t>
      </w:r>
      <w:r w:rsidR="00626695">
        <w:rPr>
          <w:rFonts w:ascii="Times New Roman" w:hAnsi="Times New Roman"/>
          <w:szCs w:val="24"/>
        </w:rPr>
        <w:t>,</w:t>
      </w:r>
      <w:r w:rsidR="00F12518">
        <w:rPr>
          <w:rFonts w:ascii="Times New Roman" w:hAnsi="Times New Roman"/>
          <w:szCs w:val="24"/>
        </w:rPr>
        <w:t xml:space="preserve"> and Pendleton, Oregon) </w:t>
      </w:r>
      <w:r w:rsidR="00F12518" w:rsidRPr="00F12518">
        <w:rPr>
          <w:rFonts w:ascii="Times New Roman" w:hAnsi="Times New Roman"/>
          <w:szCs w:val="24"/>
        </w:rPr>
        <w:t>and one reconductor project</w:t>
      </w:r>
      <w:r w:rsidR="00F12518">
        <w:rPr>
          <w:rFonts w:ascii="Times New Roman" w:hAnsi="Times New Roman"/>
          <w:szCs w:val="24"/>
        </w:rPr>
        <w:t xml:space="preserve"> (located in Portland, Oregon)</w:t>
      </w:r>
      <w:r w:rsidR="007A3CB0">
        <w:rPr>
          <w:rFonts w:ascii="Times New Roman" w:hAnsi="Times New Roman"/>
          <w:szCs w:val="24"/>
        </w:rPr>
        <w:t xml:space="preserve"> </w:t>
      </w:r>
      <w:r w:rsidR="00143C18" w:rsidRPr="00191EC5">
        <w:rPr>
          <w:rFonts w:ascii="Times New Roman" w:hAnsi="Times New Roman"/>
          <w:szCs w:val="24"/>
        </w:rPr>
        <w:t>in accordance with</w:t>
      </w:r>
      <w:r w:rsidR="00585C01" w:rsidRPr="00191EC5">
        <w:rPr>
          <w:rFonts w:ascii="Times New Roman" w:hAnsi="Times New Roman"/>
          <w:szCs w:val="24"/>
        </w:rPr>
        <w:t xml:space="preserve"> the</w:t>
      </w:r>
      <w:r w:rsidR="004C0BDF" w:rsidRPr="00191EC5">
        <w:rPr>
          <w:rFonts w:ascii="Times New Roman" w:hAnsi="Times New Roman"/>
          <w:szCs w:val="24"/>
        </w:rPr>
        <w:t xml:space="preserve"> </w:t>
      </w:r>
      <w:r w:rsidR="00585C01" w:rsidRPr="00191EC5">
        <w:rPr>
          <w:rFonts w:ascii="Times New Roman" w:hAnsi="Times New Roman"/>
          <w:szCs w:val="24"/>
        </w:rPr>
        <w:t xml:space="preserve">terms of </w:t>
      </w:r>
      <w:r w:rsidR="00EC307D">
        <w:rPr>
          <w:rFonts w:ascii="Times New Roman" w:hAnsi="Times New Roman"/>
          <w:szCs w:val="24"/>
        </w:rPr>
        <w:t>certain purchase orders</w:t>
      </w:r>
      <w:r w:rsidR="00585C01" w:rsidRPr="00191EC5">
        <w:rPr>
          <w:rFonts w:ascii="Times New Roman" w:hAnsi="Times New Roman"/>
          <w:szCs w:val="24"/>
        </w:rPr>
        <w:t xml:space="preserve"> </w:t>
      </w:r>
      <w:r w:rsidR="00191EC5">
        <w:rPr>
          <w:rFonts w:ascii="Times New Roman" w:hAnsi="Times New Roman"/>
          <w:szCs w:val="24"/>
        </w:rPr>
        <w:t>(</w:t>
      </w:r>
      <w:r>
        <w:rPr>
          <w:rFonts w:ascii="Times New Roman" w:hAnsi="Times New Roman"/>
          <w:szCs w:val="24"/>
        </w:rPr>
        <w:t>Purchase Order</w:t>
      </w:r>
      <w:r w:rsidR="004B1D72">
        <w:rPr>
          <w:rFonts w:ascii="Times New Roman" w:hAnsi="Times New Roman"/>
          <w:szCs w:val="24"/>
        </w:rPr>
        <w:t>s</w:t>
      </w:r>
      <w:r w:rsidR="004C0BDF" w:rsidRPr="00191EC5">
        <w:rPr>
          <w:rFonts w:ascii="Times New Roman" w:hAnsi="Times New Roman"/>
          <w:szCs w:val="24"/>
        </w:rPr>
        <w:t>)</w:t>
      </w:r>
      <w:r w:rsidR="00370C8A">
        <w:rPr>
          <w:rFonts w:ascii="Times New Roman" w:hAnsi="Times New Roman"/>
          <w:szCs w:val="24"/>
        </w:rPr>
        <w:t>, for an approximate purchase price of $</w:t>
      </w:r>
      <w:r w:rsidR="007A3CB0">
        <w:rPr>
          <w:rFonts w:ascii="Times New Roman" w:hAnsi="Times New Roman"/>
          <w:szCs w:val="24"/>
        </w:rPr>
        <w:t>87,121.00</w:t>
      </w:r>
      <w:r w:rsidR="00F91BFC" w:rsidRPr="00191EC5">
        <w:rPr>
          <w:rFonts w:ascii="Times New Roman" w:hAnsi="Times New Roman"/>
          <w:szCs w:val="24"/>
        </w:rPr>
        <w:t>.</w:t>
      </w:r>
      <w:r w:rsidR="00F91BFC" w:rsidRPr="00585C01">
        <w:rPr>
          <w:rFonts w:ascii="Times New Roman" w:hAnsi="Times New Roman"/>
          <w:szCs w:val="24"/>
        </w:rPr>
        <w:t xml:space="preserve">  </w:t>
      </w:r>
      <w:r w:rsidR="008A130C" w:rsidRPr="00585C01">
        <w:rPr>
          <w:rFonts w:ascii="Times New Roman" w:hAnsi="Times New Roman"/>
          <w:szCs w:val="24"/>
        </w:rPr>
        <w:t xml:space="preserve">A copy of the </w:t>
      </w:r>
      <w:r>
        <w:rPr>
          <w:rFonts w:ascii="Times New Roman" w:hAnsi="Times New Roman"/>
          <w:szCs w:val="24"/>
        </w:rPr>
        <w:t>Purchase Order</w:t>
      </w:r>
      <w:r w:rsidR="004B1D72">
        <w:rPr>
          <w:rFonts w:ascii="Times New Roman" w:hAnsi="Times New Roman"/>
          <w:szCs w:val="24"/>
        </w:rPr>
        <w:t>s</w:t>
      </w:r>
      <w:r w:rsidRPr="00191EC5">
        <w:rPr>
          <w:rFonts w:ascii="Times New Roman" w:hAnsi="Times New Roman"/>
          <w:szCs w:val="24"/>
        </w:rPr>
        <w:t xml:space="preserve"> </w:t>
      </w:r>
      <w:r w:rsidR="008A130C" w:rsidRPr="00585C01">
        <w:rPr>
          <w:rFonts w:ascii="Times New Roman" w:hAnsi="Times New Roman"/>
          <w:szCs w:val="24"/>
        </w:rPr>
        <w:t xml:space="preserve">is included with this Notice as </w:t>
      </w:r>
      <w:r w:rsidR="00DC6057">
        <w:rPr>
          <w:rFonts w:ascii="Times New Roman" w:hAnsi="Times New Roman"/>
          <w:szCs w:val="24"/>
          <w:u w:val="single"/>
        </w:rPr>
        <w:t>Attachment </w:t>
      </w:r>
      <w:r w:rsidR="008A130C" w:rsidRPr="00370C8A">
        <w:rPr>
          <w:rFonts w:ascii="Times New Roman" w:hAnsi="Times New Roman"/>
          <w:szCs w:val="24"/>
          <w:u w:val="single"/>
        </w:rPr>
        <w:t>A</w:t>
      </w:r>
      <w:r w:rsidR="008A130C" w:rsidRPr="00585C01">
        <w:rPr>
          <w:rFonts w:ascii="Times New Roman" w:hAnsi="Times New Roman"/>
          <w:szCs w:val="24"/>
        </w:rPr>
        <w:t>.</w:t>
      </w:r>
    </w:p>
    <w:p w:rsidR="008A130C" w:rsidRPr="00585C01" w:rsidRDefault="008A130C" w:rsidP="008A130C">
      <w:pPr>
        <w:rPr>
          <w:rFonts w:ascii="Times New Roman" w:hAnsi="Times New Roman"/>
          <w:szCs w:val="24"/>
        </w:rPr>
      </w:pPr>
    </w:p>
    <w:p w:rsidR="008A130C" w:rsidRDefault="008A130C" w:rsidP="008A130C">
      <w:pPr>
        <w:rPr>
          <w:rFonts w:ascii="Times New Roman" w:hAnsi="Times New Roman"/>
        </w:rPr>
      </w:pPr>
      <w:r>
        <w:rPr>
          <w:rFonts w:ascii="Times New Roman" w:hAnsi="Times New Roman"/>
        </w:rPr>
        <w:t xml:space="preserve">The </w:t>
      </w:r>
      <w:r w:rsidR="006D4B6D">
        <w:rPr>
          <w:rFonts w:ascii="Times New Roman" w:hAnsi="Times New Roman"/>
          <w:szCs w:val="24"/>
        </w:rPr>
        <w:t>Purchase Order</w:t>
      </w:r>
      <w:r w:rsidR="00526CDC">
        <w:rPr>
          <w:rFonts w:ascii="Times New Roman" w:hAnsi="Times New Roman"/>
          <w:szCs w:val="24"/>
        </w:rPr>
        <w:t>s</w:t>
      </w:r>
      <w:r w:rsidR="006D4B6D" w:rsidRPr="00191EC5">
        <w:rPr>
          <w:rFonts w:ascii="Times New Roman" w:hAnsi="Times New Roman"/>
          <w:szCs w:val="24"/>
        </w:rPr>
        <w:t xml:space="preserve"> </w:t>
      </w:r>
      <w:r w:rsidR="00526CDC">
        <w:rPr>
          <w:rFonts w:ascii="Times New Roman" w:hAnsi="Times New Roman"/>
        </w:rPr>
        <w:t>were</w:t>
      </w:r>
      <w:r w:rsidR="006D4B6D">
        <w:rPr>
          <w:rFonts w:ascii="Times New Roman" w:hAnsi="Times New Roman"/>
        </w:rPr>
        <w:t xml:space="preserve"> prepared in accordance with </w:t>
      </w:r>
      <w:r w:rsidR="006D4B6D" w:rsidRPr="006D4B6D">
        <w:rPr>
          <w:rFonts w:ascii="Times New Roman" w:hAnsi="Times New Roman"/>
        </w:rPr>
        <w:t>PacifiCorp</w:t>
      </w:r>
      <w:r w:rsidR="006D4B6D">
        <w:rPr>
          <w:rFonts w:ascii="Times New Roman" w:hAnsi="Times New Roman"/>
        </w:rPr>
        <w:t xml:space="preserve">’s procurement policies and procedures and </w:t>
      </w:r>
      <w:r>
        <w:rPr>
          <w:rFonts w:ascii="Times New Roman" w:hAnsi="Times New Roman"/>
        </w:rPr>
        <w:t xml:space="preserve">contains standard </w:t>
      </w:r>
      <w:r w:rsidR="00F91BFC">
        <w:rPr>
          <w:rFonts w:ascii="Times New Roman" w:hAnsi="Times New Roman"/>
        </w:rPr>
        <w:t xml:space="preserve">commercial </w:t>
      </w:r>
      <w:r>
        <w:rPr>
          <w:rFonts w:ascii="Times New Roman" w:hAnsi="Times New Roman"/>
        </w:rPr>
        <w:t>terms</w:t>
      </w:r>
      <w:r w:rsidR="00F91BFC">
        <w:rPr>
          <w:rFonts w:ascii="Times New Roman" w:hAnsi="Times New Roman"/>
        </w:rPr>
        <w:t xml:space="preserve"> and</w:t>
      </w:r>
      <w:r>
        <w:rPr>
          <w:rFonts w:ascii="Times New Roman" w:hAnsi="Times New Roman"/>
        </w:rPr>
        <w:t xml:space="preserve"> conditions to protect </w:t>
      </w:r>
      <w:r w:rsidR="0026561E">
        <w:rPr>
          <w:rFonts w:ascii="Times New Roman" w:hAnsi="Times New Roman"/>
        </w:rPr>
        <w:t>the Company’s</w:t>
      </w:r>
      <w:r w:rsidRPr="005D69E0">
        <w:rPr>
          <w:rFonts w:ascii="Times New Roman" w:hAnsi="Times New Roman"/>
        </w:rPr>
        <w:t xml:space="preserve"> ability to pr</w:t>
      </w:r>
      <w:r>
        <w:rPr>
          <w:rFonts w:ascii="Times New Roman" w:hAnsi="Times New Roman"/>
        </w:rPr>
        <w:t xml:space="preserve">ovide safe and reliable service. </w:t>
      </w:r>
      <w:r w:rsidR="005C5910">
        <w:rPr>
          <w:rFonts w:ascii="Times New Roman" w:hAnsi="Times New Roman"/>
        </w:rPr>
        <w:t xml:space="preserve"> </w:t>
      </w:r>
      <w:r>
        <w:rPr>
          <w:rFonts w:ascii="Times New Roman" w:hAnsi="Times New Roman"/>
        </w:rPr>
        <w:t>Thus,</w:t>
      </w:r>
      <w:r w:rsidRPr="005D69E0">
        <w:rPr>
          <w:rFonts w:ascii="Times New Roman" w:hAnsi="Times New Roman"/>
        </w:rPr>
        <w:t xml:space="preserve"> </w:t>
      </w:r>
      <w:r>
        <w:rPr>
          <w:rFonts w:ascii="Times New Roman" w:hAnsi="Times New Roman"/>
        </w:rPr>
        <w:t xml:space="preserve">the </w:t>
      </w:r>
      <w:r w:rsidR="00143C18">
        <w:rPr>
          <w:rFonts w:ascii="Times New Roman" w:hAnsi="Times New Roman"/>
        </w:rPr>
        <w:t xml:space="preserve">use of </w:t>
      </w:r>
      <w:r w:rsidR="002F56F9">
        <w:t>Marmon Utility</w:t>
      </w:r>
      <w:r w:rsidR="002F56F9" w:rsidDel="002F56F9">
        <w:rPr>
          <w:rFonts w:ascii="Times New Roman" w:hAnsi="Times New Roman"/>
        </w:rPr>
        <w:t xml:space="preserve"> </w:t>
      </w:r>
      <w:r w:rsidR="00143C18">
        <w:rPr>
          <w:rFonts w:ascii="Times New Roman" w:hAnsi="Times New Roman"/>
        </w:rPr>
        <w:t xml:space="preserve">as </w:t>
      </w:r>
      <w:r w:rsidR="00191EC5">
        <w:rPr>
          <w:rFonts w:ascii="Times New Roman" w:hAnsi="Times New Roman"/>
        </w:rPr>
        <w:t>supplier of the products</w:t>
      </w:r>
      <w:r w:rsidR="00F91BFC">
        <w:rPr>
          <w:rFonts w:ascii="Times New Roman" w:hAnsi="Times New Roman"/>
        </w:rPr>
        <w:t xml:space="preserve"> under the </w:t>
      </w:r>
      <w:r w:rsidR="006D4B6D">
        <w:rPr>
          <w:rFonts w:ascii="Times New Roman" w:hAnsi="Times New Roman"/>
          <w:szCs w:val="24"/>
        </w:rPr>
        <w:t>Purchase Order</w:t>
      </w:r>
      <w:r w:rsidR="00EC307D">
        <w:rPr>
          <w:rFonts w:ascii="Times New Roman" w:hAnsi="Times New Roman"/>
          <w:szCs w:val="24"/>
        </w:rPr>
        <w:t>s</w:t>
      </w:r>
      <w:r w:rsidR="006D4B6D" w:rsidRPr="00191EC5">
        <w:rPr>
          <w:rFonts w:ascii="Times New Roman" w:hAnsi="Times New Roman"/>
          <w:szCs w:val="24"/>
        </w:rPr>
        <w:t xml:space="preserve"> </w:t>
      </w:r>
      <w:r w:rsidRPr="005D69E0">
        <w:rPr>
          <w:rFonts w:ascii="Times New Roman" w:hAnsi="Times New Roman"/>
        </w:rPr>
        <w:t>will not harm the public interest.</w:t>
      </w:r>
    </w:p>
    <w:p w:rsidR="005A0334" w:rsidRDefault="005A0334" w:rsidP="008A130C">
      <w:pPr>
        <w:rPr>
          <w:rFonts w:ascii="Times New Roman" w:hAnsi="Times New Roman"/>
        </w:rPr>
      </w:pPr>
    </w:p>
    <w:p w:rsidR="007745FC" w:rsidRDefault="007745FC" w:rsidP="008A130C">
      <w:pPr>
        <w:rPr>
          <w:rFonts w:ascii="Times New Roman" w:hAnsi="Times New Roman"/>
        </w:rPr>
      </w:pPr>
      <w:r>
        <w:t>Also included with this filing is a notarized verification from Jeff</w:t>
      </w:r>
      <w:r w:rsidR="00EC307D">
        <w:t>ery</w:t>
      </w:r>
      <w:r>
        <w:t xml:space="preserve"> Erb, Assistant General Counsel, Pacific Power, </w:t>
      </w:r>
      <w:r w:rsidRPr="002F36FD">
        <w:t>regarding the</w:t>
      </w:r>
      <w:r>
        <w:t xml:space="preserve"> </w:t>
      </w:r>
      <w:r w:rsidR="006D4B6D">
        <w:rPr>
          <w:rFonts w:ascii="Times New Roman" w:hAnsi="Times New Roman"/>
          <w:szCs w:val="24"/>
        </w:rPr>
        <w:t>Purchase Order</w:t>
      </w:r>
      <w:r w:rsidR="00EC307D">
        <w:rPr>
          <w:rFonts w:ascii="Times New Roman" w:hAnsi="Times New Roman"/>
          <w:szCs w:val="24"/>
        </w:rPr>
        <w:t>s</w:t>
      </w:r>
      <w:r>
        <w:t>.</w:t>
      </w:r>
    </w:p>
    <w:p w:rsidR="008A130C" w:rsidRDefault="008A130C" w:rsidP="008A130C"/>
    <w:p w:rsidR="009451B2" w:rsidRPr="005E52F0" w:rsidRDefault="009451B2" w:rsidP="009451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9451B2" w:rsidRPr="005E52F0" w:rsidRDefault="009451B2" w:rsidP="009451B2">
      <w:pPr>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sidR="00E646DB">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9451B2" w:rsidRPr="005E52F0" w:rsidRDefault="009451B2" w:rsidP="009451B2">
      <w:pPr>
        <w:tabs>
          <w:tab w:val="left" w:pos="2880"/>
        </w:tabs>
        <w:ind w:left="720"/>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Data Request Response Center</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PacifiCorp</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825 NE Multnomah Street, Suite 2000</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r>
      <w:r w:rsidR="00E646DB">
        <w:rPr>
          <w:rFonts w:ascii="Times New Roman" w:hAnsi="Times New Roman"/>
          <w:szCs w:val="24"/>
        </w:rPr>
        <w:tab/>
      </w:r>
      <w:r w:rsidRPr="005E52F0">
        <w:rPr>
          <w:rFonts w:ascii="Times New Roman" w:hAnsi="Times New Roman"/>
          <w:szCs w:val="24"/>
        </w:rPr>
        <w:t>Portland, Oregon, 97232</w:t>
      </w:r>
    </w:p>
    <w:p w:rsidR="009451B2" w:rsidRDefault="009451B2" w:rsidP="009451B2"/>
    <w:p w:rsidR="009451B2" w:rsidRDefault="009451B2" w:rsidP="009451B2">
      <w:r>
        <w:t>Please contact Ariel Son, Manager, Regulatory Projects, at 503-813-5410 if you have any informal questions.</w:t>
      </w:r>
    </w:p>
    <w:p w:rsidR="0035751D" w:rsidRDefault="0035751D"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r>
        <w:t>Enclosures</w:t>
      </w:r>
    </w:p>
    <w:p w:rsidR="0035751D" w:rsidRDefault="0035751D" w:rsidP="0035751D">
      <w:pPr>
        <w:sectPr w:rsidR="0035751D" w:rsidSect="00535B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6D4B6D" w:rsidRDefault="006D4B6D" w:rsidP="006D4B6D">
      <w:pPr>
        <w:jc w:val="center"/>
        <w:rPr>
          <w:rFonts w:ascii="Times New Roman Bold" w:hAnsi="Times New Roman Bold"/>
          <w:b/>
          <w:caps/>
        </w:rPr>
      </w:pPr>
      <w:r w:rsidRPr="006D4B6D">
        <w:rPr>
          <w:rFonts w:ascii="Times New Roman Bold" w:hAnsi="Times New Roman Bold"/>
          <w:b/>
          <w:caps/>
          <w:szCs w:val="24"/>
        </w:rPr>
        <w:t>Purchase Order</w:t>
      </w:r>
      <w:r w:rsidR="00CC79BF">
        <w:rPr>
          <w:rFonts w:ascii="Times New Roman Bold" w:hAnsi="Times New Roman Bold"/>
          <w:b/>
          <w:caps/>
          <w:szCs w:val="24"/>
        </w:rPr>
        <w:t>S</w:t>
      </w:r>
    </w:p>
    <w:p w:rsidR="0035751D" w:rsidRDefault="0035751D" w:rsidP="0035751D"/>
    <w:p w:rsidR="0035751D" w:rsidRDefault="0035751D" w:rsidP="0035751D"/>
    <w:p w:rsidR="0035751D" w:rsidRDefault="0035751D" w:rsidP="0035751D">
      <w:pPr>
        <w:jc w:val="center"/>
        <w:rPr>
          <w:b/>
        </w:rPr>
      </w:pPr>
    </w:p>
    <w:p w:rsidR="00B91DAA" w:rsidRDefault="00B91DAA" w:rsidP="0035751D">
      <w:pPr>
        <w:jc w:val="center"/>
        <w:rPr>
          <w:b/>
        </w:rPr>
        <w:sectPr w:rsidR="00B91DAA" w:rsidSect="005C5910">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7745FC">
        <w:t>Assistant General Counsel</w:t>
      </w:r>
      <w:r>
        <w:t xml:space="preserve"> </w:t>
      </w:r>
      <w:r w:rsidR="007745FC">
        <w:t>of</w:t>
      </w:r>
      <w:r>
        <w:t xml:space="preserve"> </w:t>
      </w:r>
      <w:r w:rsidR="007745FC">
        <w:t>Pacific Power</w:t>
      </w:r>
      <w:r>
        <w:t xml:space="preserve"> and am authorized to make this verification on its behalf.  Based on my personal knowledge about the attached </w:t>
      </w:r>
      <w:r w:rsidR="006D4B6D">
        <w:rPr>
          <w:rFonts w:ascii="Times New Roman" w:hAnsi="Times New Roman"/>
          <w:szCs w:val="24"/>
        </w:rPr>
        <w:t>Purchase Order</w:t>
      </w:r>
      <w:r w:rsidR="00EC307D">
        <w:rPr>
          <w:rFonts w:ascii="Times New Roman" w:hAnsi="Times New Roman"/>
          <w:szCs w:val="24"/>
        </w:rPr>
        <w:t>s</w:t>
      </w:r>
      <w:r w:rsidR="00B91DAA">
        <w:t xml:space="preserve">, </w:t>
      </w:r>
      <w:r>
        <w:t xml:space="preserve">I verify that the </w:t>
      </w:r>
      <w:r w:rsidR="006D4B6D">
        <w:rPr>
          <w:rFonts w:ascii="Times New Roman" w:hAnsi="Times New Roman"/>
          <w:szCs w:val="24"/>
        </w:rPr>
        <w:t>Purchase Order</w:t>
      </w:r>
      <w:r w:rsidR="00EC307D">
        <w:rPr>
          <w:rFonts w:ascii="Times New Roman" w:hAnsi="Times New Roman"/>
          <w:szCs w:val="24"/>
        </w:rPr>
        <w:t>s</w:t>
      </w:r>
      <w:r w:rsidR="006D4B6D" w:rsidRPr="00191EC5">
        <w:rPr>
          <w:rFonts w:ascii="Times New Roman" w:hAnsi="Times New Roman"/>
          <w:szCs w:val="24"/>
        </w:rPr>
        <w:t xml:space="preserve"> </w:t>
      </w:r>
      <w:r w:rsidR="00EC307D">
        <w:t xml:space="preserve">are </w:t>
      </w:r>
      <w:r w:rsidR="007745FC">
        <w:t xml:space="preserve">a </w:t>
      </w:r>
      <w:r>
        <w:t>true and accurate cop</w:t>
      </w:r>
      <w:r w:rsidR="007745FC">
        <w:t>y</w:t>
      </w:r>
      <w:r>
        <w:t xml:space="preserve"> of the original</w:t>
      </w:r>
      <w:r w:rsidR="00EC307D">
        <w:t>s</w:t>
      </w:r>
      <w:r>
        <w:t>.</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B91DAA">
        <w:t>5</w:t>
      </w:r>
      <w:r>
        <w:t xml:space="preserve"> at Portland, Oregon.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35751D" w:rsidRDefault="007745FC" w:rsidP="0035751D">
      <w:pPr>
        <w:ind w:left="3600" w:firstLine="720"/>
      </w:pPr>
      <w:r>
        <w:t>Assistant General Counsel</w:t>
      </w:r>
    </w:p>
    <w:p w:rsidR="0035751D" w:rsidRDefault="0035751D" w:rsidP="0035751D">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7A3CB0">
        <w:t>November</w:t>
      </w:r>
      <w:r>
        <w:t>, 201</w:t>
      </w:r>
      <w:r w:rsidR="00B91DAA">
        <w:t>5</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2E" w:rsidRDefault="00AC062E" w:rsidP="00DE0AD4">
      <w:r>
        <w:separator/>
      </w:r>
    </w:p>
  </w:endnote>
  <w:endnote w:type="continuationSeparator" w:id="0">
    <w:p w:rsidR="00AC062E" w:rsidRDefault="00AC062E"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29" w:rsidRDefault="008B0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AC062E" w:rsidRDefault="00AC062E">
        <w:pPr>
          <w:pStyle w:val="Footer"/>
          <w:jc w:val="right"/>
        </w:pPr>
        <w:r>
          <w:fldChar w:fldCharType="begin"/>
        </w:r>
        <w:r>
          <w:instrText xml:space="preserve"> PAGE   \* MERGEFORMAT </w:instrText>
        </w:r>
        <w:r>
          <w:fldChar w:fldCharType="separate"/>
        </w:r>
        <w:r w:rsidR="008B0629">
          <w:rPr>
            <w:noProof/>
          </w:rPr>
          <w:t>2</w:t>
        </w:r>
        <w:r>
          <w:rPr>
            <w:noProof/>
          </w:rPr>
          <w:fldChar w:fldCharType="end"/>
        </w:r>
      </w:p>
    </w:sdtContent>
  </w:sdt>
  <w:p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29" w:rsidRDefault="008B06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jc w:val="right"/>
    </w:pPr>
  </w:p>
  <w:p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2E" w:rsidRDefault="00AC062E" w:rsidP="00DE0AD4">
      <w:r>
        <w:separator/>
      </w:r>
    </w:p>
  </w:footnote>
  <w:footnote w:type="continuationSeparator" w:id="0">
    <w:p w:rsidR="00AC062E" w:rsidRDefault="00AC062E"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29" w:rsidRDefault="008B0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r>
      <w:t>Washington Utilities and Transportation Commission</w:t>
    </w:r>
  </w:p>
  <w:p w:rsidR="00AC062E" w:rsidRDefault="00CD3F25">
    <w:pPr>
      <w:pStyle w:val="Header"/>
    </w:pPr>
    <w:r>
      <w:t>November 17</w:t>
    </w:r>
    <w:r w:rsidR="00DE3CD3">
      <w:t>, 2015</w:t>
    </w:r>
  </w:p>
  <w:p w:rsidR="00AC062E" w:rsidRDefault="00AC062E">
    <w:pPr>
      <w:pStyle w:val="Header"/>
    </w:pPr>
    <w:r>
      <w:t>Page 2</w:t>
    </w:r>
  </w:p>
  <w:p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29" w:rsidRDefault="008B06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546EC"/>
    <w:rsid w:val="00083CDF"/>
    <w:rsid w:val="00096A37"/>
    <w:rsid w:val="001023E8"/>
    <w:rsid w:val="00143C18"/>
    <w:rsid w:val="00191EC5"/>
    <w:rsid w:val="001E5A55"/>
    <w:rsid w:val="0026561E"/>
    <w:rsid w:val="002F56F9"/>
    <w:rsid w:val="00304E5C"/>
    <w:rsid w:val="00311C6B"/>
    <w:rsid w:val="00334E03"/>
    <w:rsid w:val="00352B4E"/>
    <w:rsid w:val="0035751D"/>
    <w:rsid w:val="00364A0A"/>
    <w:rsid w:val="00370C8A"/>
    <w:rsid w:val="00371EF9"/>
    <w:rsid w:val="00374529"/>
    <w:rsid w:val="00395404"/>
    <w:rsid w:val="003F49C6"/>
    <w:rsid w:val="00452813"/>
    <w:rsid w:val="00470997"/>
    <w:rsid w:val="004B1D72"/>
    <w:rsid w:val="004C0BDF"/>
    <w:rsid w:val="004C3C93"/>
    <w:rsid w:val="004E30A9"/>
    <w:rsid w:val="00526CDC"/>
    <w:rsid w:val="00535BCB"/>
    <w:rsid w:val="00585C01"/>
    <w:rsid w:val="005A0334"/>
    <w:rsid w:val="005B2B6D"/>
    <w:rsid w:val="005C2C08"/>
    <w:rsid w:val="005C5910"/>
    <w:rsid w:val="005E3B41"/>
    <w:rsid w:val="0062444A"/>
    <w:rsid w:val="00626695"/>
    <w:rsid w:val="006B51D7"/>
    <w:rsid w:val="006D1C39"/>
    <w:rsid w:val="006D4B6D"/>
    <w:rsid w:val="006E2982"/>
    <w:rsid w:val="006F5471"/>
    <w:rsid w:val="007007C0"/>
    <w:rsid w:val="007243CD"/>
    <w:rsid w:val="0076623F"/>
    <w:rsid w:val="007745FC"/>
    <w:rsid w:val="007823C6"/>
    <w:rsid w:val="007A3CB0"/>
    <w:rsid w:val="007A5351"/>
    <w:rsid w:val="007B53D4"/>
    <w:rsid w:val="00823135"/>
    <w:rsid w:val="008639FD"/>
    <w:rsid w:val="00864EF0"/>
    <w:rsid w:val="0088084E"/>
    <w:rsid w:val="00885014"/>
    <w:rsid w:val="008A130C"/>
    <w:rsid w:val="008B0629"/>
    <w:rsid w:val="009451B2"/>
    <w:rsid w:val="009464C3"/>
    <w:rsid w:val="009866C5"/>
    <w:rsid w:val="009D013E"/>
    <w:rsid w:val="009D451C"/>
    <w:rsid w:val="00A03A99"/>
    <w:rsid w:val="00A11691"/>
    <w:rsid w:val="00A6704C"/>
    <w:rsid w:val="00AC062E"/>
    <w:rsid w:val="00B12CEB"/>
    <w:rsid w:val="00B91DAA"/>
    <w:rsid w:val="00BE3811"/>
    <w:rsid w:val="00BF4023"/>
    <w:rsid w:val="00C44436"/>
    <w:rsid w:val="00C8168E"/>
    <w:rsid w:val="00CC79BF"/>
    <w:rsid w:val="00CD3F25"/>
    <w:rsid w:val="00CF1E6F"/>
    <w:rsid w:val="00D17A59"/>
    <w:rsid w:val="00D74CC9"/>
    <w:rsid w:val="00D81B8F"/>
    <w:rsid w:val="00DC6057"/>
    <w:rsid w:val="00DE0AD4"/>
    <w:rsid w:val="00DE3CD3"/>
    <w:rsid w:val="00DE3DCB"/>
    <w:rsid w:val="00DF27B1"/>
    <w:rsid w:val="00E646DB"/>
    <w:rsid w:val="00EC307D"/>
    <w:rsid w:val="00F12518"/>
    <w:rsid w:val="00F31821"/>
    <w:rsid w:val="00F3326D"/>
    <w:rsid w:val="00F669BF"/>
    <w:rsid w:val="00F91BFC"/>
    <w:rsid w:val="00FA6F93"/>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 w:type="paragraph" w:styleId="NormalWeb">
    <w:name w:val="Normal (Web)"/>
    <w:basedOn w:val="Normal"/>
    <w:uiPriority w:val="99"/>
    <w:semiHidden/>
    <w:unhideWhenUsed/>
    <w:rsid w:val="00311C6B"/>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 w:type="paragraph" w:styleId="NormalWeb">
    <w:name w:val="Normal (Web)"/>
    <w:basedOn w:val="Normal"/>
    <w:uiPriority w:val="99"/>
    <w:semiHidden/>
    <w:unhideWhenUsed/>
    <w:rsid w:val="00311C6B"/>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750732838">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 w:id="1880243229">
      <w:bodyDiv w:val="1"/>
      <w:marLeft w:val="0"/>
      <w:marRight w:val="0"/>
      <w:marTop w:val="0"/>
      <w:marBottom w:val="0"/>
      <w:divBdr>
        <w:top w:val="none" w:sz="0" w:space="0" w:color="auto"/>
        <w:left w:val="none" w:sz="0" w:space="0" w:color="auto"/>
        <w:bottom w:val="none" w:sz="0" w:space="0" w:color="auto"/>
        <w:right w:val="none" w:sz="0" w:space="0" w:color="auto"/>
      </w:divBdr>
      <w:divsChild>
        <w:div w:id="165050750">
          <w:marLeft w:val="0"/>
          <w:marRight w:val="0"/>
          <w:marTop w:val="0"/>
          <w:marBottom w:val="0"/>
          <w:divBdr>
            <w:top w:val="none" w:sz="0" w:space="0" w:color="auto"/>
            <w:left w:val="none" w:sz="0" w:space="0" w:color="auto"/>
            <w:bottom w:val="none" w:sz="0" w:space="0" w:color="auto"/>
            <w:right w:val="none" w:sz="0" w:space="0" w:color="auto"/>
          </w:divBdr>
          <w:divsChild>
            <w:div w:id="468521879">
              <w:marLeft w:val="0"/>
              <w:marRight w:val="0"/>
              <w:marTop w:val="0"/>
              <w:marBottom w:val="0"/>
              <w:divBdr>
                <w:top w:val="none" w:sz="0" w:space="0" w:color="auto"/>
                <w:left w:val="none" w:sz="0" w:space="0" w:color="auto"/>
                <w:bottom w:val="none" w:sz="0" w:space="0" w:color="auto"/>
                <w:right w:val="none" w:sz="0" w:space="0" w:color="auto"/>
              </w:divBdr>
              <w:divsChild>
                <w:div w:id="2109278426">
                  <w:marLeft w:val="0"/>
                  <w:marRight w:val="0"/>
                  <w:marTop w:val="0"/>
                  <w:marBottom w:val="0"/>
                  <w:divBdr>
                    <w:top w:val="none" w:sz="0" w:space="0" w:color="auto"/>
                    <w:left w:val="none" w:sz="0" w:space="0" w:color="auto"/>
                    <w:bottom w:val="none" w:sz="0" w:space="0" w:color="auto"/>
                    <w:right w:val="none" w:sz="0" w:space="0" w:color="auto"/>
                  </w:divBdr>
                  <w:divsChild>
                    <w:div w:id="1446118924">
                      <w:marLeft w:val="0"/>
                      <w:marRight w:val="0"/>
                      <w:marTop w:val="0"/>
                      <w:marBottom w:val="0"/>
                      <w:divBdr>
                        <w:top w:val="none" w:sz="0" w:space="0" w:color="auto"/>
                        <w:left w:val="none" w:sz="0" w:space="0" w:color="auto"/>
                        <w:bottom w:val="none" w:sz="0" w:space="0" w:color="auto"/>
                        <w:right w:val="none" w:sz="0" w:space="0" w:color="auto"/>
                      </w:divBdr>
                      <w:divsChild>
                        <w:div w:id="504051568">
                          <w:marLeft w:val="0"/>
                          <w:marRight w:val="0"/>
                          <w:marTop w:val="0"/>
                          <w:marBottom w:val="0"/>
                          <w:divBdr>
                            <w:top w:val="none" w:sz="0" w:space="0" w:color="auto"/>
                            <w:left w:val="none" w:sz="0" w:space="0" w:color="auto"/>
                            <w:bottom w:val="none" w:sz="0" w:space="0" w:color="auto"/>
                            <w:right w:val="none" w:sz="0" w:space="0" w:color="auto"/>
                          </w:divBdr>
                          <w:divsChild>
                            <w:div w:id="502548009">
                              <w:marLeft w:val="0"/>
                              <w:marRight w:val="0"/>
                              <w:marTop w:val="0"/>
                              <w:marBottom w:val="0"/>
                              <w:divBdr>
                                <w:top w:val="none" w:sz="0" w:space="0" w:color="auto"/>
                                <w:left w:val="none" w:sz="0" w:space="0" w:color="auto"/>
                                <w:bottom w:val="none" w:sz="0" w:space="0" w:color="auto"/>
                                <w:right w:val="none" w:sz="0" w:space="0" w:color="auto"/>
                              </w:divBdr>
                              <w:divsChild>
                                <w:div w:id="1945919555">
                                  <w:marLeft w:val="0"/>
                                  <w:marRight w:val="0"/>
                                  <w:marTop w:val="0"/>
                                  <w:marBottom w:val="0"/>
                                  <w:divBdr>
                                    <w:top w:val="none" w:sz="0" w:space="0" w:color="auto"/>
                                    <w:left w:val="none" w:sz="0" w:space="0" w:color="auto"/>
                                    <w:bottom w:val="none" w:sz="0" w:space="0" w:color="auto"/>
                                    <w:right w:val="none" w:sz="0" w:space="0" w:color="auto"/>
                                  </w:divBdr>
                                  <w:divsChild>
                                    <w:div w:id="1945772080">
                                      <w:marLeft w:val="0"/>
                                      <w:marRight w:val="0"/>
                                      <w:marTop w:val="0"/>
                                      <w:marBottom w:val="0"/>
                                      <w:divBdr>
                                        <w:top w:val="none" w:sz="0" w:space="0" w:color="auto"/>
                                        <w:left w:val="none" w:sz="0" w:space="0" w:color="auto"/>
                                        <w:bottom w:val="none" w:sz="0" w:space="0" w:color="auto"/>
                                        <w:right w:val="none" w:sz="0" w:space="0" w:color="auto"/>
                                      </w:divBdr>
                                      <w:divsChild>
                                        <w:div w:id="1244679970">
                                          <w:marLeft w:val="0"/>
                                          <w:marRight w:val="0"/>
                                          <w:marTop w:val="0"/>
                                          <w:marBottom w:val="0"/>
                                          <w:divBdr>
                                            <w:top w:val="none" w:sz="0" w:space="0" w:color="auto"/>
                                            <w:left w:val="none" w:sz="0" w:space="0" w:color="auto"/>
                                            <w:bottom w:val="none" w:sz="0" w:space="0" w:color="auto"/>
                                            <w:right w:val="none" w:sz="0" w:space="0" w:color="auto"/>
                                          </w:divBdr>
                                          <w:divsChild>
                                            <w:div w:id="1163738949">
                                              <w:marLeft w:val="0"/>
                                              <w:marRight w:val="0"/>
                                              <w:marTop w:val="0"/>
                                              <w:marBottom w:val="0"/>
                                              <w:divBdr>
                                                <w:top w:val="none" w:sz="0" w:space="0" w:color="auto"/>
                                                <w:left w:val="none" w:sz="0" w:space="0" w:color="auto"/>
                                                <w:bottom w:val="none" w:sz="0" w:space="0" w:color="auto"/>
                                                <w:right w:val="none" w:sz="0" w:space="0" w:color="auto"/>
                                              </w:divBdr>
                                              <w:divsChild>
                                                <w:div w:id="1620264096">
                                                  <w:marLeft w:val="0"/>
                                                  <w:marRight w:val="0"/>
                                                  <w:marTop w:val="0"/>
                                                  <w:marBottom w:val="0"/>
                                                  <w:divBdr>
                                                    <w:top w:val="none" w:sz="0" w:space="0" w:color="auto"/>
                                                    <w:left w:val="none" w:sz="0" w:space="0" w:color="auto"/>
                                                    <w:bottom w:val="none" w:sz="0" w:space="0" w:color="auto"/>
                                                    <w:right w:val="none" w:sz="0" w:space="0" w:color="auto"/>
                                                  </w:divBdr>
                                                  <w:divsChild>
                                                    <w:div w:id="677390546">
                                                      <w:marLeft w:val="0"/>
                                                      <w:marRight w:val="0"/>
                                                      <w:marTop w:val="0"/>
                                                      <w:marBottom w:val="0"/>
                                                      <w:divBdr>
                                                        <w:top w:val="none" w:sz="0" w:space="0" w:color="auto"/>
                                                        <w:left w:val="none" w:sz="0" w:space="0" w:color="auto"/>
                                                        <w:bottom w:val="none" w:sz="0" w:space="0" w:color="auto"/>
                                                        <w:right w:val="none" w:sz="0" w:space="0" w:color="auto"/>
                                                      </w:divBdr>
                                                      <w:divsChild>
                                                        <w:div w:id="577204506">
                                                          <w:marLeft w:val="0"/>
                                                          <w:marRight w:val="0"/>
                                                          <w:marTop w:val="0"/>
                                                          <w:marBottom w:val="0"/>
                                                          <w:divBdr>
                                                            <w:top w:val="none" w:sz="0" w:space="0" w:color="auto"/>
                                                            <w:left w:val="none" w:sz="0" w:space="0" w:color="auto"/>
                                                            <w:bottom w:val="none" w:sz="0" w:space="0" w:color="auto"/>
                                                            <w:right w:val="none" w:sz="0" w:space="0" w:color="auto"/>
                                                          </w:divBdr>
                                                          <w:divsChild>
                                                            <w:div w:id="4386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2015-11-17T08:00:00+00:00</OpenedDate>
    <Date1 xmlns="dc463f71-b30c-4ab2-9473-d307f9d35888">2015-11-17T08:00:00+00:00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C7AA513B22A46A684C305AFB5C3DA" ma:contentTypeVersion="119" ma:contentTypeDescription="" ma:contentTypeScope="" ma:versionID="b0500601dbe8c1a50529aadbbcd151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B9A05-221A-4F89-8247-403A091943C4}"/>
</file>

<file path=customXml/itemProps2.xml><?xml version="1.0" encoding="utf-8"?>
<ds:datastoreItem xmlns:ds="http://schemas.openxmlformats.org/officeDocument/2006/customXml" ds:itemID="{B9C61F13-DE4E-4958-B1F8-76D7DC8649CD}"/>
</file>

<file path=customXml/itemProps3.xml><?xml version="1.0" encoding="utf-8"?>
<ds:datastoreItem xmlns:ds="http://schemas.openxmlformats.org/officeDocument/2006/customXml" ds:itemID="{C8DCA814-9327-40F1-8630-9EAA15BCEFCB}"/>
</file>

<file path=customXml/itemProps4.xml><?xml version="1.0" encoding="utf-8"?>
<ds:datastoreItem xmlns:ds="http://schemas.openxmlformats.org/officeDocument/2006/customXml" ds:itemID="{4365DD68-C8D9-408B-8796-03D9275B8CD1}"/>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2015-11-17T17:24:00Z</dcterms:created>
  <dcterms:modified xsi:type="dcterms:W3CDTF">2015-11-17T17:24:00Z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0x0101006E56B4D1795A2E4DB2F0B01679ED314A00477C7AA513B22A46A684C305AFB5C3DA</vt:lpwstr>
  </property>
  <property fmtid="{D5CDD505-2E9C-101B-9397-08002B2CF9AE}" pid="4" name="_docset_NoMedatataSyncRequired">
    <vt:lpwstr>False</vt:lpwstr>
  </property>
</Properties>
</file>