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23CE3" w:rsidRPr="002E56C2" w:rsidRDefault="00FF2A1D" w:rsidP="00523CE3">
      <w:pPr>
        <w:jc w:val="center"/>
      </w:pPr>
      <w:r>
        <w:t>August</w:t>
      </w:r>
      <w:r w:rsidR="00523CE3" w:rsidRPr="002E56C2">
        <w:t xml:space="preserve"> </w:t>
      </w:r>
      <w:r w:rsidR="002D4D0D">
        <w:t>7</w:t>
      </w:r>
      <w:r w:rsidR="00523CE3" w:rsidRPr="002E56C2">
        <w:t>,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>
        <w:rPr>
          <w:b/>
          <w:u w:val="single"/>
        </w:rPr>
        <w:t>VIA E-FILING</w:t>
      </w:r>
    </w:p>
    <w:p w:rsidR="00523CE3" w:rsidRPr="002E56C2" w:rsidRDefault="00523CE3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proofErr w:type="spellStart"/>
      <w:r w:rsidR="005B78D5">
        <w:t>Fragaria</w:t>
      </w:r>
      <w:proofErr w:type="spellEnd"/>
      <w:r w:rsidR="005B78D5">
        <w:t xml:space="preserve"> Landing Water Company, </w:t>
      </w:r>
      <w:r w:rsidR="005B78D5" w:rsidRPr="001A602E">
        <w:rPr>
          <w:szCs w:val="24"/>
        </w:rPr>
        <w:t>Lowper, Incorporated d/b/a Lowper Water Company</w:t>
      </w:r>
      <w:r w:rsidR="005B78D5">
        <w:rPr>
          <w:szCs w:val="24"/>
        </w:rPr>
        <w:t xml:space="preserve">, </w:t>
      </w:r>
      <w:proofErr w:type="spellStart"/>
      <w:r w:rsidR="005B78D5" w:rsidRPr="00CF3C61">
        <w:rPr>
          <w:szCs w:val="24"/>
        </w:rPr>
        <w:t>Marbello</w:t>
      </w:r>
      <w:proofErr w:type="spellEnd"/>
      <w:r w:rsidR="005B78D5" w:rsidRPr="00CF3C61">
        <w:rPr>
          <w:szCs w:val="24"/>
        </w:rPr>
        <w:t xml:space="preserve"> Water Co., Inc.</w:t>
      </w:r>
      <w:r w:rsidR="005B78D5">
        <w:rPr>
          <w:szCs w:val="24"/>
        </w:rPr>
        <w:t xml:space="preserve">, and </w:t>
      </w:r>
      <w:proofErr w:type="spellStart"/>
      <w:r w:rsidR="005B78D5" w:rsidRPr="001A602E">
        <w:rPr>
          <w:szCs w:val="24"/>
        </w:rPr>
        <w:t>SJM</w:t>
      </w:r>
      <w:proofErr w:type="spellEnd"/>
      <w:r w:rsidR="005B78D5" w:rsidRPr="001A602E">
        <w:rPr>
          <w:szCs w:val="24"/>
        </w:rPr>
        <w:t xml:space="preserve"> Water Service, Inc.</w:t>
      </w:r>
      <w:r>
        <w:t xml:space="preserve"> -</w:t>
      </w:r>
      <w:r w:rsidR="002D4D0D">
        <w:t xml:space="preserve"> Request to be removed from regulation</w:t>
      </w:r>
    </w:p>
    <w:p w:rsidR="00523CE3" w:rsidRPr="004C7BE4" w:rsidRDefault="00523CE3" w:rsidP="00523CE3">
      <w:pPr>
        <w:ind w:left="1440" w:hanging="720"/>
      </w:pPr>
    </w:p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EB3696" w:rsidRDefault="00EB3696" w:rsidP="00EB3696">
      <w:pPr>
        <w:ind w:firstLine="720"/>
      </w:pPr>
      <w:r>
        <w:t xml:space="preserve">The purpose of this letter is to request that </w:t>
      </w:r>
      <w:proofErr w:type="spellStart"/>
      <w:r>
        <w:t>Fragaria</w:t>
      </w:r>
      <w:proofErr w:type="spellEnd"/>
      <w:r>
        <w:t xml:space="preserve"> Landing Water Company, </w:t>
      </w:r>
      <w:r w:rsidRPr="001A602E">
        <w:rPr>
          <w:szCs w:val="24"/>
        </w:rPr>
        <w:t>Lowper, Incorporated d/b/a Lowper Water Company</w:t>
      </w:r>
      <w:r>
        <w:rPr>
          <w:szCs w:val="24"/>
        </w:rPr>
        <w:t xml:space="preserve">, </w:t>
      </w:r>
      <w:proofErr w:type="spellStart"/>
      <w:r w:rsidRPr="00CF3C61">
        <w:rPr>
          <w:szCs w:val="24"/>
        </w:rPr>
        <w:t>Marbello</w:t>
      </w:r>
      <w:proofErr w:type="spellEnd"/>
      <w:r w:rsidRPr="00CF3C61">
        <w:rPr>
          <w:szCs w:val="24"/>
        </w:rPr>
        <w:t xml:space="preserve"> Water Co., Inc.</w:t>
      </w:r>
      <w:r>
        <w:rPr>
          <w:szCs w:val="24"/>
        </w:rPr>
        <w:t xml:space="preserve">, and </w:t>
      </w:r>
      <w:proofErr w:type="spellStart"/>
      <w:r w:rsidRPr="001A602E">
        <w:rPr>
          <w:szCs w:val="24"/>
        </w:rPr>
        <w:t>SJM</w:t>
      </w:r>
      <w:proofErr w:type="spellEnd"/>
      <w:r w:rsidRPr="001A602E">
        <w:rPr>
          <w:szCs w:val="24"/>
        </w:rPr>
        <w:t xml:space="preserve"> Water Service, Inc.</w:t>
      </w:r>
      <w:r>
        <w:t xml:space="preserve"> be removed from the list of regulated companies and that their tariff be cancelled. </w:t>
      </w:r>
    </w:p>
    <w:p w:rsidR="00EB3696" w:rsidRDefault="00EB3696" w:rsidP="00523CE3"/>
    <w:p w:rsidR="00D14087" w:rsidRDefault="005B78D5" w:rsidP="00EB3696">
      <w:pPr>
        <w:ind w:firstLine="720"/>
      </w:pPr>
      <w:proofErr w:type="spellStart"/>
      <w:r>
        <w:t>Fragaria</w:t>
      </w:r>
      <w:proofErr w:type="spellEnd"/>
      <w:r>
        <w:t xml:space="preserve"> Landing Water Company, </w:t>
      </w:r>
      <w:r w:rsidRPr="001A602E">
        <w:rPr>
          <w:szCs w:val="24"/>
        </w:rPr>
        <w:t>Lowper, Incorporated d/b/a Lowper Water Company</w:t>
      </w:r>
      <w:r>
        <w:rPr>
          <w:szCs w:val="24"/>
        </w:rPr>
        <w:t xml:space="preserve">, </w:t>
      </w:r>
      <w:proofErr w:type="spellStart"/>
      <w:r w:rsidRPr="00CF3C61">
        <w:rPr>
          <w:szCs w:val="24"/>
        </w:rPr>
        <w:t>Marbello</w:t>
      </w:r>
      <w:proofErr w:type="spellEnd"/>
      <w:r w:rsidRPr="00CF3C61">
        <w:rPr>
          <w:szCs w:val="24"/>
        </w:rPr>
        <w:t xml:space="preserve"> Water Co., Inc.</w:t>
      </w:r>
      <w:r>
        <w:rPr>
          <w:szCs w:val="24"/>
        </w:rPr>
        <w:t xml:space="preserve">, and </w:t>
      </w:r>
      <w:proofErr w:type="spellStart"/>
      <w:r w:rsidRPr="001A602E">
        <w:rPr>
          <w:szCs w:val="24"/>
        </w:rPr>
        <w:t>SJM</w:t>
      </w:r>
      <w:proofErr w:type="spellEnd"/>
      <w:r w:rsidRPr="001A602E">
        <w:rPr>
          <w:szCs w:val="24"/>
        </w:rPr>
        <w:t xml:space="preserve"> Water Service, Inc</w:t>
      </w:r>
      <w:r>
        <w:rPr>
          <w:szCs w:val="24"/>
        </w:rPr>
        <w:t xml:space="preserve">. were </w:t>
      </w:r>
      <w:r>
        <w:t xml:space="preserve"> merged into Iliad Water Services, Inc., which action was approved by the Commission in Order No. 1 of Docket No. 150688.</w:t>
      </w:r>
      <w:r w:rsidR="00D14087">
        <w:t xml:space="preserve"> </w:t>
      </w:r>
    </w:p>
    <w:p w:rsidR="00D14087" w:rsidRDefault="00D14087" w:rsidP="00523CE3">
      <w:r>
        <w:tab/>
      </w:r>
    </w:p>
    <w:p w:rsidR="00523CE3" w:rsidRPr="002E56C2" w:rsidRDefault="00D14087" w:rsidP="00523CE3">
      <w:r>
        <w:tab/>
      </w:r>
      <w:r w:rsidR="00523CE3" w:rsidRPr="002E56C2"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RAF/cs</w:t>
      </w:r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480442" w:rsidRPr="00C73EC0" w:rsidRDefault="00523CE3" w:rsidP="00F25F65">
      <w:pPr>
        <w:tabs>
          <w:tab w:val="left" w:pos="-1440"/>
        </w:tabs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F25F65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sectPr w:rsidR="00480442" w:rsidRPr="00C73EC0" w:rsidSect="00F25F65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C16" w:rsidRDefault="009F2C16">
      <w:r>
        <w:separator/>
      </w:r>
    </w:p>
  </w:endnote>
  <w:endnote w:type="continuationSeparator" w:id="0">
    <w:p w:rsidR="009F2C16" w:rsidRDefault="009F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C16" w:rsidRDefault="009F2C16">
      <w:r>
        <w:separator/>
      </w:r>
    </w:p>
  </w:footnote>
  <w:footnote w:type="continuationSeparator" w:id="0">
    <w:p w:rsidR="009F2C16" w:rsidRDefault="009F2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EB3696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A11CE5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3475B"/>
    <w:rsid w:val="001405D9"/>
    <w:rsid w:val="001471F5"/>
    <w:rsid w:val="001517E0"/>
    <w:rsid w:val="00154CF5"/>
    <w:rsid w:val="0015712B"/>
    <w:rsid w:val="00162078"/>
    <w:rsid w:val="001633E5"/>
    <w:rsid w:val="00173FA9"/>
    <w:rsid w:val="00175166"/>
    <w:rsid w:val="001856A8"/>
    <w:rsid w:val="001A31E7"/>
    <w:rsid w:val="001B6D68"/>
    <w:rsid w:val="001D4320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2D4D0D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76EF6"/>
    <w:rsid w:val="00480442"/>
    <w:rsid w:val="004A3145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B78D5"/>
    <w:rsid w:val="005C38AB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C1C71"/>
    <w:rsid w:val="007C50F8"/>
    <w:rsid w:val="007D556B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A04DC"/>
    <w:rsid w:val="009A3291"/>
    <w:rsid w:val="009A5E2F"/>
    <w:rsid w:val="009B0818"/>
    <w:rsid w:val="009B53A6"/>
    <w:rsid w:val="009B5A89"/>
    <w:rsid w:val="009C08C3"/>
    <w:rsid w:val="009C3C3C"/>
    <w:rsid w:val="009D2394"/>
    <w:rsid w:val="009D3C02"/>
    <w:rsid w:val="009E496A"/>
    <w:rsid w:val="009E5FD8"/>
    <w:rsid w:val="009F0005"/>
    <w:rsid w:val="009F2C16"/>
    <w:rsid w:val="00A11CE5"/>
    <w:rsid w:val="00A3066D"/>
    <w:rsid w:val="00A423C2"/>
    <w:rsid w:val="00A5619B"/>
    <w:rsid w:val="00A64074"/>
    <w:rsid w:val="00A740BB"/>
    <w:rsid w:val="00A82B19"/>
    <w:rsid w:val="00A97EA3"/>
    <w:rsid w:val="00AA0A59"/>
    <w:rsid w:val="00AA42D7"/>
    <w:rsid w:val="00AB2C32"/>
    <w:rsid w:val="00AC076F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E5404"/>
    <w:rsid w:val="00BF1541"/>
    <w:rsid w:val="00C05BFA"/>
    <w:rsid w:val="00C13D28"/>
    <w:rsid w:val="00C202FB"/>
    <w:rsid w:val="00C40D39"/>
    <w:rsid w:val="00C40F48"/>
    <w:rsid w:val="00C53523"/>
    <w:rsid w:val="00C6264F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369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5697E"/>
    <w:rsid w:val="00F57C34"/>
    <w:rsid w:val="00F6142D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E4DA9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DA10657BCC7E4987EF4CFE46B47D02" ma:contentTypeVersion="119" ma:contentTypeDescription="" ma:contentTypeScope="" ma:versionID="167315cf9162850e5c5b01e41ddaf2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Removal from Regulation</CaseType>
    <IndustryCode xmlns="dc463f71-b30c-4ab2-9473-d307f9d35888">160</IndustryCode>
    <CaseStatus xmlns="dc463f71-b30c-4ab2-9473-d307f9d35888">Closed</CaseStatus>
    <OpenedDate xmlns="dc463f71-b30c-4ab2-9473-d307f9d35888">2015-08-07T07:00:00+00:00</OpenedDate>
    <Date1 xmlns="dc463f71-b30c-4ab2-9473-d307f9d35888">2015-08-07T07:00:00+00:00</Date1>
    <IsDocumentOrder xmlns="dc463f71-b30c-4ab2-9473-d307f9d35888" xsi:nil="true"/>
    <IsHighlyConfidential xmlns="dc463f71-b30c-4ab2-9473-d307f9d35888">false</IsHighlyConfidential>
    <CaseCompanyNames xmlns="dc463f71-b30c-4ab2-9473-d307f9d35888">Fragaria Landing Water Company;Lowper, Incorporated;Marbello Water Co., Inc.;SJM Water Services, Inc.</CaseCompanyNames>
    <DocketNumber xmlns="dc463f71-b30c-4ab2-9473-d307f9d35888">151639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6FCAE67-7D14-4521-B67D-FBDF02FEB516}"/>
</file>

<file path=customXml/itemProps2.xml><?xml version="1.0" encoding="utf-8"?>
<ds:datastoreItem xmlns:ds="http://schemas.openxmlformats.org/officeDocument/2006/customXml" ds:itemID="{8AB0A806-7447-4867-A6B6-BE887CF34DBC}"/>
</file>

<file path=customXml/itemProps3.xml><?xml version="1.0" encoding="utf-8"?>
<ds:datastoreItem xmlns:ds="http://schemas.openxmlformats.org/officeDocument/2006/customXml" ds:itemID="{D1936016-0504-4B29-BAAC-B4286C37CB72}"/>
</file>

<file path=customXml/itemProps4.xml><?xml version="1.0" encoding="utf-8"?>
<ds:datastoreItem xmlns:ds="http://schemas.openxmlformats.org/officeDocument/2006/customXml" ds:itemID="{4A48966B-EADF-4CA2-9A52-E63EDC004952}"/>
</file>

<file path=customXml/itemProps5.xml><?xml version="1.0" encoding="utf-8"?>
<ds:datastoreItem xmlns:ds="http://schemas.openxmlformats.org/officeDocument/2006/customXml" ds:itemID="{2321E0BF-EA44-4383-81A4-788F053D83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5</cp:revision>
  <cp:lastPrinted>2015-08-07T15:26:00Z</cp:lastPrinted>
  <dcterms:created xsi:type="dcterms:W3CDTF">2015-08-06T22:39:00Z</dcterms:created>
  <dcterms:modified xsi:type="dcterms:W3CDTF">2015-08-07T15:26:00Z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0x0101006E56B4D1795A2E4DB2F0B01679ED314A00FADA10657BCC7E4987EF4CFE46B47D02</vt:lpwstr>
  </property>
  <property fmtid="{D5CDD505-2E9C-101B-9397-08002B2CF9AE}" pid="3" name="_docset_NoMedatataSyncRequired">
    <vt:lpwstr>False</vt:lpwstr>
  </property>
</Properties>
</file>