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6B" w:rsidRPr="00B7764D" w:rsidRDefault="0081076B" w:rsidP="0081076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816967">
        <w:rPr>
          <w:szCs w:val="20"/>
        </w:rPr>
        <w:t>Tariff No. 5</w:t>
      </w:r>
      <w:r w:rsidRPr="00816967">
        <w:rPr>
          <w:szCs w:val="20"/>
        </w:rPr>
        <w:tab/>
      </w:r>
      <w:r w:rsidRPr="00816967">
        <w:rPr>
          <w:szCs w:val="20"/>
        </w:rPr>
        <w:tab/>
      </w:r>
      <w:r w:rsidRPr="00816967">
        <w:rPr>
          <w:szCs w:val="20"/>
        </w:rPr>
        <w:tab/>
      </w:r>
      <w:r w:rsidRPr="00816967">
        <w:rPr>
          <w:szCs w:val="20"/>
        </w:rPr>
        <w:tab/>
      </w:r>
      <w:r w:rsidRPr="00816967">
        <w:rPr>
          <w:szCs w:val="20"/>
        </w:rPr>
        <w:tab/>
      </w:r>
      <w:r w:rsidRPr="00816967">
        <w:rPr>
          <w:szCs w:val="20"/>
        </w:rPr>
        <w:tab/>
      </w:r>
      <w:r w:rsidRPr="00816967">
        <w:rPr>
          <w:szCs w:val="20"/>
        </w:rPr>
        <w:tab/>
      </w:r>
      <w:r w:rsidRPr="00816967">
        <w:rPr>
          <w:szCs w:val="20"/>
        </w:rPr>
        <w:tab/>
      </w:r>
      <w:r w:rsidRPr="00816967">
        <w:rPr>
          <w:szCs w:val="20"/>
        </w:rPr>
        <w:tab/>
      </w:r>
      <w:r w:rsidR="0091028B">
        <w:rPr>
          <w:szCs w:val="20"/>
        </w:rPr>
        <w:t>3</w:t>
      </w:r>
      <w:r w:rsidR="0091028B" w:rsidRPr="0091028B">
        <w:rPr>
          <w:szCs w:val="20"/>
          <w:vertAlign w:val="superscript"/>
        </w:rPr>
        <w:t>rd</w:t>
      </w:r>
      <w:r w:rsidR="0091028B">
        <w:rPr>
          <w:szCs w:val="20"/>
        </w:rPr>
        <w:t xml:space="preserve"> </w:t>
      </w:r>
      <w:r w:rsidR="00BA635C" w:rsidRPr="00B7764D">
        <w:rPr>
          <w:szCs w:val="20"/>
        </w:rPr>
        <w:t xml:space="preserve">Revised </w:t>
      </w:r>
      <w:r w:rsidR="008165F9">
        <w:rPr>
          <w:szCs w:val="20"/>
        </w:rPr>
        <w:t xml:space="preserve">Page No. </w:t>
      </w:r>
      <w:r w:rsidR="00367290" w:rsidRPr="00B7764D">
        <w:rPr>
          <w:szCs w:val="20"/>
        </w:rPr>
        <w:t>4a</w:t>
      </w:r>
      <w:r w:rsidRPr="00B7764D">
        <w:rPr>
          <w:szCs w:val="20"/>
        </w:rPr>
        <w:tab/>
      </w:r>
      <w:r w:rsidRPr="00B7764D">
        <w:rPr>
          <w:szCs w:val="20"/>
        </w:rPr>
        <w:tab/>
      </w:r>
      <w:r w:rsidRPr="00B7764D">
        <w:rPr>
          <w:szCs w:val="20"/>
        </w:rPr>
        <w:tab/>
      </w:r>
      <w:r w:rsidRPr="00B7764D">
        <w:rPr>
          <w:szCs w:val="20"/>
        </w:rPr>
        <w:tab/>
      </w:r>
      <w:r w:rsidRPr="00B7764D">
        <w:rPr>
          <w:szCs w:val="20"/>
        </w:rPr>
        <w:tab/>
      </w:r>
      <w:r w:rsidRPr="00B7764D">
        <w:rPr>
          <w:szCs w:val="20"/>
        </w:rPr>
        <w:tab/>
      </w:r>
      <w:r w:rsidRPr="00B7764D">
        <w:rPr>
          <w:szCs w:val="20"/>
          <w:vertAlign w:val="superscript"/>
        </w:rPr>
        <w:tab/>
      </w:r>
    </w:p>
    <w:p w:rsidR="0081076B" w:rsidRPr="00B7764D" w:rsidRDefault="0081076B" w:rsidP="0081076B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B7764D">
        <w:rPr>
          <w:szCs w:val="20"/>
        </w:rPr>
        <w:t>Company Name: SEATAC SHUTTLE, LLC dba WHIDBEY-SEATAC SHUTTLE C-1077</w:t>
      </w:r>
    </w:p>
    <w:p w:rsidR="007A5CD0" w:rsidRPr="00B7764D" w:rsidRDefault="007A5CD0" w:rsidP="0081076B">
      <w:pPr>
        <w:widowControl/>
        <w:tabs>
          <w:tab w:val="left" w:pos="-648"/>
          <w:tab w:val="left" w:pos="0"/>
          <w:tab w:val="left" w:pos="342"/>
          <w:tab w:val="left" w:pos="2160"/>
        </w:tabs>
        <w:rPr>
          <w:b/>
          <w:szCs w:val="20"/>
        </w:rPr>
      </w:pPr>
    </w:p>
    <w:p w:rsidR="007B20F9" w:rsidRPr="00B7764D" w:rsidRDefault="00764C55" w:rsidP="007B20F9">
      <w:pPr>
        <w:rPr>
          <w:szCs w:val="20"/>
        </w:rPr>
      </w:pPr>
      <w:r>
        <w:rPr>
          <w:b/>
          <w:szCs w:val="20"/>
        </w:rPr>
        <w:t xml:space="preserve">(C) </w:t>
      </w:r>
      <w:r w:rsidR="007B20F9" w:rsidRPr="00B7764D">
        <w:rPr>
          <w:b/>
          <w:szCs w:val="20"/>
        </w:rPr>
        <w:t xml:space="preserve">Wheelchair </w:t>
      </w:r>
      <w:r w:rsidR="00CC1D91">
        <w:rPr>
          <w:b/>
          <w:szCs w:val="20"/>
        </w:rPr>
        <w:t xml:space="preserve">and Persons with Disabilities </w:t>
      </w:r>
      <w:r w:rsidR="007B20F9" w:rsidRPr="00B7764D">
        <w:rPr>
          <w:b/>
          <w:szCs w:val="20"/>
        </w:rPr>
        <w:t xml:space="preserve">Accessibility:  </w:t>
      </w:r>
      <w:r w:rsidR="003A3161" w:rsidRPr="00B7764D">
        <w:rPr>
          <w:szCs w:val="20"/>
        </w:rPr>
        <w:t xml:space="preserve">The Company </w:t>
      </w:r>
      <w:r w:rsidR="007B20F9" w:rsidRPr="00B7764D">
        <w:rPr>
          <w:szCs w:val="20"/>
        </w:rPr>
        <w:t>require</w:t>
      </w:r>
      <w:r w:rsidR="003A3161" w:rsidRPr="00B7764D">
        <w:rPr>
          <w:szCs w:val="20"/>
        </w:rPr>
        <w:t>s</w:t>
      </w:r>
      <w:r w:rsidR="007B20F9" w:rsidRPr="00B7764D">
        <w:rPr>
          <w:szCs w:val="20"/>
        </w:rPr>
        <w:t xml:space="preserve"> a 48-hour minimum noti</w:t>
      </w:r>
      <w:r>
        <w:rPr>
          <w:szCs w:val="20"/>
        </w:rPr>
        <w:t>ce to provide these</w:t>
      </w:r>
      <w:r w:rsidR="003A3161" w:rsidRPr="00B7764D">
        <w:rPr>
          <w:szCs w:val="20"/>
        </w:rPr>
        <w:t xml:space="preserve"> service</w:t>
      </w:r>
      <w:r>
        <w:rPr>
          <w:szCs w:val="20"/>
        </w:rPr>
        <w:t>s</w:t>
      </w:r>
      <w:r w:rsidR="003A3161" w:rsidRPr="00B7764D">
        <w:rPr>
          <w:szCs w:val="20"/>
        </w:rPr>
        <w:t xml:space="preserve">.  </w:t>
      </w:r>
      <w:r w:rsidR="008841C4">
        <w:rPr>
          <w:szCs w:val="20"/>
        </w:rPr>
        <w:t>These services are</w:t>
      </w:r>
      <w:r w:rsidR="007B20F9" w:rsidRPr="00B7764D">
        <w:rPr>
          <w:szCs w:val="20"/>
        </w:rPr>
        <w:t xml:space="preserve"> only provided at regularly scheduled stop</w:t>
      </w:r>
      <w:r w:rsidR="008841C4">
        <w:rPr>
          <w:szCs w:val="20"/>
        </w:rPr>
        <w:t>s</w:t>
      </w:r>
      <w:r w:rsidR="007B20F9" w:rsidRPr="00B7764D">
        <w:rPr>
          <w:szCs w:val="20"/>
        </w:rPr>
        <w:t xml:space="preserve"> and times.</w:t>
      </w:r>
      <w:r w:rsidR="008841C4">
        <w:rPr>
          <w:szCs w:val="20"/>
        </w:rPr>
        <w:t xml:space="preserve">  </w:t>
      </w:r>
      <w:r w:rsidR="00352699">
        <w:rPr>
          <w:szCs w:val="20"/>
        </w:rPr>
        <w:t>All persons requiring the use of the wheelchair lift must be seated while on the lift in a wheelchair or walker with seat</w:t>
      </w:r>
      <w:r w:rsidR="004247C5">
        <w:rPr>
          <w:szCs w:val="20"/>
        </w:rPr>
        <w:t xml:space="preserve"> and back with </w:t>
      </w:r>
      <w:r w:rsidR="00352699">
        <w:rPr>
          <w:szCs w:val="20"/>
        </w:rPr>
        <w:t>brakes engaged</w:t>
      </w:r>
      <w:r w:rsidR="002910E1">
        <w:rPr>
          <w:szCs w:val="20"/>
        </w:rPr>
        <w:t xml:space="preserve"> for the safety of both the passenger and driver</w:t>
      </w:r>
      <w:r w:rsidR="00352699">
        <w:rPr>
          <w:szCs w:val="20"/>
        </w:rPr>
        <w:t xml:space="preserve">.  It is the responsibility of the passenger to provide such seating device.  </w:t>
      </w:r>
      <w:r w:rsidR="002910E1">
        <w:rPr>
          <w:szCs w:val="20"/>
        </w:rPr>
        <w:t>If you do not have a device we</w:t>
      </w:r>
      <w:r w:rsidR="006957BF">
        <w:rPr>
          <w:szCs w:val="20"/>
        </w:rPr>
        <w:t xml:space="preserve"> will provide one with a 48-</w:t>
      </w:r>
      <w:r w:rsidR="007B4896">
        <w:rPr>
          <w:szCs w:val="20"/>
        </w:rPr>
        <w:t xml:space="preserve">hour </w:t>
      </w:r>
      <w:r w:rsidR="006957BF">
        <w:rPr>
          <w:szCs w:val="20"/>
        </w:rPr>
        <w:t xml:space="preserve">minimum </w:t>
      </w:r>
      <w:r w:rsidR="002910E1">
        <w:rPr>
          <w:szCs w:val="20"/>
        </w:rPr>
        <w:t xml:space="preserve">notice.  </w:t>
      </w:r>
      <w:r w:rsidR="00352699">
        <w:rPr>
          <w:szCs w:val="20"/>
        </w:rPr>
        <w:t>Those passengers with disabilities not requiring the lift but requiring assistance to board the vehicle using the steps must provide a person to assist them.  Drivers are only permitted to provide a steadying hand and may not provide lifting, boosting or any other physic</w:t>
      </w:r>
      <w:r w:rsidR="00EB3F92">
        <w:rPr>
          <w:szCs w:val="20"/>
        </w:rPr>
        <w:t xml:space="preserve">al assistance.  Drivers are not permitted to </w:t>
      </w:r>
      <w:r w:rsidR="00352699">
        <w:rPr>
          <w:szCs w:val="20"/>
        </w:rPr>
        <w:t>assemble or dis</w:t>
      </w:r>
      <w:r w:rsidR="002C3068">
        <w:rPr>
          <w:szCs w:val="20"/>
        </w:rPr>
        <w:t>-</w:t>
      </w:r>
      <w:r w:rsidR="00352699">
        <w:rPr>
          <w:szCs w:val="20"/>
        </w:rPr>
        <w:t xml:space="preserve">assemble mobility devices.  </w:t>
      </w:r>
      <w:r w:rsidR="005316E9">
        <w:rPr>
          <w:szCs w:val="20"/>
        </w:rPr>
        <w:t>Drivers may not leave the immediate area of the vehicle for loading or unloading at any stop.</w:t>
      </w:r>
    </w:p>
    <w:p w:rsidR="007B20F9" w:rsidRPr="00B7764D" w:rsidRDefault="007B20F9" w:rsidP="007B20F9">
      <w:pPr>
        <w:rPr>
          <w:szCs w:val="20"/>
        </w:rPr>
      </w:pPr>
    </w:p>
    <w:p w:rsidR="004B2BFB" w:rsidRPr="00B7764D" w:rsidRDefault="00597543" w:rsidP="0081076B">
      <w:pPr>
        <w:rPr>
          <w:szCs w:val="20"/>
        </w:rPr>
      </w:pPr>
      <w:r w:rsidRPr="00B7764D">
        <w:rPr>
          <w:b/>
          <w:szCs w:val="20"/>
        </w:rPr>
        <w:t xml:space="preserve"> </w:t>
      </w:r>
      <w:r w:rsidR="004B2BFB" w:rsidRPr="00B7764D">
        <w:rPr>
          <w:b/>
          <w:szCs w:val="20"/>
        </w:rPr>
        <w:t>Youth:</w:t>
      </w:r>
      <w:r w:rsidR="004B2BFB" w:rsidRPr="00B7764D">
        <w:rPr>
          <w:szCs w:val="20"/>
        </w:rPr>
        <w:t xml:space="preserve"> A Youth is a person who has not reached his or her 1</w:t>
      </w:r>
      <w:r w:rsidR="007B20F9" w:rsidRPr="00B7764D">
        <w:rPr>
          <w:szCs w:val="20"/>
        </w:rPr>
        <w:t>6</w:t>
      </w:r>
      <w:r w:rsidR="004B2BFB" w:rsidRPr="00B7764D">
        <w:rPr>
          <w:szCs w:val="20"/>
          <w:vertAlign w:val="superscript"/>
        </w:rPr>
        <w:t>th</w:t>
      </w:r>
      <w:r w:rsidR="004B2BFB" w:rsidRPr="00B7764D">
        <w:rPr>
          <w:szCs w:val="20"/>
        </w:rPr>
        <w:t xml:space="preserve"> birthday by the date of travel.</w:t>
      </w:r>
    </w:p>
    <w:p w:rsidR="004B2BFB" w:rsidRPr="00B7764D" w:rsidRDefault="004B2BFB" w:rsidP="0081076B">
      <w:pPr>
        <w:rPr>
          <w:b/>
          <w:bCs/>
          <w:szCs w:val="20"/>
        </w:rPr>
      </w:pPr>
    </w:p>
    <w:p w:rsidR="0081076B" w:rsidRPr="00B7764D" w:rsidRDefault="0081076B" w:rsidP="0081076B">
      <w:pPr>
        <w:rPr>
          <w:szCs w:val="20"/>
        </w:rPr>
      </w:pPr>
      <w:r w:rsidRPr="00B7764D">
        <w:rPr>
          <w:b/>
          <w:bCs/>
          <w:szCs w:val="20"/>
        </w:rPr>
        <w:t xml:space="preserve">Youth, Children &amp; Infants: </w:t>
      </w:r>
      <w:r w:rsidRPr="00B7764D">
        <w:rPr>
          <w:szCs w:val="20"/>
        </w:rPr>
        <w:t xml:space="preserve">An infant under 2 years of age, when accompanied by a ticketed adult passenger, and not occupying a seat, will be carried free of charge. Children are no longer considered infants on the day of their second birthday and must purchase a ticket for all segments on which the child will be two years of age or older.  </w:t>
      </w:r>
      <w:r w:rsidR="008E61B9" w:rsidRPr="00B7764D">
        <w:rPr>
          <w:szCs w:val="20"/>
        </w:rPr>
        <w:t xml:space="preserve">One </w:t>
      </w:r>
      <w:r w:rsidRPr="00B7764D">
        <w:rPr>
          <w:szCs w:val="20"/>
        </w:rPr>
        <w:t xml:space="preserve">stroller </w:t>
      </w:r>
      <w:r w:rsidR="00D85560" w:rsidRPr="00B7764D">
        <w:rPr>
          <w:szCs w:val="20"/>
        </w:rPr>
        <w:t>and/</w:t>
      </w:r>
      <w:r w:rsidR="008E61B9" w:rsidRPr="00B7764D">
        <w:rPr>
          <w:szCs w:val="20"/>
        </w:rPr>
        <w:t>or</w:t>
      </w:r>
      <w:r w:rsidR="00913136">
        <w:rPr>
          <w:szCs w:val="20"/>
        </w:rPr>
        <w:t xml:space="preserve"> </w:t>
      </w:r>
      <w:r w:rsidRPr="00B7764D">
        <w:rPr>
          <w:szCs w:val="20"/>
        </w:rPr>
        <w:t>infant restraint will be carried free of charge</w:t>
      </w:r>
      <w:r w:rsidR="00133CE9">
        <w:rPr>
          <w:szCs w:val="20"/>
        </w:rPr>
        <w:t xml:space="preserve"> when </w:t>
      </w:r>
      <w:r w:rsidR="00967FA2">
        <w:rPr>
          <w:szCs w:val="20"/>
        </w:rPr>
        <w:t>accompanying the</w:t>
      </w:r>
      <w:r w:rsidR="00133CE9">
        <w:rPr>
          <w:szCs w:val="20"/>
        </w:rPr>
        <w:t xml:space="preserve"> infant or child</w:t>
      </w:r>
      <w:r w:rsidR="00D85560" w:rsidRPr="00B7764D">
        <w:rPr>
          <w:szCs w:val="20"/>
        </w:rPr>
        <w:t>.</w:t>
      </w:r>
      <w:r w:rsidRPr="00B7764D">
        <w:rPr>
          <w:szCs w:val="20"/>
        </w:rPr>
        <w:t xml:space="preserve">  </w:t>
      </w:r>
      <w:r w:rsidR="00913136">
        <w:rPr>
          <w:szCs w:val="20"/>
        </w:rPr>
        <w:t>Diaper bags</w:t>
      </w:r>
      <w:r w:rsidR="00967FA2">
        <w:rPr>
          <w:szCs w:val="20"/>
        </w:rPr>
        <w:t>,</w:t>
      </w:r>
      <w:r w:rsidR="00913136">
        <w:rPr>
          <w:szCs w:val="20"/>
        </w:rPr>
        <w:t xml:space="preserve"> </w:t>
      </w:r>
      <w:r w:rsidRPr="00B7764D">
        <w:rPr>
          <w:szCs w:val="20"/>
        </w:rPr>
        <w:t>play pens, etc</w:t>
      </w:r>
      <w:r w:rsidR="00330491">
        <w:rPr>
          <w:szCs w:val="20"/>
        </w:rPr>
        <w:t xml:space="preserve">. will count towards the </w:t>
      </w:r>
      <w:r w:rsidR="0052337E" w:rsidRPr="00B7764D">
        <w:rPr>
          <w:szCs w:val="20"/>
        </w:rPr>
        <w:t xml:space="preserve">baggage allowance of the </w:t>
      </w:r>
      <w:r w:rsidRPr="00B7764D">
        <w:rPr>
          <w:szCs w:val="20"/>
        </w:rPr>
        <w:t>ticketed passenger</w:t>
      </w:r>
      <w:r w:rsidR="0052337E" w:rsidRPr="00B7764D">
        <w:rPr>
          <w:szCs w:val="20"/>
        </w:rPr>
        <w:t>.</w:t>
      </w:r>
    </w:p>
    <w:p w:rsidR="0081076B" w:rsidRPr="00B7764D" w:rsidRDefault="0081076B" w:rsidP="0081076B">
      <w:pPr>
        <w:rPr>
          <w:szCs w:val="20"/>
        </w:rPr>
      </w:pPr>
      <w:r w:rsidRPr="00B7764D">
        <w:rPr>
          <w:szCs w:val="20"/>
        </w:rPr>
        <w:t>A child/infant restraint system is highly recommended for all children under 8 years old unless the child is 4 feet 9 inches or taller.  We do not provide child/infant seats and the driver cannot assist with the securing of the seat.</w:t>
      </w:r>
      <w:r w:rsidR="00913136">
        <w:rPr>
          <w:szCs w:val="20"/>
        </w:rPr>
        <w:t xml:space="preserve"> </w:t>
      </w:r>
      <w:r w:rsidRPr="00B7764D">
        <w:rPr>
          <w:szCs w:val="20"/>
        </w:rPr>
        <w:t xml:space="preserve">All </w:t>
      </w:r>
      <w:r w:rsidR="006C4BF9" w:rsidRPr="00B7764D">
        <w:rPr>
          <w:szCs w:val="20"/>
        </w:rPr>
        <w:t xml:space="preserve">youths </w:t>
      </w:r>
      <w:proofErr w:type="gramStart"/>
      <w:r w:rsidR="00B655DD">
        <w:rPr>
          <w:szCs w:val="20"/>
        </w:rPr>
        <w:t>under</w:t>
      </w:r>
      <w:proofErr w:type="gramEnd"/>
      <w:r w:rsidR="00B655DD">
        <w:rPr>
          <w:szCs w:val="20"/>
        </w:rPr>
        <w:t xml:space="preserve"> </w:t>
      </w:r>
      <w:r w:rsidRPr="00B7764D">
        <w:rPr>
          <w:szCs w:val="20"/>
        </w:rPr>
        <w:t>13 must be accompanied by a ticketed adult</w:t>
      </w:r>
      <w:r w:rsidR="00DC0A88" w:rsidRPr="00B7764D">
        <w:rPr>
          <w:szCs w:val="20"/>
        </w:rPr>
        <w:t xml:space="preserve">.  </w:t>
      </w:r>
      <w:r w:rsidR="005C7E65" w:rsidRPr="00B7764D">
        <w:rPr>
          <w:szCs w:val="20"/>
        </w:rPr>
        <w:t xml:space="preserve">Passengers </w:t>
      </w:r>
      <w:r w:rsidRPr="00B7764D">
        <w:rPr>
          <w:szCs w:val="20"/>
        </w:rPr>
        <w:t>13 thru 17</w:t>
      </w:r>
      <w:r w:rsidR="005C7E65" w:rsidRPr="00B7764D">
        <w:rPr>
          <w:szCs w:val="20"/>
        </w:rPr>
        <w:t xml:space="preserve"> years of age</w:t>
      </w:r>
      <w:r w:rsidRPr="00B7764D">
        <w:rPr>
          <w:szCs w:val="20"/>
        </w:rPr>
        <w:t>, traveling alone, must have a minor release for</w:t>
      </w:r>
      <w:r w:rsidR="00667814" w:rsidRPr="00B7764D">
        <w:rPr>
          <w:szCs w:val="20"/>
        </w:rPr>
        <w:t xml:space="preserve">m </w:t>
      </w:r>
      <w:r w:rsidR="001B3C7C" w:rsidRPr="00B7764D">
        <w:rPr>
          <w:szCs w:val="20"/>
        </w:rPr>
        <w:t>on file with the company</w:t>
      </w:r>
      <w:r w:rsidR="00004E18" w:rsidRPr="00B7764D">
        <w:rPr>
          <w:szCs w:val="20"/>
        </w:rPr>
        <w:t xml:space="preserve"> prior to the date of travel.</w:t>
      </w:r>
    </w:p>
    <w:p w:rsidR="0081076B" w:rsidRPr="00816967" w:rsidRDefault="0081076B" w:rsidP="0081076B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Default="00597543" w:rsidP="0092062F">
      <w:pPr>
        <w:rPr>
          <w:szCs w:val="20"/>
        </w:rPr>
      </w:pPr>
    </w:p>
    <w:p w:rsidR="006D4B02" w:rsidRDefault="006D4B02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Default="00597543" w:rsidP="0092062F">
      <w:pPr>
        <w:rPr>
          <w:szCs w:val="20"/>
        </w:rPr>
      </w:pPr>
    </w:p>
    <w:p w:rsidR="004C2DA2" w:rsidRPr="00816967" w:rsidRDefault="004C2DA2" w:rsidP="0092062F">
      <w:pPr>
        <w:rPr>
          <w:szCs w:val="20"/>
        </w:rPr>
      </w:pPr>
    </w:p>
    <w:p w:rsidR="00597543" w:rsidRDefault="00597543" w:rsidP="0092062F">
      <w:pPr>
        <w:rPr>
          <w:szCs w:val="20"/>
        </w:rPr>
      </w:pPr>
    </w:p>
    <w:p w:rsidR="00791297" w:rsidRPr="00816967" w:rsidRDefault="00791297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  <w:bookmarkStart w:id="0" w:name="_GoBack"/>
      <w:bookmarkEnd w:id="0"/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81076B" w:rsidRPr="00816967" w:rsidRDefault="0081076B" w:rsidP="0081076B">
      <w:pPr>
        <w:widowControl/>
        <w:tabs>
          <w:tab w:val="right" w:pos="8550"/>
        </w:tabs>
        <w:rPr>
          <w:szCs w:val="20"/>
        </w:rPr>
      </w:pPr>
      <w:r w:rsidRPr="00816967">
        <w:rPr>
          <w:szCs w:val="20"/>
        </w:rPr>
        <w:t>____________________________________________________________________________________________________</w:t>
      </w:r>
    </w:p>
    <w:p w:rsidR="0081076B" w:rsidRPr="00E0076A" w:rsidRDefault="00875ED0" w:rsidP="0081076B">
      <w:pPr>
        <w:widowControl/>
        <w:tabs>
          <w:tab w:val="right" w:pos="8550"/>
        </w:tabs>
        <w:rPr>
          <w:szCs w:val="20"/>
        </w:rPr>
      </w:pPr>
      <w:r w:rsidRPr="00E0076A">
        <w:rPr>
          <w:szCs w:val="20"/>
        </w:rPr>
        <w:t>Issue Date:</w:t>
      </w:r>
      <w:r w:rsidR="004C2DA2">
        <w:rPr>
          <w:szCs w:val="20"/>
        </w:rPr>
        <w:t xml:space="preserve"> July 30</w:t>
      </w:r>
      <w:r w:rsidR="006D4B02">
        <w:rPr>
          <w:szCs w:val="20"/>
        </w:rPr>
        <w:t>, 2015</w:t>
      </w:r>
      <w:r w:rsidR="00645EEB" w:rsidRPr="00E0076A">
        <w:rPr>
          <w:szCs w:val="20"/>
        </w:rPr>
        <w:tab/>
      </w:r>
      <w:r w:rsidR="0081076B" w:rsidRPr="00E0076A">
        <w:rPr>
          <w:szCs w:val="20"/>
        </w:rPr>
        <w:t>Effective Date:</w:t>
      </w:r>
      <w:r w:rsidR="00190372" w:rsidRPr="00E0076A">
        <w:rPr>
          <w:szCs w:val="20"/>
        </w:rPr>
        <w:t xml:space="preserve"> </w:t>
      </w:r>
      <w:r w:rsidR="00E32EA5">
        <w:rPr>
          <w:szCs w:val="20"/>
        </w:rPr>
        <w:t>Aug 3</w:t>
      </w:r>
      <w:r w:rsidR="006D4B02">
        <w:rPr>
          <w:szCs w:val="20"/>
        </w:rPr>
        <w:t>, 2015</w:t>
      </w:r>
    </w:p>
    <w:p w:rsidR="00DF5C5B" w:rsidRPr="00816967" w:rsidRDefault="0081076B">
      <w:pPr>
        <w:rPr>
          <w:szCs w:val="20"/>
        </w:rPr>
      </w:pPr>
      <w:r w:rsidRPr="00816967">
        <w:rPr>
          <w:szCs w:val="20"/>
        </w:rPr>
        <w:t>Issued By: John J. Solin, Member, SEATAC SHUTTLE, LLC</w:t>
      </w:r>
    </w:p>
    <w:sectPr w:rsidR="00DF5C5B" w:rsidRPr="00816967" w:rsidSect="00EC35D7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BED" w:rsidRDefault="003E1BED" w:rsidP="00EC35D7">
      <w:r>
        <w:separator/>
      </w:r>
    </w:p>
  </w:endnote>
  <w:endnote w:type="continuationSeparator" w:id="0">
    <w:p w:rsidR="003E1BED" w:rsidRDefault="003E1BED" w:rsidP="00EC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BED" w:rsidRDefault="003E1BED" w:rsidP="00EC35D7">
      <w:r>
        <w:separator/>
      </w:r>
    </w:p>
  </w:footnote>
  <w:footnote w:type="continuationSeparator" w:id="0">
    <w:p w:rsidR="003E1BED" w:rsidRDefault="003E1BED" w:rsidP="00EC3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B1" w:rsidRDefault="00567DAC">
    <w:pPr>
      <w:tabs>
        <w:tab w:val="left" w:pos="2366"/>
      </w:tabs>
      <w:ind w:left="-1008" w:right="432"/>
      <w:rPr>
        <w:sz w:val="24"/>
      </w:rPr>
    </w:pPr>
    <w:r>
      <w:rPr>
        <w:sz w:val="24"/>
      </w:rPr>
      <w:tab/>
    </w:r>
  </w:p>
  <w:p w:rsidR="00B04CB1" w:rsidRDefault="00B04CB1">
    <w:pPr>
      <w:spacing w:line="240" w:lineRule="exac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B"/>
    <w:rsid w:val="00004E18"/>
    <w:rsid w:val="00037335"/>
    <w:rsid w:val="000A45AE"/>
    <w:rsid w:val="000B5BB5"/>
    <w:rsid w:val="000C1567"/>
    <w:rsid w:val="000F7918"/>
    <w:rsid w:val="00106DF9"/>
    <w:rsid w:val="00114040"/>
    <w:rsid w:val="00133CE9"/>
    <w:rsid w:val="00144452"/>
    <w:rsid w:val="001635A5"/>
    <w:rsid w:val="00164DF9"/>
    <w:rsid w:val="00181C2F"/>
    <w:rsid w:val="00190372"/>
    <w:rsid w:val="001A25AC"/>
    <w:rsid w:val="001A2B08"/>
    <w:rsid w:val="001B3C7C"/>
    <w:rsid w:val="001B7AB2"/>
    <w:rsid w:val="001C39B0"/>
    <w:rsid w:val="001C7262"/>
    <w:rsid w:val="001F4D21"/>
    <w:rsid w:val="0023063C"/>
    <w:rsid w:val="002400CC"/>
    <w:rsid w:val="00257755"/>
    <w:rsid w:val="00274CC3"/>
    <w:rsid w:val="002910E1"/>
    <w:rsid w:val="002A1DB2"/>
    <w:rsid w:val="002C3068"/>
    <w:rsid w:val="002E394F"/>
    <w:rsid w:val="002E51DB"/>
    <w:rsid w:val="003134D4"/>
    <w:rsid w:val="00320699"/>
    <w:rsid w:val="00330491"/>
    <w:rsid w:val="00336090"/>
    <w:rsid w:val="00340C7C"/>
    <w:rsid w:val="00352699"/>
    <w:rsid w:val="00367290"/>
    <w:rsid w:val="003926F5"/>
    <w:rsid w:val="003A262C"/>
    <w:rsid w:val="003A3161"/>
    <w:rsid w:val="003A519F"/>
    <w:rsid w:val="003B6885"/>
    <w:rsid w:val="003E1BED"/>
    <w:rsid w:val="003F062A"/>
    <w:rsid w:val="003F6707"/>
    <w:rsid w:val="004040D6"/>
    <w:rsid w:val="004247C5"/>
    <w:rsid w:val="00446B74"/>
    <w:rsid w:val="00447251"/>
    <w:rsid w:val="00466AC2"/>
    <w:rsid w:val="0049061F"/>
    <w:rsid w:val="0049565B"/>
    <w:rsid w:val="004A0E3B"/>
    <w:rsid w:val="004B2BFB"/>
    <w:rsid w:val="004C2DA2"/>
    <w:rsid w:val="004D1D46"/>
    <w:rsid w:val="004E0C42"/>
    <w:rsid w:val="004F64CC"/>
    <w:rsid w:val="00515537"/>
    <w:rsid w:val="0052337E"/>
    <w:rsid w:val="0053091A"/>
    <w:rsid w:val="005316E9"/>
    <w:rsid w:val="00533690"/>
    <w:rsid w:val="005376A4"/>
    <w:rsid w:val="005412D1"/>
    <w:rsid w:val="00567DAC"/>
    <w:rsid w:val="005709E2"/>
    <w:rsid w:val="00574326"/>
    <w:rsid w:val="00585D65"/>
    <w:rsid w:val="00597543"/>
    <w:rsid w:val="005A20B9"/>
    <w:rsid w:val="005C7E65"/>
    <w:rsid w:val="005E2C1B"/>
    <w:rsid w:val="005E329D"/>
    <w:rsid w:val="00604973"/>
    <w:rsid w:val="00631C3D"/>
    <w:rsid w:val="006447E5"/>
    <w:rsid w:val="00645EEB"/>
    <w:rsid w:val="00662517"/>
    <w:rsid w:val="00667814"/>
    <w:rsid w:val="0068643C"/>
    <w:rsid w:val="006957BF"/>
    <w:rsid w:val="006A3273"/>
    <w:rsid w:val="006A7295"/>
    <w:rsid w:val="006C1E71"/>
    <w:rsid w:val="006C4BF9"/>
    <w:rsid w:val="006D26A4"/>
    <w:rsid w:val="006D4B02"/>
    <w:rsid w:val="006E6952"/>
    <w:rsid w:val="007058CA"/>
    <w:rsid w:val="007064E4"/>
    <w:rsid w:val="00764C55"/>
    <w:rsid w:val="007663E8"/>
    <w:rsid w:val="007878A3"/>
    <w:rsid w:val="00791297"/>
    <w:rsid w:val="00794531"/>
    <w:rsid w:val="00795D3B"/>
    <w:rsid w:val="007A5CD0"/>
    <w:rsid w:val="007B02CE"/>
    <w:rsid w:val="007B20F9"/>
    <w:rsid w:val="007B4896"/>
    <w:rsid w:val="007B4BC4"/>
    <w:rsid w:val="007B7393"/>
    <w:rsid w:val="007D6053"/>
    <w:rsid w:val="007F6699"/>
    <w:rsid w:val="007F6A47"/>
    <w:rsid w:val="0081076B"/>
    <w:rsid w:val="008165F9"/>
    <w:rsid w:val="00816967"/>
    <w:rsid w:val="00830A06"/>
    <w:rsid w:val="00837326"/>
    <w:rsid w:val="00844C5B"/>
    <w:rsid w:val="00870CDA"/>
    <w:rsid w:val="00875ED0"/>
    <w:rsid w:val="008841C4"/>
    <w:rsid w:val="008955A0"/>
    <w:rsid w:val="008E04B1"/>
    <w:rsid w:val="008E61B9"/>
    <w:rsid w:val="0090520D"/>
    <w:rsid w:val="0091028B"/>
    <w:rsid w:val="00913136"/>
    <w:rsid w:val="0092062F"/>
    <w:rsid w:val="00931653"/>
    <w:rsid w:val="00936FA6"/>
    <w:rsid w:val="00943015"/>
    <w:rsid w:val="0095091F"/>
    <w:rsid w:val="009547D3"/>
    <w:rsid w:val="00967FA2"/>
    <w:rsid w:val="00970FFD"/>
    <w:rsid w:val="00990965"/>
    <w:rsid w:val="009D68F8"/>
    <w:rsid w:val="009E6E9E"/>
    <w:rsid w:val="009E7DCE"/>
    <w:rsid w:val="009F4BF1"/>
    <w:rsid w:val="00A02E86"/>
    <w:rsid w:val="00A04B2F"/>
    <w:rsid w:val="00A15876"/>
    <w:rsid w:val="00A237CC"/>
    <w:rsid w:val="00A32F10"/>
    <w:rsid w:val="00A571DA"/>
    <w:rsid w:val="00AB55F3"/>
    <w:rsid w:val="00AD33E9"/>
    <w:rsid w:val="00AE0E47"/>
    <w:rsid w:val="00B04CB1"/>
    <w:rsid w:val="00B5257E"/>
    <w:rsid w:val="00B636E5"/>
    <w:rsid w:val="00B655DD"/>
    <w:rsid w:val="00B7072C"/>
    <w:rsid w:val="00B73D8D"/>
    <w:rsid w:val="00B7764D"/>
    <w:rsid w:val="00B827E7"/>
    <w:rsid w:val="00B9497A"/>
    <w:rsid w:val="00BA4CC1"/>
    <w:rsid w:val="00BA635C"/>
    <w:rsid w:val="00BA6C2E"/>
    <w:rsid w:val="00BA7152"/>
    <w:rsid w:val="00BC7D42"/>
    <w:rsid w:val="00BE76F7"/>
    <w:rsid w:val="00C0488E"/>
    <w:rsid w:val="00C0574F"/>
    <w:rsid w:val="00C25C18"/>
    <w:rsid w:val="00C47E6C"/>
    <w:rsid w:val="00C97A29"/>
    <w:rsid w:val="00CA055C"/>
    <w:rsid w:val="00CB0803"/>
    <w:rsid w:val="00CC1D91"/>
    <w:rsid w:val="00CC304E"/>
    <w:rsid w:val="00CD1853"/>
    <w:rsid w:val="00CD35DE"/>
    <w:rsid w:val="00CD3E91"/>
    <w:rsid w:val="00D04ABF"/>
    <w:rsid w:val="00D14C72"/>
    <w:rsid w:val="00D312AE"/>
    <w:rsid w:val="00D51576"/>
    <w:rsid w:val="00D85560"/>
    <w:rsid w:val="00D972D3"/>
    <w:rsid w:val="00DA4F7F"/>
    <w:rsid w:val="00DC0A88"/>
    <w:rsid w:val="00DE4114"/>
    <w:rsid w:val="00DF5C5B"/>
    <w:rsid w:val="00E0076A"/>
    <w:rsid w:val="00E020F7"/>
    <w:rsid w:val="00E132F8"/>
    <w:rsid w:val="00E3077E"/>
    <w:rsid w:val="00E32EA5"/>
    <w:rsid w:val="00E43673"/>
    <w:rsid w:val="00E4607D"/>
    <w:rsid w:val="00E62148"/>
    <w:rsid w:val="00E773B5"/>
    <w:rsid w:val="00EA6705"/>
    <w:rsid w:val="00EB1BAD"/>
    <w:rsid w:val="00EB3F92"/>
    <w:rsid w:val="00EC35D7"/>
    <w:rsid w:val="00EF7BE0"/>
    <w:rsid w:val="00F012A5"/>
    <w:rsid w:val="00F0310F"/>
    <w:rsid w:val="00F31BE0"/>
    <w:rsid w:val="00F86101"/>
    <w:rsid w:val="00FB1291"/>
    <w:rsid w:val="00FC6178"/>
    <w:rsid w:val="00FD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81A2D375146C547A504E96D7CEB25FE" ma:contentTypeVersion="119" ma:contentTypeDescription="" ma:contentTypeScope="" ma:versionID="7249f5933dce3fce02fc564190dc68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2015-07-30T07:00:00+00:00</OpenedDate>
    <Date1 xmlns="dc463f71-b30c-4ab2-9473-d307f9d35888">2015-07-30T07:00:00+00:00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151565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E657E36-7CD4-4478-B5BF-F6BFB3A9B741}"/>
</file>

<file path=customXml/itemProps2.xml><?xml version="1.0" encoding="utf-8"?>
<ds:datastoreItem xmlns:ds="http://schemas.openxmlformats.org/officeDocument/2006/customXml" ds:itemID="{13D73CB3-5DB7-442C-B733-CD2774117864}"/>
</file>

<file path=customXml/itemProps3.xml><?xml version="1.0" encoding="utf-8"?>
<ds:datastoreItem xmlns:ds="http://schemas.openxmlformats.org/officeDocument/2006/customXml" ds:itemID="{77012AC6-3730-45CB-8823-C1DE59AA7BC5}"/>
</file>

<file path=customXml/itemProps4.xml><?xml version="1.0" encoding="utf-8"?>
<ds:datastoreItem xmlns:ds="http://schemas.openxmlformats.org/officeDocument/2006/customXml" ds:itemID="{4158D9CF-F476-4C49-8651-C5E0B67E43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JohnS</cp:lastModifiedBy>
  <cp:revision>23</cp:revision>
  <cp:lastPrinted>2015-07-29T21:29:00Z</cp:lastPrinted>
  <dcterms:created xsi:type="dcterms:W3CDTF">2015-07-29T18:42:00Z</dcterms:created>
  <dcterms:modified xsi:type="dcterms:W3CDTF">2015-07-30T03:19:00Z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0x0101006E56B4D1795A2E4DB2F0B01679ED314A00081A2D375146C547A504E96D7CEB25FE</vt:lpwstr>
  </property>
  <property fmtid="{D5CDD505-2E9C-101B-9397-08002B2CF9AE}" pid="3" name="_docset_NoMedatataSyncRequired">
    <vt:lpwstr>False</vt:lpwstr>
  </property>
</Properties>
</file>