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CF7518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C73D48">
        <w:rPr>
          <w:noProof/>
        </w:rPr>
        <w:t>April 3,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C73D48">
        <w:t>Mozio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314ADA">
        <w:t xml:space="preserve"> for 2015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</w:t>
      </w:r>
      <w:r w:rsidR="00CF7518">
        <w:t>identical to our current retail rates, which</w:t>
      </w:r>
      <w:r w:rsidR="007408F1">
        <w:t xml:space="preserve"> are less than the maximum fare allowable currently under WAC 480-30-420</w:t>
      </w:r>
      <w:r w:rsidR="00CF7518">
        <w:t>.  The agreement also describes the specific method and percentage of commission that will be paid, net of sales, to the agent.</w:t>
      </w:r>
      <w:r>
        <w:t xml:space="preserve">  This agreement, if accepted by the commission, has a scheduled effective date of </w:t>
      </w:r>
      <w:r w:rsidR="00C73D48">
        <w:t>May</w:t>
      </w:r>
      <w:r w:rsidR="00CF7518">
        <w:t xml:space="preserve"> </w:t>
      </w:r>
      <w:r w:rsidR="00C73D48">
        <w:t>3rd</w:t>
      </w:r>
      <w:r>
        <w:t>, 201</w:t>
      </w:r>
      <w:r w:rsidR="00314ADA">
        <w:t>5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314ADA">
        <w:t>5</w:t>
      </w:r>
      <w:r>
        <w:t>.</w:t>
      </w:r>
      <w:bookmarkStart w:id="0" w:name="_GoBack"/>
      <w:bookmarkEnd w:id="0"/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C73D48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r w:rsidR="00CF7518">
      <w:fldChar w:fldCharType="begin"/>
    </w:r>
    <w:r w:rsidR="00CF7518">
      <w:instrText xml:space="preserve"> DATE  \@ "MMMM d, yyyy"  \* MERGEFORMAT </w:instrText>
    </w:r>
    <w:r w:rsidR="00CF7518">
      <w:fldChar w:fldCharType="separate"/>
    </w:r>
    <w:r w:rsidR="00C73D48">
      <w:rPr>
        <w:noProof/>
      </w:rPr>
      <w:t>April 3, 2015</w:t>
    </w:r>
    <w:r w:rsidR="00CF7518">
      <w:rPr>
        <w:noProof/>
      </w:rPr>
      <w:fldChar w:fldCharType="end"/>
    </w:r>
    <w:r>
      <w:br/>
      <w:t xml:space="preserve">Page </w:t>
    </w:r>
    <w:r w:rsidR="004F4E2F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4F4E2F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4F4E2F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2F60CD"/>
    <w:rsid w:val="003120F3"/>
    <w:rsid w:val="00314ADA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4F4E2F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E76F9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73D48"/>
    <w:rsid w:val="00C833FF"/>
    <w:rsid w:val="00C918C6"/>
    <w:rsid w:val="00C9279A"/>
    <w:rsid w:val="00CC0511"/>
    <w:rsid w:val="00CC2ADC"/>
    <w:rsid w:val="00CE0E1B"/>
    <w:rsid w:val="00CE2C65"/>
    <w:rsid w:val="00CF13D7"/>
    <w:rsid w:val="00CF7518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FE7A95-CC72-4101-A29F-35DDB6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7F399992DA174BAD895C764D59CBB9" ma:contentTypeVersion="119" ma:contentTypeDescription="" ma:contentTypeScope="" ma:versionID="dd825687eeee3ac4c7cf7a0f8de329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2015-04-03T07:00:00+00:00</OpenedDate>
    <Date1 xmlns="dc463f71-b30c-4ab2-9473-d307f9d35888">2015-04-03T07:00:00+00:00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01C96E-5782-406C-B453-E55AAA232AE7}"/>
</file>

<file path=customXml/itemProps2.xml><?xml version="1.0" encoding="utf-8"?>
<ds:datastoreItem xmlns:ds="http://schemas.openxmlformats.org/officeDocument/2006/customXml" ds:itemID="{6766F88E-0A3D-4423-91A0-9A9B956F4EB8}"/>
</file>

<file path=customXml/itemProps3.xml><?xml version="1.0" encoding="utf-8"?>
<ds:datastoreItem xmlns:ds="http://schemas.openxmlformats.org/officeDocument/2006/customXml" ds:itemID="{33C1C576-4400-4F47-8235-9D27424D205F}"/>
</file>

<file path=customXml/itemProps4.xml><?xml version="1.0" encoding="utf-8"?>
<ds:datastoreItem xmlns:ds="http://schemas.openxmlformats.org/officeDocument/2006/customXml" ds:itemID="{47F1BB09-3A46-47F7-83E7-EFC875A9A37E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198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2014-12-02T00:34:00Z</cp:lastPrinted>
  <dcterms:created xsi:type="dcterms:W3CDTF">2015-04-03T22:15:00Z</dcterms:created>
  <dcterms:modified xsi:type="dcterms:W3CDTF">2015-04-03T22:15:00Z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0x0101006E56B4D1795A2E4DB2F0B01679ED314A003E7F399992DA174BAD895C764D59CBB9</vt:lpwstr>
  </property>
  <property fmtid="{D5CDD505-2E9C-101B-9397-08002B2CF9AE}" pid="4" name="_docset_NoMedatataSyncRequired">
    <vt:lpwstr>False</vt:lpwstr>
  </property>
</Properties>
</file>