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0D51BF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8"/>
        <w:gridCol w:w="350"/>
        <w:gridCol w:w="4062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0D51BF">
              <w:rPr>
                <w:sz w:val="25"/>
                <w:szCs w:val="25"/>
              </w:rPr>
              <w:t>65640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0D51B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 &amp; H EXCAVATION INCORPORATED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A25C7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D51BF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0D51BF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0D51BF">
              <w:rPr>
                <w:sz w:val="25"/>
                <w:szCs w:val="25"/>
              </w:rPr>
              <w:t>150015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0D51BF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0D51B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0D51BF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0D51BF">
        <w:rPr>
          <w:sz w:val="25"/>
          <w:szCs w:val="25"/>
        </w:rPr>
        <w:t>November 5,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0D51BF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0D51BF">
        <w:rPr>
          <w:sz w:val="25"/>
          <w:szCs w:val="25"/>
        </w:rPr>
        <w:t>H &amp; H Excavation Incorporated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0D51BF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proofErr w:type="gramStart"/>
      <w:r w:rsidR="003F7110" w:rsidRPr="00A671FF">
        <w:rPr>
          <w:sz w:val="25"/>
          <w:szCs w:val="25"/>
        </w:rPr>
        <w:t>acceptable</w:t>
      </w:r>
      <w:proofErr w:type="gramEnd"/>
      <w:r w:rsidR="003F7110" w:rsidRPr="00A671FF">
        <w:rPr>
          <w:sz w:val="25"/>
          <w:szCs w:val="25"/>
        </w:rPr>
        <w:t xml:space="preserve">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0D51BF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0D51BF">
        <w:rPr>
          <w:sz w:val="25"/>
          <w:szCs w:val="25"/>
        </w:rPr>
        <w:t>H &amp; H Excavation Incorporated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D51B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0D51BF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0D51BF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0D51BF">
        <w:rPr>
          <w:sz w:val="25"/>
          <w:szCs w:val="25"/>
        </w:rPr>
        <w:t>65640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0D51BF">
        <w:rPr>
          <w:sz w:val="25"/>
          <w:szCs w:val="25"/>
        </w:rPr>
        <w:t>H &amp; H Excavation Incorporated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0D51BF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D51BF">
        <w:rPr>
          <w:sz w:val="25"/>
          <w:szCs w:val="25"/>
        </w:rPr>
        <w:t>H &amp; H Excavation Incorporated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0D51BF">
        <w:rPr>
          <w:sz w:val="25"/>
          <w:szCs w:val="25"/>
        </w:rPr>
        <w:t>65640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0D51BF">
        <w:rPr>
          <w:sz w:val="25"/>
          <w:szCs w:val="25"/>
        </w:rPr>
        <w:t>November 5, 2014</w:t>
      </w:r>
      <w:r w:rsidR="00690A08" w:rsidRPr="00F1394B">
        <w:rPr>
          <w:sz w:val="25"/>
          <w:szCs w:val="25"/>
        </w:rPr>
        <w:t xml:space="preserve">, the </w:t>
      </w:r>
      <w:r w:rsidR="000D51BF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0D51BF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0D51BF">
        <w:rPr>
          <w:sz w:val="25"/>
          <w:szCs w:val="25"/>
        </w:rPr>
        <w:t>H &amp; H Excavation Incorporated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0D51BF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0D51BF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0D51BF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0D51BF">
        <w:rPr>
          <w:sz w:val="25"/>
          <w:szCs w:val="25"/>
        </w:rPr>
        <w:t>H &amp; H Excavation Incorporated’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0D51BF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0D51BF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0D51BF" w:rsidRDefault="007959A4" w:rsidP="00724D60">
      <w:pPr>
        <w:spacing w:line="264" w:lineRule="auto"/>
        <w:rPr>
          <w:sz w:val="20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0D51BF">
        <w:rPr>
          <w:sz w:val="25"/>
          <w:szCs w:val="25"/>
        </w:rPr>
        <w:t>65640</w:t>
      </w:r>
      <w:r w:rsidR="007959A4" w:rsidRPr="00F1394B">
        <w:rPr>
          <w:sz w:val="25"/>
          <w:szCs w:val="25"/>
        </w:rPr>
        <w:t xml:space="preserve"> held by </w:t>
      </w:r>
      <w:r w:rsidR="000D51BF">
        <w:rPr>
          <w:sz w:val="25"/>
          <w:szCs w:val="25"/>
        </w:rPr>
        <w:t>H &amp; H Excavation Incorporated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0D51BF">
        <w:rPr>
          <w:sz w:val="25"/>
          <w:szCs w:val="25"/>
        </w:rPr>
        <w:t>January 5,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0D51BF" w:rsidRDefault="00EB0D3A" w:rsidP="00724D60">
      <w:pPr>
        <w:spacing w:line="264" w:lineRule="auto"/>
        <w:ind w:left="720"/>
        <w:rPr>
          <w:sz w:val="20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D51BF">
        <w:rPr>
          <w:sz w:val="25"/>
          <w:szCs w:val="25"/>
        </w:rPr>
        <w:t>H &amp; H Excavation Incorporated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0D51BF">
        <w:rPr>
          <w:sz w:val="25"/>
          <w:szCs w:val="25"/>
        </w:rPr>
        <w:t>65640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0D51BF" w:rsidRDefault="00AE6518" w:rsidP="00724D60">
      <w:pPr>
        <w:spacing w:line="264" w:lineRule="auto"/>
        <w:ind w:left="720"/>
        <w:rPr>
          <w:sz w:val="20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D51B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0D51B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0D51BF" w:rsidRDefault="009A568D" w:rsidP="00724D60">
      <w:pPr>
        <w:spacing w:line="264" w:lineRule="auto"/>
        <w:rPr>
          <w:sz w:val="20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0D51BF">
        <w:rPr>
          <w:sz w:val="25"/>
          <w:szCs w:val="25"/>
        </w:rPr>
        <w:t>January 5,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0D51BF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0D51BF" w:rsidRDefault="000D51BF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0D51BF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0D51B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0D51B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0D51BF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0D51BF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D0" w:rsidRDefault="005427D0">
      <w:r>
        <w:separator/>
      </w:r>
    </w:p>
  </w:endnote>
  <w:endnote w:type="continuationSeparator" w:id="0">
    <w:p w:rsidR="005427D0" w:rsidRDefault="005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BF" w:rsidRDefault="000D5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BF" w:rsidRDefault="000D5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BF" w:rsidRDefault="000D5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D0" w:rsidRDefault="005427D0">
      <w:r>
        <w:separator/>
      </w:r>
    </w:p>
  </w:footnote>
  <w:footnote w:type="continuationSeparator" w:id="0">
    <w:p w:rsidR="005427D0" w:rsidRDefault="0054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0D51BF" w:rsidRPr="000D51BF">
      <w:rPr>
        <w:b/>
        <w:sz w:val="20"/>
        <w:szCs w:val="20"/>
      </w:rPr>
      <w:t>150015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A25C70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0D51BF" w:rsidRPr="000D51B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BF" w:rsidRDefault="000D5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BF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D51BF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7D0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25C70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E959B-DB8C-4835-8DD4-F399522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23AC1E55CE0241B4DD2A055ADE7F68" ma:contentTypeVersion="119" ma:contentTypeDescription="" ma:contentTypeScope="" ma:versionID="7af466339657bd59f618c091484a3a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2015-01-05T08:00:00+00:00</OpenedDate>
    <Date1 xmlns="dc463f71-b30c-4ab2-9473-d307f9d35888">2015-01-05T08:00:00+00:00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 &amp; H Excavation Incorporated</CaseCompanyNames>
    <DocketNumber xmlns="dc463f71-b30c-4ab2-9473-d307f9d35888">150015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02AE2-562E-40D7-8A5C-575E8250CA2F}"/>
</file>

<file path=customXml/itemProps2.xml><?xml version="1.0" encoding="utf-8"?>
<ds:datastoreItem xmlns:ds="http://schemas.openxmlformats.org/officeDocument/2006/customXml" ds:itemID="{B23A9A7C-BA88-4FBB-B3C3-BCD997FC7D23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7BFE927C-F816-4153-B552-F01E0C60E46B}"/>
</file>

<file path=customXml/itemProps5.xml><?xml version="1.0" encoding="utf-8"?>
<ds:datastoreItem xmlns:ds="http://schemas.openxmlformats.org/officeDocument/2006/customXml" ds:itemID="{16916451-06CC-417C-A59A-7C81913184D9}"/>
</file>

<file path=customXml/itemProps6.xml><?xml version="1.0" encoding="utf-8"?>
<ds:datastoreItem xmlns:ds="http://schemas.openxmlformats.org/officeDocument/2006/customXml" ds:itemID="{A7E39A55-DA92-4A5A-8BE0-B6D2990ED13C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2015-01-05T17:43:00Z</dcterms:created>
  <dcterms:modified xsi:type="dcterms:W3CDTF">2015-01-05T17:46:00Z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0x0101006E56B4D1795A2E4DB2F0B01679ED314A001D23AC1E55CE0241B4DD2A055ADE7F68</vt:lpwstr>
  </property>
  <property fmtid="{D5CDD505-2E9C-101B-9397-08002B2CF9AE}" pid="3" name="_docset_NoMedatataSyncRequired">
    <vt:lpwstr>False</vt:lpwstr>
  </property>
</Properties>
</file>