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481354" w:rsidRPr="00C13DA3" w:rsidP="006D631B">
      <w:pPr>
        <w:pStyle w:val="LetterDate"/>
      </w:pPr>
      <w:bookmarkStart w:id="0" w:name="_GoBack"/>
      <w:bookmarkEnd w:id="0"/>
      <w:r w:rsidRPr="00C13DA3">
        <w:t>January 2, 2015</w:t>
      </w:r>
    </w:p>
    <w:p w:rsidR="00C83E5C" w:rsidRPr="00C13DA3" w:rsidP="006D631B">
      <w:pPr>
        <w:pStyle w:val="DeliveryPhrase"/>
      </w:pPr>
      <w:sdt>
        <w:sdtPr>
          <w:alias w:val="Delivery"/>
          <w:tag w:val="Delivery"/>
          <w:id w:val="-1422024189"/>
          <w:placeholder>
            <w:docPart w:val="D4274274A6D4490A94614FF954EB6AA2"/>
          </w:placeholder>
          <w:comboBox>
            <w:listItem w:value="&lt;none&gt;" w:displayText="&lt;none&gt;"/>
            <w:listItem w:value="By Certified Mail" w:displayText="By Certified Mail"/>
            <w:listItem w:value="By Registered Mail" w:displayText="By Registered Mail"/>
            <w:listItem w:value="Via E-Mail" w:displayText="Via E-Mail"/>
            <w:listItem w:value="Via Express Mail" w:displayText="Via Express Mail"/>
            <w:listItem w:value="Via Facsimile" w:displayText="Via Facsimile"/>
            <w:listItem w:value="Via Facsimile and Mail" w:displayText="Via Facsimile and Mail"/>
            <w:listItem w:value="Via Federal Express" w:displayText="Via Federal Express"/>
            <w:listItem w:value="Via FedEx" w:displayText="Via FedEx"/>
            <w:listItem w:value="By Hand" w:displayText="By Hand"/>
            <w:listItem w:value="By Hand Delivery" w:displayText="By Hand Delivery"/>
            <w:listItem w:value="Via Overnight Courier" w:displayText="Via Overnight Courier"/>
            <w:listItem w:value="Return Receipt Requested" w:displayText="Return Receipt Requested"/>
            <w:listItem w:value="Via UPS" w:displayText="Via UPS"/>
          </w:comboBox>
        </w:sdtPr>
        <w:sdtContent>
          <w:r w:rsidRPr="00C13DA3" w:rsidR="00AA431E">
            <w:t>Via ELECTRONIC DELIVERY</w:t>
          </w:r>
        </w:sdtContent>
      </w:sdt>
    </w:p>
    <w:p w:rsidR="00081C78" w:rsidRPr="00C13DA3" w:rsidP="006D631B">
      <w:pPr>
        <w:pStyle w:val="Addressee"/>
      </w:pPr>
      <w:bookmarkStart w:id="1" w:name="To"/>
      <w:r w:rsidRPr="00C13DA3">
        <w:t>Steven King</w:t>
      </w:r>
    </w:p>
    <w:p w:rsidR="00F71BD1" w:rsidRPr="00C13DA3" w:rsidP="006D631B">
      <w:pPr>
        <w:pStyle w:val="Addressee"/>
      </w:pPr>
      <w:r w:rsidRPr="00C13DA3">
        <w:t>Executive Director/Secretary</w:t>
      </w:r>
    </w:p>
    <w:p w:rsidR="00F71BD1" w:rsidRPr="00C13DA3" w:rsidP="006D631B">
      <w:pPr>
        <w:pStyle w:val="Addressee"/>
      </w:pPr>
      <w:r w:rsidRPr="00C13DA3">
        <w:t>Washington Utilities and Transportation Commission</w:t>
      </w:r>
    </w:p>
    <w:p w:rsidR="00F71BD1" w:rsidRPr="00C13DA3" w:rsidP="006D631B">
      <w:pPr>
        <w:pStyle w:val="Addressee"/>
      </w:pPr>
      <w:r w:rsidRPr="00C13DA3">
        <w:t>P.O. Box 47250</w:t>
      </w:r>
    </w:p>
    <w:p w:rsidR="00F71BD1" w:rsidRPr="00C13DA3" w:rsidP="006D631B">
      <w:pPr>
        <w:pStyle w:val="Addressee"/>
      </w:pPr>
      <w:r w:rsidRPr="00C13DA3">
        <w:t>1300 S. Evergreen Park Dr., S.W.</w:t>
      </w:r>
    </w:p>
    <w:p w:rsidR="00F71BD1" w:rsidRPr="00C13DA3" w:rsidP="006D631B">
      <w:pPr>
        <w:pStyle w:val="Addressee"/>
      </w:pPr>
      <w:r w:rsidRPr="00C13DA3">
        <w:t>Olympia, WA 98504-7250</w:t>
      </w:r>
    </w:p>
    <w:p w:rsidR="00481354" w:rsidRPr="00C13DA3" w:rsidP="006D631B">
      <w:pPr>
        <w:pStyle w:val="Addressee"/>
      </w:pPr>
    </w:p>
    <w:p w:rsidR="00481354" w:rsidRPr="00C13DA3" w:rsidP="006D631B">
      <w:pPr>
        <w:pStyle w:val="ReLine"/>
      </w:pPr>
      <w:bookmarkEnd w:id="1"/>
      <w:r w:rsidRPr="00C13DA3">
        <w:t>Re:</w:t>
      </w:r>
      <w:r w:rsidRPr="00C13DA3">
        <w:tab/>
      </w:r>
      <w:sdt>
        <w:sdtPr>
          <w:alias w:val="Re"/>
          <w:tag w:val="Re"/>
          <w:id w:val="735982667"/>
          <w:placeholder>
            <w:docPart w:val="EBF990ABEAE744DA8F23CB4C5223C1F0"/>
          </w:placeholder>
          <w:richText/>
        </w:sdtPr>
        <w:sdtContent>
          <w:r w:rsidRPr="00C13DA3">
            <w:rPr>
              <w:b/>
            </w:rPr>
            <w:t>X5 Solutions, Inc. and X5 OpCo LLC – Notification of Transfer of Customers and Assets</w:t>
          </w:r>
          <w:r w:rsidRPr="00C13DA3">
            <w:br/>
          </w:r>
        </w:sdtContent>
      </w:sdt>
    </w:p>
    <w:sdt>
      <w:sdtPr>
        <w:alias w:val="Salutation"/>
        <w:tag w:val="Salutation"/>
        <w:id w:val="1241605540"/>
        <w:placeholder>
          <w:docPart w:val="81F832A31F964E6BB129C3E592701E15"/>
        </w:placeholder>
        <w:richText/>
      </w:sdtPr>
      <w:sdtContent>
        <w:p w:rsidR="00481354" w:rsidRPr="00C13DA3" w:rsidP="006D631B">
          <w:pPr>
            <w:pStyle w:val="Salutation"/>
          </w:pPr>
          <w:r w:rsidRPr="00C13DA3">
            <w:t xml:space="preserve">Dear Mr. </w:t>
          </w:r>
          <w:r w:rsidRPr="00C13DA3" w:rsidR="00D72B0E">
            <w:t>King</w:t>
          </w:r>
          <w:r w:rsidRPr="00C13DA3">
            <w:t>:</w:t>
          </w:r>
        </w:p>
      </w:sdtContent>
    </w:sdt>
    <w:p w:rsidR="00192FDB" w:rsidRPr="00C13DA3" w:rsidP="00165005">
      <w:pPr>
        <w:pStyle w:val="BodyText"/>
      </w:pPr>
      <w:bookmarkStart w:id="2" w:name="swiBeginHere"/>
      <w:bookmarkEnd w:id="2"/>
      <w:r w:rsidRPr="00C13DA3">
        <w:tab/>
        <w:t xml:space="preserve">X5 Solutions, Inc., together with its affiliate X5 PDX, LLC, (“X5,” or “Transferors”) and X5 OpCo LLC (“X5 OpCo” or “Transferee,” jointly, “Applicants”) hereby respectfully notify the Washington Utilities and Transportation Commission (“Commission”) of a pending transaction between Transferors and Transferee pursuant to which Transferors will transfer substantially all of </w:t>
      </w:r>
      <w:r w:rsidRPr="00C13DA3" w:rsidR="007B6F94">
        <w:t xml:space="preserve">their </w:t>
      </w:r>
      <w:r w:rsidRPr="00C13DA3">
        <w:t>telecommunications assets and Washington customer base to Transferee (the “Transaction”).</w:t>
      </w:r>
    </w:p>
    <w:p w:rsidR="00F71BD1" w:rsidRPr="00C13DA3" w:rsidP="00165005">
      <w:pPr>
        <w:pStyle w:val="BodyText"/>
      </w:pPr>
      <w:r w:rsidRPr="00C13DA3">
        <w:tab/>
        <w:t>It is the Parties’ understanding that no prior Commission approval is needed to consummate the Transaction described herein.  The Parties therefore submit this notice for the Commission’s information.</w:t>
      </w:r>
    </w:p>
    <w:p w:rsidR="00F71BD1" w:rsidRPr="00C13DA3" w:rsidP="00F71BD1">
      <w:pPr>
        <w:pStyle w:val="Heading1"/>
      </w:pPr>
      <w:r w:rsidRPr="00C13DA3">
        <w:t>parties</w:t>
      </w:r>
    </w:p>
    <w:p w:rsidR="00F71BD1" w:rsidRPr="00C13DA3" w:rsidP="00F71BD1">
      <w:pPr>
        <w:pStyle w:val="Heading2"/>
      </w:pPr>
      <w:r w:rsidRPr="00C13DA3">
        <w:rPr>
          <w:b w:val="0"/>
        </w:rPr>
        <w:tab/>
      </w:r>
      <w:r w:rsidRPr="00C13DA3">
        <w:t>X5 Solutions, Inc. (Transferor)</w:t>
      </w:r>
    </w:p>
    <w:p w:rsidR="00F71BD1" w:rsidRPr="00C13DA3" w:rsidP="00F71BD1">
      <w:pPr>
        <w:pStyle w:val="Heading2"/>
        <w:numPr>
          <w:ilvl w:val="0"/>
          <w:numId w:val="0"/>
        </w:numPr>
        <w:rPr>
          <w:b w:val="0"/>
        </w:rPr>
      </w:pPr>
      <w:r w:rsidRPr="00C13DA3">
        <w:rPr>
          <w:b w:val="0"/>
        </w:rPr>
        <w:tab/>
        <w:t xml:space="preserve">X5 is a Seattle, Washington-based privately-held corporation organized under the laws of the State of Washington on </w:t>
      </w:r>
      <w:r w:rsidRPr="00C13DA3" w:rsidR="007B6F94">
        <w:rPr>
          <w:b w:val="0"/>
        </w:rPr>
        <w:t>June 25</w:t>
      </w:r>
      <w:r w:rsidRPr="00C13DA3">
        <w:rPr>
          <w:b w:val="0"/>
        </w:rPr>
        <w:t xml:space="preserve">, 2004.  X5 and its affiliate, X5 PDX, LLC, provide local exchange and domestic interexchange telecommunications services primarily to commercial and governmental institution subscribers, wholesale telecommunications network facilities and services to carriers, and switched exchange access services to interconnecting carriers in the States of Washington, Oregon, and Utah.  X5 PDX, LLC provides services primarily in the State of Oregon.  X5 is authorized to provide telecommunications in Washington under Docket UT-031673. </w:t>
      </w:r>
    </w:p>
    <w:p w:rsidR="00AE291F" w:rsidRPr="00C13DA3" w:rsidP="00AE291F">
      <w:pPr>
        <w:pStyle w:val="Heading2"/>
      </w:pPr>
      <w:r w:rsidRPr="00C13DA3">
        <w:tab/>
        <w:t>X5 OpCo LLC (Transferee)</w:t>
      </w:r>
    </w:p>
    <w:p w:rsidR="00F71BD1" w:rsidRPr="00C13DA3" w:rsidP="00AE291F">
      <w:pPr>
        <w:pStyle w:val="Heading2"/>
        <w:numPr>
          <w:ilvl w:val="0"/>
          <w:numId w:val="0"/>
        </w:numPr>
        <w:rPr>
          <w:b w:val="0"/>
        </w:rPr>
      </w:pPr>
      <w:r w:rsidRPr="00C13DA3">
        <w:rPr>
          <w:b w:val="0"/>
        </w:rPr>
        <w:tab/>
        <w:t>X5 OpCo is a limited liability company formed under the laws of the State of Delaware in 2014.  X5 OpCo is a wholly owned subsidiary of X5 Holdings LLC (“X5 Holdings”) which, in turn, is owned 97.6% by NewSpring Holdings LLC (“NewSpring”).  X5 OpCo has been formed specifically to effect the proposed Transfer.  NewSpring is a limited liability company organized under the laws of the State of Delaware.  NewSpring is a private equity fund that seeks to partner with successful business owners and management teams to grow profitable businesses.  Neither X5 OpCo, X5 Holdings, or NewSpring currently provide telecommunications services.  After consummation of the Transfer, X5 OpCo will manage Transferors’ operations and business under its current organization.  X5 OpCo concurrently with this Transaction is seeking registration as a telecommunications company and classification as a competitive telecommunications provider.</w:t>
      </w:r>
    </w:p>
    <w:p w:rsidR="00AE291F" w:rsidRPr="00C13DA3" w:rsidP="00AE291F">
      <w:pPr>
        <w:pStyle w:val="Heading1"/>
      </w:pPr>
      <w:r w:rsidRPr="00C13DA3">
        <w:t>designated contacts</w:t>
      </w:r>
    </w:p>
    <w:p w:rsidR="00AE291F" w:rsidRPr="00C13DA3" w:rsidP="00AE291F">
      <w:pPr>
        <w:pStyle w:val="BodyText"/>
      </w:pPr>
      <w:r w:rsidRPr="00C13DA3">
        <w:tab/>
        <w:t>Correspondence concerning this matter should be directed to:</w:t>
      </w:r>
    </w:p>
    <w:p w:rsidR="00AE291F" w:rsidRPr="00C13DA3" w:rsidP="00AE291F">
      <w:pPr>
        <w:pStyle w:val="BodyText"/>
        <w:spacing w:after="0"/>
      </w:pPr>
      <w:r w:rsidRPr="00C13DA3">
        <w:t>For Transferors:</w:t>
      </w:r>
    </w:p>
    <w:p w:rsidR="00AE291F" w:rsidRPr="00C13DA3" w:rsidP="00AE291F">
      <w:pPr>
        <w:pStyle w:val="BodyText"/>
        <w:spacing w:after="0"/>
      </w:pPr>
    </w:p>
    <w:p w:rsidR="00AE291F" w:rsidRPr="00C13DA3" w:rsidP="00AE291F">
      <w:pPr>
        <w:pStyle w:val="BodyText"/>
        <w:spacing w:after="0"/>
      </w:pPr>
      <w:r w:rsidRPr="00C13DA3">
        <w:t>Barbara Meyer</w:t>
      </w:r>
    </w:p>
    <w:p w:rsidR="00AE291F" w:rsidRPr="00C13DA3" w:rsidP="00AE291F">
      <w:pPr>
        <w:pStyle w:val="BodyText"/>
        <w:spacing w:after="0"/>
      </w:pPr>
      <w:r w:rsidRPr="00C13DA3">
        <w:t>Controller</w:t>
      </w:r>
    </w:p>
    <w:p w:rsidR="00AE291F" w:rsidRPr="00C13DA3" w:rsidP="00AE291F">
      <w:pPr>
        <w:pStyle w:val="BodyText"/>
        <w:spacing w:after="0"/>
      </w:pPr>
      <w:r w:rsidRPr="00C13DA3">
        <w:t>X5 Solutions, Inc.</w:t>
      </w:r>
    </w:p>
    <w:p w:rsidR="00AE291F" w:rsidRPr="00C13DA3" w:rsidP="00AE291F">
      <w:pPr>
        <w:pStyle w:val="BodyText"/>
        <w:spacing w:after="0"/>
      </w:pPr>
      <w:r w:rsidRPr="00C13DA3">
        <w:t>1301 Fifth Ave.</w:t>
      </w:r>
    </w:p>
    <w:p w:rsidR="00AE291F" w:rsidRPr="00C13DA3" w:rsidP="00AE291F">
      <w:pPr>
        <w:pStyle w:val="BodyText"/>
        <w:spacing w:after="0"/>
      </w:pPr>
      <w:r w:rsidRPr="00C13DA3">
        <w:t>Suite #2301</w:t>
      </w:r>
    </w:p>
    <w:p w:rsidR="00AE291F" w:rsidRPr="00C13DA3" w:rsidP="00AE291F">
      <w:pPr>
        <w:pStyle w:val="BodyText"/>
        <w:spacing w:after="0"/>
      </w:pPr>
      <w:r w:rsidRPr="00C13DA3">
        <w:t>Seattle, WA 98101</w:t>
      </w:r>
    </w:p>
    <w:p w:rsidR="00AE291F" w:rsidRPr="00C13DA3" w:rsidP="00AE291F">
      <w:pPr>
        <w:pStyle w:val="BodyText"/>
        <w:spacing w:after="0"/>
      </w:pPr>
      <w:r w:rsidRPr="00C13DA3">
        <w:t>Telephone:  206.973.5800</w:t>
      </w:r>
    </w:p>
    <w:p w:rsidR="00292FC2" w:rsidRPr="00C13DA3" w:rsidP="00AE291F">
      <w:pPr>
        <w:pStyle w:val="BodyText"/>
        <w:spacing w:after="0"/>
      </w:pPr>
      <w:r w:rsidRPr="00C13DA3">
        <w:t>Email:  bmeyer@x5solutions.com</w:t>
      </w:r>
    </w:p>
    <w:p w:rsidR="00AE291F" w:rsidRPr="00C13DA3" w:rsidP="00AE291F">
      <w:pPr>
        <w:pStyle w:val="BodyText"/>
        <w:spacing w:after="0"/>
      </w:pPr>
    </w:p>
    <w:p w:rsidR="00AE291F" w:rsidRPr="00C13DA3" w:rsidP="00AE291F">
      <w:pPr>
        <w:pStyle w:val="BodyText"/>
        <w:spacing w:after="0"/>
      </w:pPr>
      <w:r w:rsidRPr="00C13DA3">
        <w:t>With a copy to:</w:t>
      </w:r>
    </w:p>
    <w:p w:rsidR="00AE291F" w:rsidRPr="00C13DA3" w:rsidP="00AE291F">
      <w:pPr>
        <w:pStyle w:val="BodyText"/>
        <w:spacing w:after="0"/>
      </w:pPr>
    </w:p>
    <w:p w:rsidR="00AE291F" w:rsidRPr="00C13DA3" w:rsidP="00AE291F">
      <w:pPr>
        <w:pStyle w:val="BodyText"/>
        <w:spacing w:after="0"/>
      </w:pPr>
      <w:r w:rsidRPr="00C13DA3">
        <w:t>Andrew O. Isar</w:t>
      </w:r>
    </w:p>
    <w:p w:rsidR="00AE291F" w:rsidRPr="00C13DA3" w:rsidP="00AE291F">
      <w:pPr>
        <w:pStyle w:val="BodyText"/>
        <w:spacing w:after="0"/>
      </w:pPr>
      <w:r w:rsidRPr="00C13DA3">
        <w:t>Regulatory Consultant</w:t>
      </w:r>
    </w:p>
    <w:p w:rsidR="00AE291F" w:rsidRPr="00C13DA3" w:rsidP="00AE291F">
      <w:pPr>
        <w:pStyle w:val="BodyText"/>
        <w:spacing w:after="0"/>
      </w:pPr>
      <w:r w:rsidRPr="00C13DA3">
        <w:t>Miller Isar, Inc.</w:t>
      </w:r>
    </w:p>
    <w:p w:rsidR="00AE291F" w:rsidRPr="00C13DA3" w:rsidP="00AE291F">
      <w:pPr>
        <w:pStyle w:val="BodyText"/>
        <w:spacing w:after="0"/>
      </w:pPr>
      <w:r w:rsidRPr="00C13DA3">
        <w:t>4423 Point Fosdick Drive, NW</w:t>
      </w:r>
    </w:p>
    <w:p w:rsidR="00AE291F" w:rsidRPr="00C13DA3" w:rsidP="00AE291F">
      <w:pPr>
        <w:pStyle w:val="BodyText"/>
        <w:spacing w:after="0"/>
      </w:pPr>
      <w:r w:rsidRPr="00C13DA3">
        <w:t>Suite 306E</w:t>
      </w:r>
    </w:p>
    <w:p w:rsidR="00AE291F" w:rsidRPr="00C13DA3" w:rsidP="00AE291F">
      <w:pPr>
        <w:pStyle w:val="BodyText"/>
        <w:spacing w:after="0"/>
      </w:pPr>
      <w:r w:rsidRPr="00C13DA3">
        <w:t>Gig Harbor, WA 98335</w:t>
      </w:r>
    </w:p>
    <w:p w:rsidR="00AE291F" w:rsidRPr="00C13DA3" w:rsidP="00AE291F">
      <w:pPr>
        <w:pStyle w:val="BodyText"/>
        <w:spacing w:after="0"/>
      </w:pPr>
      <w:r w:rsidRPr="00C13DA3">
        <w:t>Telephone:  253.851.6700</w:t>
      </w:r>
    </w:p>
    <w:p w:rsidR="00AE291F" w:rsidRPr="00C13DA3" w:rsidP="00AE291F">
      <w:pPr>
        <w:pStyle w:val="BodyText"/>
        <w:spacing w:after="0"/>
      </w:pPr>
      <w:r w:rsidRPr="00C13DA3">
        <w:t>Email:  aisar@millerisar.com</w:t>
      </w:r>
    </w:p>
    <w:p w:rsidR="00AE291F" w:rsidRPr="00C13DA3" w:rsidP="00AE291F">
      <w:pPr>
        <w:pStyle w:val="BodyText"/>
        <w:spacing w:after="0"/>
      </w:pPr>
    </w:p>
    <w:p w:rsidR="00AE291F" w:rsidRPr="00C13DA3" w:rsidP="00AE291F">
      <w:pPr>
        <w:pStyle w:val="BodyText"/>
        <w:spacing w:after="0"/>
      </w:pPr>
      <w:r w:rsidRPr="00C13DA3">
        <w:t>For Transferee:</w:t>
      </w:r>
    </w:p>
    <w:p w:rsidR="00AE291F" w:rsidRPr="00C13DA3" w:rsidP="00AE291F">
      <w:pPr>
        <w:pStyle w:val="BodyText"/>
        <w:spacing w:after="0"/>
      </w:pPr>
    </w:p>
    <w:p w:rsidR="00AE291F" w:rsidRPr="00C13DA3" w:rsidP="00AE291F">
      <w:pPr>
        <w:pStyle w:val="BodyText"/>
        <w:spacing w:after="0"/>
      </w:pPr>
      <w:r w:rsidRPr="00C13DA3">
        <w:t>Walter P. Maner</w:t>
      </w:r>
    </w:p>
    <w:p w:rsidR="00AE291F" w:rsidRPr="00C13DA3" w:rsidP="00AE291F">
      <w:pPr>
        <w:pStyle w:val="BodyText"/>
        <w:spacing w:after="0"/>
      </w:pPr>
      <w:r w:rsidRPr="00C13DA3">
        <w:t>Chairman</w:t>
      </w:r>
    </w:p>
    <w:p w:rsidR="00AE291F" w:rsidRPr="00C13DA3" w:rsidP="00AE291F">
      <w:pPr>
        <w:pStyle w:val="BodyText"/>
        <w:spacing w:after="0"/>
      </w:pPr>
      <w:r w:rsidRPr="00C13DA3">
        <w:t>X5 OpCo LLC</w:t>
      </w:r>
    </w:p>
    <w:p w:rsidR="00AE291F" w:rsidRPr="00C13DA3" w:rsidP="00AE291F">
      <w:pPr>
        <w:pStyle w:val="BodyText"/>
        <w:spacing w:after="0"/>
      </w:pPr>
      <w:r w:rsidRPr="00C13DA3">
        <w:t>c/o NewSpring Holdings LLC</w:t>
      </w:r>
    </w:p>
    <w:p w:rsidR="00AE291F" w:rsidRPr="00C13DA3" w:rsidP="00AE291F">
      <w:pPr>
        <w:pStyle w:val="BodyText"/>
        <w:spacing w:after="0"/>
      </w:pPr>
      <w:r w:rsidRPr="00C13DA3">
        <w:t>555 E. Lancaster Ave, Suite 444</w:t>
      </w:r>
    </w:p>
    <w:p w:rsidR="00AE291F" w:rsidRPr="00C13DA3" w:rsidP="00AE291F">
      <w:pPr>
        <w:pStyle w:val="BodyText"/>
        <w:spacing w:after="0"/>
      </w:pPr>
      <w:r w:rsidRPr="00C13DA3">
        <w:t>Radnor, PA 19087</w:t>
      </w:r>
    </w:p>
    <w:p w:rsidR="009B11FE" w:rsidRPr="00C13DA3" w:rsidP="00AE291F">
      <w:pPr>
        <w:pStyle w:val="BodyText"/>
        <w:spacing w:after="0"/>
      </w:pPr>
      <w:r w:rsidRPr="00C13DA3">
        <w:t>Telephone:  610.567.2380</w:t>
      </w:r>
    </w:p>
    <w:p w:rsidR="00D926A1" w:rsidRPr="00C13DA3" w:rsidP="00AE291F">
      <w:pPr>
        <w:pStyle w:val="BodyText"/>
        <w:spacing w:after="0"/>
      </w:pPr>
      <w:r w:rsidRPr="00C13DA3">
        <w:t>Email:  smaner@newspringcapital.com</w:t>
      </w:r>
    </w:p>
    <w:p w:rsidR="00AE291F" w:rsidRPr="00C13DA3" w:rsidP="00AE291F">
      <w:pPr>
        <w:pStyle w:val="BodyText"/>
        <w:spacing w:after="0"/>
      </w:pPr>
    </w:p>
    <w:p w:rsidR="00AE291F" w:rsidRPr="00C13DA3" w:rsidP="00AE291F">
      <w:pPr>
        <w:pStyle w:val="BodyText"/>
        <w:spacing w:after="0"/>
      </w:pPr>
      <w:r w:rsidRPr="00C13DA3">
        <w:t>With a copy to:</w:t>
      </w:r>
    </w:p>
    <w:p w:rsidR="00AE291F" w:rsidRPr="00C13DA3" w:rsidP="00AE291F">
      <w:pPr>
        <w:pStyle w:val="BodyText"/>
        <w:spacing w:after="0"/>
      </w:pPr>
    </w:p>
    <w:p w:rsidR="00AE291F" w:rsidRPr="00C13DA3" w:rsidP="00AE291F">
      <w:pPr>
        <w:pStyle w:val="BodyText"/>
        <w:spacing w:after="0"/>
      </w:pPr>
      <w:r w:rsidRPr="00C13DA3">
        <w:t>Thomas J. Navin, Esq.</w:t>
      </w:r>
    </w:p>
    <w:p w:rsidR="00AE291F" w:rsidRPr="00C13DA3" w:rsidP="00AE291F">
      <w:pPr>
        <w:pStyle w:val="BodyText"/>
        <w:spacing w:after="0"/>
      </w:pPr>
      <w:r w:rsidRPr="00C13DA3">
        <w:t>Wiley Rein LLP</w:t>
      </w:r>
    </w:p>
    <w:p w:rsidR="00AE291F" w:rsidRPr="00C13DA3" w:rsidP="00AE291F">
      <w:pPr>
        <w:pStyle w:val="BodyText"/>
        <w:spacing w:after="0"/>
      </w:pPr>
      <w:r w:rsidRPr="00C13DA3">
        <w:t>1776 K Street, NW</w:t>
      </w:r>
    </w:p>
    <w:p w:rsidR="00AE291F" w:rsidRPr="00C13DA3" w:rsidP="00AE291F">
      <w:pPr>
        <w:pStyle w:val="BodyText"/>
        <w:spacing w:after="0"/>
      </w:pPr>
      <w:r w:rsidRPr="00C13DA3">
        <w:t>Washington, DC 20006</w:t>
      </w:r>
    </w:p>
    <w:p w:rsidR="00AE291F" w:rsidRPr="00C13DA3" w:rsidP="00AE291F">
      <w:pPr>
        <w:pStyle w:val="BodyText"/>
        <w:spacing w:after="0"/>
      </w:pPr>
      <w:r w:rsidRPr="00C13DA3">
        <w:t>Telephone:  202.719.7487</w:t>
      </w:r>
    </w:p>
    <w:p w:rsidR="00F71BD1" w:rsidRPr="00C13DA3" w:rsidP="00AE291F">
      <w:pPr>
        <w:pStyle w:val="BodyText"/>
        <w:spacing w:after="0"/>
      </w:pPr>
      <w:r w:rsidRPr="00C13DA3">
        <w:t xml:space="preserve">Email:  </w:t>
      </w:r>
      <w:r w:rsidRPr="00C13DA3" w:rsidR="000B163C">
        <w:t>tnavin@wileyrein.com</w:t>
      </w:r>
    </w:p>
    <w:p w:rsidR="000B163C" w:rsidRPr="00C13DA3" w:rsidP="00AE291F">
      <w:pPr>
        <w:pStyle w:val="BodyText"/>
        <w:spacing w:after="0"/>
      </w:pPr>
    </w:p>
    <w:p w:rsidR="00F71BD1" w:rsidRPr="00C13DA3" w:rsidP="00AE291F">
      <w:pPr>
        <w:pStyle w:val="BodyText"/>
        <w:spacing w:after="0"/>
      </w:pPr>
    </w:p>
    <w:p w:rsidR="00AE291F" w:rsidRPr="00C13DA3" w:rsidP="000B163C">
      <w:pPr>
        <w:pStyle w:val="Heading1"/>
      </w:pPr>
      <w:r w:rsidRPr="00C13DA3">
        <w:t>Description of the Transaction and Public Interest Statement</w:t>
      </w:r>
    </w:p>
    <w:p w:rsidR="00AE291F" w:rsidRPr="00C13DA3" w:rsidP="000B163C">
      <w:pPr>
        <w:pStyle w:val="BodyText"/>
        <w:keepNext/>
      </w:pPr>
      <w:r w:rsidRPr="00C13DA3">
        <w:tab/>
        <w:t xml:space="preserve">Transferors seek to sell, and Transferee seeks to acquire, substantially all of the assets and business of Transferors as an ongoing operation.  Under the terms of the proposed acquisition, Transferors will sell the entirety of their interest in operational assets, customer and supplier contracts, and </w:t>
      </w:r>
      <w:r w:rsidRPr="00C13DA3" w:rsidR="003733CB">
        <w:t>all of Transferors’ personnel will be transferred to</w:t>
      </w:r>
      <w:r w:rsidRPr="00C13DA3">
        <w:t xml:space="preserve"> Transferee.  Following the </w:t>
      </w:r>
      <w:r w:rsidRPr="00C13DA3" w:rsidR="000A1D8E">
        <w:t xml:space="preserve">approval </w:t>
      </w:r>
      <w:r w:rsidRPr="00C13DA3">
        <w:t xml:space="preserve">of the proposed Transfer, Transferee will operate the assets and business of Transferors and will continue to provide </w:t>
      </w:r>
      <w:r w:rsidRPr="00C13DA3" w:rsidR="000A1D8E">
        <w:t xml:space="preserve">Transferors’ </w:t>
      </w:r>
      <w:r w:rsidRPr="00C13DA3">
        <w:t xml:space="preserve">domestic telecommunications services to commercial subscribers, wholesale carrier customers, and interconnecting carriers, and otherwise operate under Transferors’ current name, organization, and service rates, terms, conditions and authority.  The Transaction will provide </w:t>
      </w:r>
      <w:r w:rsidRPr="00C13DA3" w:rsidR="000A1D8E">
        <w:t xml:space="preserve">Transferors’ business </w:t>
      </w:r>
      <w:r w:rsidRPr="00C13DA3">
        <w:t>with additional capitalization needed to innovate, expand operations and generally increase competitiveness.  The Transaction will be entirely transparent to Transferors’ subscribers and wholesale customers.</w:t>
      </w:r>
    </w:p>
    <w:p w:rsidR="00AE291F" w:rsidRPr="00C13DA3" w:rsidP="00AE291F">
      <w:pPr>
        <w:pStyle w:val="BodyText"/>
      </w:pPr>
      <w:r w:rsidRPr="00C13DA3">
        <w:tab/>
        <w:t>The transfer is scheduled to take place on or around March 1</w:t>
      </w:r>
      <w:r w:rsidRPr="00C13DA3" w:rsidR="000B163C">
        <w:t>6</w:t>
      </w:r>
      <w:r w:rsidRPr="00C13DA3">
        <w:t xml:space="preserve">, 2015, assuming receipt of all necessary regulatory approvals.  The Transferors’ customer base will receive notice of the Transaction in accordance with Washington state requirements and the rules and regulations of the Federal Communications Commission.  A </w:t>
      </w:r>
      <w:r w:rsidRPr="00C13DA3" w:rsidR="000B163C">
        <w:t xml:space="preserve">form of </w:t>
      </w:r>
      <w:r w:rsidRPr="00C13DA3">
        <w:t>customer noti</w:t>
      </w:r>
      <w:r w:rsidRPr="00C13DA3" w:rsidR="00D72B0E">
        <w:t>fication</w:t>
      </w:r>
      <w:r w:rsidRPr="00C13DA3">
        <w:t xml:space="preserve"> letter is attached as </w:t>
      </w:r>
      <w:r w:rsidRPr="00C13DA3">
        <w:rPr>
          <w:b/>
          <w:u w:val="single"/>
        </w:rPr>
        <w:t>Exhibit A</w:t>
      </w:r>
      <w:r w:rsidRPr="00C13DA3">
        <w:t>.</w:t>
      </w:r>
    </w:p>
    <w:p w:rsidR="004F2961" w:rsidRPr="00C13DA3" w:rsidP="00AE291F">
      <w:pPr>
        <w:pStyle w:val="BodyText"/>
      </w:pPr>
      <w:r w:rsidRPr="00C13DA3">
        <w:tab/>
        <w:t>The Applicants intend to file or have filed applications seeking authorization for the Transaction with the Federal Communications Commission, the Public Utility Commission of Oregon, and the Utah Public Service Commission.  The Applicants expect the Transaction will receive streamlined treatment from the FCC.  To date, no regulatory approvals have been issued.</w:t>
      </w:r>
    </w:p>
    <w:p w:rsidR="004F2961" w:rsidRPr="00C13DA3" w:rsidP="00AE291F">
      <w:pPr>
        <w:pStyle w:val="BodyText"/>
      </w:pPr>
      <w:r w:rsidRPr="00C13DA3">
        <w:tab/>
        <w:t xml:space="preserve">Applicants submit that the Transaction is consistent with the public interest.  The Transaction will provide additional capitalization needed to expand services and operations, and enhance </w:t>
      </w:r>
      <w:r w:rsidRPr="00C13DA3" w:rsidR="004F0D16">
        <w:t xml:space="preserve">the </w:t>
      </w:r>
      <w:r w:rsidRPr="00C13DA3">
        <w:t xml:space="preserve">ability to provide competitive telecommunications services to the public.  Further, broad management experience will enable </w:t>
      </w:r>
      <w:r w:rsidRPr="00C13DA3" w:rsidR="00A06911">
        <w:t>Transferee</w:t>
      </w:r>
      <w:r w:rsidRPr="00C13DA3">
        <w:t xml:space="preserve"> to explore new innovative service opportunities and provide added value to Transferors’ subscribers and customers.  The proposed transfer does not raise any competitive concerns.  </w:t>
      </w:r>
      <w:r w:rsidRPr="00C13DA3" w:rsidR="000B163C">
        <w:t>The only impact of the proposed transaction is that Transferors’ business will obtain access to increased resources that will result in a stronger, more capable and robust company, capable of pursuing additional opportunities.</w:t>
      </w:r>
    </w:p>
    <w:p w:rsidR="004F2961" w:rsidRPr="00C13DA3" w:rsidP="004F2961">
      <w:pPr>
        <w:pStyle w:val="BodyText"/>
      </w:pPr>
      <w:r w:rsidRPr="00C13DA3">
        <w:tab/>
        <w:t>The Transaction will be entirely transparent to subscribers and customers.  The Transaction will not result in any immediate change in service rates, terms, and conditions, and will not result in the discontinuance, reduction, loss, or impairment of service to subscribers or customers.</w:t>
      </w:r>
    </w:p>
    <w:p w:rsidR="00AE291F" w:rsidRPr="00C13DA3" w:rsidP="00165005">
      <w:pPr>
        <w:pStyle w:val="BodyText"/>
      </w:pPr>
      <w:r w:rsidRPr="00C13DA3">
        <w:tab/>
        <w:t>If you have any questions concerning this matter, please contact the undersigned.</w:t>
      </w:r>
    </w:p>
    <w:p w:rsidR="00F71BD1" w:rsidRPr="00C13DA3" w:rsidP="00165005">
      <w:pPr>
        <w:pStyle w:val="BodyText"/>
      </w:pPr>
    </w:p>
    <w:sdt>
      <w:sdtPr>
        <w:alias w:val="Closing"/>
        <w:tag w:val="Closing"/>
        <w:id w:val="28618601"/>
        <w:placeholder>
          <w:docPart w:val="413F9728A9414C7BA69E2D04F25C4954"/>
        </w:placeholder>
        <w:comboBox w:lastValue="Respectfully Submitted,">
          <w:listItem w:value="Best regards," w:displayText="Best regards,"/>
          <w:listItem w:value="Respectfully Submitted," w:displayText="Respectfully Submitted,"/>
          <w:listItem w:value="Respectfully yours," w:displayText="Respectfully yours,"/>
          <w:listItem w:value="Respectfully," w:displayText="Respectfully,"/>
          <w:listItem w:value="Sincerely yours," w:displayText="Sincerely yours,"/>
          <w:listItem w:value="Sincerely," w:displayText="Sincerely,"/>
          <w:listItem w:value="Truly yours," w:displayText="Truly yours,"/>
          <w:listItem w:value="Very truly yours," w:displayText="Very truly yours,"/>
          <w:listItem w:value="Yours very truly," w:displayText="Yours very truly,"/>
        </w:comboBox>
      </w:sdtPr>
      <w:sdtContent>
        <w:p w:rsidR="00481354" w:rsidRPr="00C13DA3" w:rsidP="004F2961">
          <w:pPr>
            <w:pStyle w:val="LetterSignature"/>
          </w:pPr>
          <w:r>
            <w:t>Respectfully Submitted,</w:t>
          </w:r>
        </w:p>
      </w:sdtContent>
    </w:sdt>
    <w:p w:rsidR="009B11FE" w:rsidRPr="00C13DA3" w:rsidP="009B11FE">
      <w:pPr>
        <w:jc w:val="both"/>
        <w:rPr>
          <w:rFonts w:eastAsia="Times New Roman" w:cs="Times New Roman"/>
          <w:u w:val="single"/>
        </w:rPr>
      </w:pPr>
    </w:p>
    <w:p w:rsidR="00890202" w:rsidRPr="00C13DA3" w:rsidP="00890202">
      <w:pPr>
        <w:rPr>
          <w:i/>
        </w:rPr>
      </w:pPr>
      <w:r w:rsidRPr="00C13DA3">
        <w:rPr>
          <w:i/>
        </w:rPr>
        <w:t>/s/ Thomas J. Navin</w:t>
      </w:r>
    </w:p>
    <w:p w:rsidR="00890202" w:rsidRPr="00C13DA3" w:rsidP="00890202"/>
    <w:p w:rsidR="00890202" w:rsidRPr="00C13DA3" w:rsidP="00890202">
      <w:r w:rsidRPr="00C13DA3">
        <w:t>Thomas J. Navin</w:t>
      </w:r>
    </w:p>
    <w:p w:rsidR="000B163C" w:rsidRPr="00C13DA3" w:rsidP="00890202">
      <w:pPr>
        <w:rPr>
          <w:i/>
        </w:rPr>
      </w:pPr>
      <w:r w:rsidRPr="00C13DA3">
        <w:rPr>
          <w:i/>
        </w:rPr>
        <w:t xml:space="preserve">Counsel for X5 OpCo LLC </w:t>
      </w:r>
    </w:p>
    <w:p w:rsidR="00F43606" w:rsidRPr="00C13DA3" w:rsidP="00890202">
      <w:pPr>
        <w:rPr>
          <w:i/>
        </w:rPr>
        <w:sectPr w:rsidSect="00292FDF">
          <w:headerReference w:type="even" r:id="rId4"/>
          <w:headerReference w:type="default" r:id="rId5"/>
          <w:footerReference w:type="even" r:id="rId6"/>
          <w:footerReference w:type="default" r:id="rId7"/>
          <w:headerReference w:type="first" r:id="rId8"/>
          <w:footerReference w:type="first" r:id="rId9"/>
          <w:pgSz w:w="12240" w:h="15840" w:code="1"/>
          <w:pgMar w:top="2160" w:right="1440" w:bottom="1440" w:left="2678" w:header="2160" w:footer="720" w:gutter="0"/>
          <w:pgNumType w:start="1"/>
          <w:cols w:space="720"/>
          <w:formProt w:val="0"/>
          <w:titlePg/>
          <w:docGrid w:linePitch="408"/>
        </w:sectPr>
      </w:pPr>
    </w:p>
    <w:p w:rsidR="00F43606" w:rsidRPr="00C13DA3" w:rsidP="00F43606">
      <w:pPr>
        <w:spacing w:after="200" w:line="276" w:lineRule="auto"/>
        <w:rPr>
          <w:rFonts w:cs="Times New Roman"/>
        </w:rPr>
      </w:pPr>
    </w:p>
    <w:p w:rsidR="00F43606" w:rsidRPr="00C13DA3" w:rsidP="00F43606">
      <w:pPr>
        <w:spacing w:after="200" w:line="276" w:lineRule="auto"/>
        <w:rPr>
          <w:rFonts w:cs="Times New Roman"/>
        </w:rPr>
      </w:pPr>
    </w:p>
    <w:p w:rsidR="00F43606" w:rsidRPr="00C13DA3" w:rsidP="00F43606">
      <w:pPr>
        <w:spacing w:after="200" w:line="276" w:lineRule="auto"/>
        <w:rPr>
          <w:rFonts w:cs="Times New Roman"/>
        </w:rPr>
      </w:pPr>
    </w:p>
    <w:p w:rsidR="00F43606" w:rsidRPr="00C13DA3" w:rsidP="00F43606">
      <w:pPr>
        <w:spacing w:after="200" w:line="276" w:lineRule="auto"/>
        <w:rPr>
          <w:rFonts w:cs="Times New Roman"/>
        </w:rPr>
      </w:pPr>
    </w:p>
    <w:p w:rsidR="00F43606" w:rsidRPr="00C13DA3" w:rsidP="00F43606">
      <w:pPr>
        <w:spacing w:after="200" w:line="276" w:lineRule="auto"/>
        <w:rPr>
          <w:rFonts w:cs="Times New Roman"/>
        </w:rPr>
      </w:pPr>
    </w:p>
    <w:p w:rsidR="00F43606" w:rsidRPr="00C13DA3" w:rsidP="00F43606">
      <w:pPr>
        <w:spacing w:after="200" w:line="276" w:lineRule="auto"/>
        <w:rPr>
          <w:rFonts w:cs="Times New Roman"/>
        </w:rPr>
      </w:pPr>
    </w:p>
    <w:p w:rsidR="00F43606" w:rsidRPr="00C13DA3" w:rsidP="00F43606">
      <w:pPr>
        <w:spacing w:after="200" w:line="276" w:lineRule="auto"/>
        <w:rPr>
          <w:rFonts w:cs="Times New Roman"/>
        </w:rPr>
      </w:pPr>
    </w:p>
    <w:p w:rsidR="00F43606" w:rsidRPr="00C13DA3" w:rsidP="00F43606">
      <w:pPr>
        <w:spacing w:after="200" w:line="276" w:lineRule="auto"/>
        <w:rPr>
          <w:rFonts w:cs="Times New Roman"/>
        </w:rPr>
      </w:pPr>
    </w:p>
    <w:p w:rsidR="00F43606" w:rsidRPr="00C13DA3" w:rsidP="00F43606">
      <w:pPr>
        <w:spacing w:after="200" w:line="276" w:lineRule="auto"/>
        <w:jc w:val="center"/>
        <w:rPr>
          <w:rFonts w:cs="Times New Roman"/>
          <w:b/>
          <w:smallCaps/>
          <w:sz w:val="52"/>
        </w:rPr>
      </w:pPr>
    </w:p>
    <w:p w:rsidR="00F43606" w:rsidRPr="00C13DA3" w:rsidP="00F43606">
      <w:pPr>
        <w:spacing w:after="200" w:line="276" w:lineRule="auto"/>
        <w:jc w:val="center"/>
        <w:rPr>
          <w:rFonts w:cs="Times New Roman"/>
          <w:b/>
          <w:smallCaps/>
          <w:sz w:val="52"/>
        </w:rPr>
      </w:pPr>
    </w:p>
    <w:p w:rsidR="00F43606" w:rsidRPr="00C13DA3" w:rsidP="00F43606">
      <w:pPr>
        <w:spacing w:after="200" w:line="276" w:lineRule="auto"/>
        <w:jc w:val="center"/>
        <w:rPr>
          <w:rFonts w:cs="Times New Roman"/>
          <w:b/>
          <w:smallCaps/>
          <w:sz w:val="52"/>
        </w:rPr>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C13DA3">
        <w:rPr>
          <w:rFonts w:cs="Times New Roman"/>
          <w:b/>
          <w:smallCaps/>
          <w:sz w:val="52"/>
        </w:rPr>
        <w:t>Exhibit A</w:t>
      </w:r>
    </w:p>
    <w:p w:rsidR="00F43606" w:rsidRPr="00C13DA3" w:rsidP="00F43606">
      <w:pPr>
        <w:spacing w:after="200" w:line="276" w:lineRule="auto"/>
        <w:rPr>
          <w:rFonts w:cs="Times New Roman"/>
        </w:rPr>
      </w:pPr>
      <w:r w:rsidRPr="00C13DA3">
        <w:rPr>
          <w:rFonts w:cs="Times New Roman"/>
        </w:rPr>
        <w:t>[DATE]</w:t>
      </w:r>
    </w:p>
    <w:p w:rsidR="00F43606" w:rsidRPr="00C13DA3" w:rsidP="00F43606">
      <w:pPr>
        <w:spacing w:after="200" w:line="276" w:lineRule="auto"/>
        <w:rPr>
          <w:rFonts w:cs="Times New Roman"/>
        </w:rPr>
      </w:pPr>
      <w:r w:rsidRPr="00C13DA3">
        <w:rPr>
          <w:rFonts w:cs="Times New Roman"/>
        </w:rPr>
        <w:t>[ADDRESS]</w:t>
      </w:r>
    </w:p>
    <w:p w:rsidR="00F43606" w:rsidRPr="00C13DA3" w:rsidP="00F43606">
      <w:pPr>
        <w:spacing w:after="200" w:line="276" w:lineRule="auto"/>
        <w:rPr>
          <w:rFonts w:cs="Times New Roman"/>
        </w:rPr>
      </w:pPr>
      <w:r w:rsidRPr="00C13DA3">
        <w:rPr>
          <w:rFonts w:cs="Times New Roman"/>
        </w:rPr>
        <w:t>Dear Valued Customer:</w:t>
      </w:r>
    </w:p>
    <w:p w:rsidR="00F43606" w:rsidRPr="00C13DA3" w:rsidP="00F43606">
      <w:pPr>
        <w:autoSpaceDE w:val="0"/>
        <w:autoSpaceDN w:val="0"/>
        <w:adjustRightInd w:val="0"/>
        <w:rPr>
          <w:rFonts w:cs="Times New Roman"/>
          <w:color w:val="231F20"/>
        </w:rPr>
      </w:pPr>
      <w:r w:rsidRPr="00C13DA3">
        <w:rPr>
          <w:rFonts w:cs="Times New Roman"/>
          <w:color w:val="231F20"/>
        </w:rPr>
        <w:t xml:space="preserve">X5 OpCo LLC recently announced an agreement with X5 Solutions, Inc. and X5 PDX, LLC to acquire certain assets of X5 Solutions, Inc. and X5 PDX, LLC’s business, subject to regulatory approval, including your account.  Once that happens, your service will be provided by X5 OpCo LLC but under your current contract with X5 Solutions, Inc. or X5 PDX, LLC. </w:t>
      </w:r>
    </w:p>
    <w:p w:rsidR="00F43606" w:rsidRPr="00C13DA3" w:rsidP="00F43606">
      <w:pPr>
        <w:autoSpaceDE w:val="0"/>
        <w:autoSpaceDN w:val="0"/>
        <w:adjustRightInd w:val="0"/>
        <w:rPr>
          <w:rFonts w:cs="Times New Roman"/>
          <w:color w:val="231F20"/>
        </w:rPr>
      </w:pPr>
    </w:p>
    <w:p w:rsidR="00F43606" w:rsidRPr="00C13DA3" w:rsidP="00F43606">
      <w:pPr>
        <w:autoSpaceDE w:val="0"/>
        <w:autoSpaceDN w:val="0"/>
        <w:adjustRightInd w:val="0"/>
        <w:rPr>
          <w:rFonts w:cs="Times New Roman"/>
        </w:rPr>
      </w:pPr>
      <w:r w:rsidRPr="00C13DA3">
        <w:rPr>
          <w:rFonts w:cs="Times New Roman"/>
        </w:rPr>
        <w:t xml:space="preserve">Please rest assured that the transaction will not affect the service you currently receive.  You will continue to receive services with the same rates, features, terms and conditions as you currently enjoy.  Any changes to your service following the transaction will be made in compliance with your contract, service terms and applicable federal and state regulatory requirements.  </w:t>
      </w:r>
      <w:r w:rsidRPr="00C13DA3">
        <w:rPr>
          <w:rFonts w:cs="Times New Roman"/>
          <w:color w:val="231F20"/>
        </w:rPr>
        <w:t>X5 OpCo LLC</w:t>
      </w:r>
      <w:r w:rsidRPr="00C13DA3">
        <w:rPr>
          <w:rFonts w:cs="Times New Roman"/>
        </w:rPr>
        <w:t xml:space="preserve"> will automatically become your telecommunications provider upon final close on or after March 16, 2015.</w:t>
      </w:r>
    </w:p>
    <w:p w:rsidR="00F43606" w:rsidRPr="00C13DA3" w:rsidP="00F43606">
      <w:pPr>
        <w:autoSpaceDE w:val="0"/>
        <w:autoSpaceDN w:val="0"/>
        <w:adjustRightInd w:val="0"/>
        <w:rPr>
          <w:rFonts w:cs="Times New Roman"/>
        </w:rPr>
      </w:pPr>
    </w:p>
    <w:p w:rsidR="00F43606" w:rsidRPr="00C13DA3" w:rsidP="00F43606">
      <w:pPr>
        <w:autoSpaceDE w:val="0"/>
        <w:autoSpaceDN w:val="0"/>
        <w:adjustRightInd w:val="0"/>
        <w:rPr>
          <w:rFonts w:cs="Times New Roman"/>
        </w:rPr>
      </w:pPr>
      <w:r w:rsidRPr="00C13DA3">
        <w:rPr>
          <w:rFonts w:cs="Times New Roman"/>
        </w:rPr>
        <w:t xml:space="preserve">This change will be completely seamless for you and you do not need to do anything in order for it to occur.  </w:t>
      </w:r>
      <w:r w:rsidRPr="00C13DA3">
        <w:rPr>
          <w:rFonts w:cs="Times New Roman"/>
          <w:color w:val="231F20"/>
        </w:rPr>
        <w:t xml:space="preserve">X5 OpCo LLC </w:t>
      </w:r>
      <w:r w:rsidRPr="00C13DA3">
        <w:rPr>
          <w:rFonts w:cs="Times New Roman"/>
        </w:rPr>
        <w:t xml:space="preserve">will take care of all of the details and will be responsible for any change fees associated with transferring your account.  However, it is important that you be aware of the following information.  You are responsible for continued payment of your monthly recurring and usage charges throughout this period.  Unless you have made arrangements on your own to switch your provider prior to the date that your services are transferred to </w:t>
      </w:r>
      <w:r w:rsidRPr="00C13DA3">
        <w:rPr>
          <w:rFonts w:cs="Times New Roman"/>
          <w:color w:val="231F20"/>
        </w:rPr>
        <w:t>X5 OpCo LLC</w:t>
      </w:r>
      <w:r w:rsidRPr="00C13DA3">
        <w:rPr>
          <w:rFonts w:cs="Times New Roman"/>
        </w:rPr>
        <w:t xml:space="preserve">, your account will automatically be transferred and your service contract assigned to </w:t>
      </w:r>
      <w:r w:rsidRPr="00C13DA3">
        <w:rPr>
          <w:rFonts w:cs="Times New Roman"/>
          <w:color w:val="231F20"/>
        </w:rPr>
        <w:t>X5 OpCo LLC.</w:t>
      </w:r>
      <w:r w:rsidRPr="00C13DA3">
        <w:rPr>
          <w:rFonts w:cs="Times New Roman"/>
        </w:rPr>
        <w:t xml:space="preserve">  All preferred carrier freezes will be lifted for purposes of completing the transfer of your services to X5 OpCo LLC.  </w:t>
      </w:r>
      <w:r w:rsidRPr="00C13DA3">
        <w:rPr>
          <w:rFonts w:cs="Times New Roman"/>
          <w:color w:val="231F20"/>
        </w:rPr>
        <w:t>X5 OpCo LLC</w:t>
      </w:r>
      <w:r w:rsidRPr="00C13DA3">
        <w:rPr>
          <w:rFonts w:cs="Times New Roman"/>
        </w:rPr>
        <w:t xml:space="preserve"> will reinstate any preferred carrier freeze you may have with </w:t>
      </w:r>
      <w:r w:rsidRPr="00C13DA3">
        <w:rPr>
          <w:rFonts w:cs="Times New Roman"/>
          <w:color w:val="231F20"/>
        </w:rPr>
        <w:t>X5 Solutions, Inc. or X5 PDX, LLC</w:t>
      </w:r>
      <w:r w:rsidRPr="00C13DA3">
        <w:rPr>
          <w:rFonts w:cs="Times New Roman"/>
        </w:rPr>
        <w:t xml:space="preserve"> if you currently receive local telephone service from </w:t>
      </w:r>
      <w:r w:rsidRPr="00C13DA3">
        <w:rPr>
          <w:rFonts w:cs="Times New Roman"/>
          <w:color w:val="231F20"/>
        </w:rPr>
        <w:t>X5 Solutions, Inc. or X5 PDX, LLC</w:t>
      </w:r>
      <w:r w:rsidRPr="00C13DA3">
        <w:rPr>
          <w:rFonts w:cs="Times New Roman"/>
        </w:rPr>
        <w:t xml:space="preserve">.  In the event that you currently receive local service from a provider other than </w:t>
      </w:r>
      <w:r w:rsidRPr="00C13DA3">
        <w:rPr>
          <w:rFonts w:cs="Times New Roman"/>
          <w:color w:val="231F20"/>
        </w:rPr>
        <w:t>X5 Solutions, Inc. or X5 PDX, LLC</w:t>
      </w:r>
      <w:r w:rsidRPr="00C13DA3">
        <w:rPr>
          <w:rFonts w:cs="Times New Roman"/>
        </w:rPr>
        <w:t xml:space="preserve">, you will need to contact your existing or new local service provider to reinstate your preferred carrier freeze.  In addition, any deposit or prepayment you have paid, if any, will be transferred with your account to X5 OpCo LLC.  </w:t>
      </w:r>
    </w:p>
    <w:p w:rsidR="00F43606" w:rsidRPr="00C13DA3" w:rsidP="00F43606">
      <w:pPr>
        <w:autoSpaceDE w:val="0"/>
        <w:autoSpaceDN w:val="0"/>
        <w:adjustRightInd w:val="0"/>
        <w:rPr>
          <w:rFonts w:cs="Times New Roman"/>
        </w:rPr>
      </w:pPr>
    </w:p>
    <w:p w:rsidR="00F43606" w:rsidRPr="00C13DA3" w:rsidP="00F43606">
      <w:pPr>
        <w:autoSpaceDE w:val="0"/>
        <w:autoSpaceDN w:val="0"/>
        <w:adjustRightInd w:val="0"/>
        <w:rPr>
          <w:rFonts w:cs="Times New Roman"/>
        </w:rPr>
      </w:pPr>
      <w:r w:rsidRPr="00C13DA3">
        <w:rPr>
          <w:rFonts w:cs="Times New Roman"/>
        </w:rPr>
        <w:t>Subject to the terms of your current contract, you have the option to select another provider.  We value your business and we hope that X5 OpCo LLC may continue to serve you.  If you should choose another provider you will need to contact that carrier directly to arrange for the change prior to the transfer of your services to X5 OpCo LLC.  We note that it can take several weeks for a new carrier to make the switch and you may also incur service initiation fees from that provider such as service order, installation and other similar charges associated with establishing a new service account.</w:t>
      </w:r>
    </w:p>
    <w:p w:rsidR="00F43606" w:rsidRPr="00C13DA3" w:rsidP="00F43606">
      <w:pPr>
        <w:autoSpaceDE w:val="0"/>
        <w:autoSpaceDN w:val="0"/>
        <w:adjustRightInd w:val="0"/>
        <w:rPr>
          <w:rFonts w:cs="Times New Roman"/>
        </w:rPr>
      </w:pPr>
    </w:p>
    <w:p w:rsidR="00F43606" w:rsidRPr="00C13DA3" w:rsidP="00F43606">
      <w:pPr>
        <w:autoSpaceDE w:val="0"/>
        <w:autoSpaceDN w:val="0"/>
        <w:adjustRightInd w:val="0"/>
        <w:rPr>
          <w:rFonts w:cs="Times New Roman"/>
        </w:rPr>
      </w:pPr>
      <w:r w:rsidRPr="00C13DA3">
        <w:rPr>
          <w:rFonts w:cs="Times New Roman"/>
        </w:rPr>
        <w:t xml:space="preserve">Our mission is to provide superior products and services to our customers.  We want to thank you for your continued support.  If you have any questions regarding your current services or about the transaction, please call the customer service department at 888-588-1501. </w:t>
      </w:r>
    </w:p>
    <w:p w:rsidR="00F43606" w:rsidRPr="00C13DA3" w:rsidP="00F43606">
      <w:pPr>
        <w:autoSpaceDE w:val="0"/>
        <w:autoSpaceDN w:val="0"/>
        <w:adjustRightInd w:val="0"/>
        <w:rPr>
          <w:rFonts w:cs="Times New Roman"/>
        </w:rPr>
      </w:pPr>
    </w:p>
    <w:p w:rsidR="00F43606" w:rsidRPr="00C13DA3" w:rsidP="00F43606">
      <w:pPr>
        <w:autoSpaceDE w:val="0"/>
        <w:autoSpaceDN w:val="0"/>
        <w:adjustRightInd w:val="0"/>
      </w:pPr>
      <w:r w:rsidRPr="00C13DA3">
        <w:rPr>
          <w:rFonts w:cs="Times New Roman"/>
        </w:rPr>
        <w:t>X5 OpCo LLC looks forward to serving you.</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D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0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87" w:rightFromText="187" w:vertAnchor="page" w:tblpX="-2159" w:tblpY="2521"/>
      <w:tblOverlap w:val="never"/>
      <w:tblW w:w="0" w:type="auto"/>
      <w:tblBorders>
        <w:right w:val="single" w:sz="4" w:space="0" w:color="auto"/>
      </w:tblBorders>
      <w:tblLayout w:type="fixed"/>
      <w:tblCellMar>
        <w:left w:w="0" w:type="dxa"/>
        <w:right w:w="115" w:type="dxa"/>
      </w:tblCellMar>
      <w:tblLook w:val="0000"/>
    </w:tblPr>
    <w:tblGrid>
      <w:gridCol w:w="1980"/>
    </w:tblGrid>
    <w:tr w:rsidTr="001726E1">
      <w:tblPrEx>
        <w:tblW w:w="0" w:type="auto"/>
        <w:tblBorders>
          <w:right w:val="single" w:sz="4" w:space="0" w:color="auto"/>
        </w:tblBorders>
        <w:tblLayout w:type="fixed"/>
        <w:tblCellMar>
          <w:left w:w="0" w:type="dxa"/>
          <w:right w:w="115" w:type="dxa"/>
        </w:tblCellMar>
        <w:tblLook w:val="0000"/>
      </w:tblPrEx>
      <w:trPr>
        <w:trHeight w:hRule="exact" w:val="12960"/>
      </w:trPr>
      <w:tc>
        <w:tcPr>
          <w:tcW w:w="1980" w:type="dxa"/>
          <w:tcBorders>
            <w:right w:val="single" w:sz="4" w:space="0" w:color="auto"/>
          </w:tcBorders>
          <w:shd w:val="clear" w:color="auto" w:fill="auto"/>
        </w:tcPr>
        <w:p w:rsidR="002B3D4C" w:rsidP="002B3D4C"/>
      </w:tc>
    </w:tr>
  </w:tbl>
  <w:p w:rsidR="003E74DC" w:rsidP="00481354">
    <w:pPr>
      <w:spacing w:after="60"/>
    </w:pPr>
    <w:r>
      <w:rPr>
        <w:noProof/>
      </w:rPr>
      <w:drawing>
        <wp:anchor distT="0" distB="0" distL="114300" distR="114300" simplePos="0" relativeHeight="251659264" behindDoc="0" locked="0" layoutInCell="1" allowOverlap="1">
          <wp:simplePos x="0" y="0"/>
          <wp:positionH relativeFrom="column">
            <wp:posOffset>-1367155</wp:posOffset>
          </wp:positionH>
          <wp:positionV relativeFrom="paragraph">
            <wp:posOffset>-866775</wp:posOffset>
          </wp:positionV>
          <wp:extent cx="8763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icture 427"/>
                  <pic:cNvPicPr>
                    <a:picLocks noChangeAspect="1"/>
                  </pic:cNvPicPr>
                </pic:nvPicPr>
                <pic:blipFill>
                  <a:blip xmlns:r="http://schemas.openxmlformats.org/officeDocument/2006/relationships" r:embed="rId1">
                    <a:lum/>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rsidR="00481354">
    <w:pPr>
      <w:pStyle w:val="Header"/>
    </w:pPr>
    <w:r>
      <w:fldChar w:fldCharType="begin"/>
    </w:r>
    <w:r>
      <w:instrText xml:space="preserve"> STYLEREF "Letter Date" \* MERGEFORMAT </w:instrText>
    </w:r>
    <w:r>
      <w:fldChar w:fldCharType="separate"/>
    </w:r>
    <w:r w:rsidR="00C13DA3">
      <w:rPr>
        <w:noProof/>
      </w:rPr>
      <w:t>January 2, 2015</w:t>
    </w:r>
    <w:r w:rsidR="00C13DA3">
      <w:rPr>
        <w:noProof/>
      </w:rPr>
      <w:fldChar w:fldCharType="end"/>
    </w:r>
  </w:p>
  <w:p w:rsidR="00481354">
    <w:pPr>
      <w:pStyle w:val="Header"/>
      <w:spacing w:after="480"/>
    </w:pPr>
    <w:r>
      <w:t xml:space="preserve">Page </w:t>
    </w:r>
    <w:r>
      <w:fldChar w:fldCharType="begin"/>
    </w:r>
    <w:r>
      <w:instrText xml:space="preserve"> PAGE \* MERGEFORMAT </w:instrText>
    </w:r>
    <w:r>
      <w:fldChar w:fldCharType="separate"/>
    </w:r>
    <w:r w:rsidR="00C13DA3">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87" w:rightFromText="187" w:vertAnchor="page" w:tblpX="-2159" w:tblpY="2521"/>
      <w:tblOverlap w:val="never"/>
      <w:tblW w:w="0" w:type="auto"/>
      <w:tblBorders>
        <w:right w:val="single" w:sz="4" w:space="0" w:color="auto"/>
      </w:tblBorders>
      <w:tblLayout w:type="fixed"/>
      <w:tblCellMar>
        <w:left w:w="0" w:type="dxa"/>
        <w:right w:w="115" w:type="dxa"/>
      </w:tblCellMar>
      <w:tblLook w:val="0000"/>
    </w:tblPr>
    <w:tblGrid>
      <w:gridCol w:w="1980"/>
    </w:tblGrid>
    <w:tr w:rsidTr="001726E1">
      <w:tblPrEx>
        <w:tblW w:w="0" w:type="auto"/>
        <w:tblBorders>
          <w:right w:val="single" w:sz="4" w:space="0" w:color="auto"/>
        </w:tblBorders>
        <w:tblLayout w:type="fixed"/>
        <w:tblCellMar>
          <w:left w:w="0" w:type="dxa"/>
          <w:right w:w="115" w:type="dxa"/>
        </w:tblCellMar>
        <w:tblLook w:val="0000"/>
      </w:tblPrEx>
      <w:trPr>
        <w:trHeight w:hRule="exact" w:val="12960"/>
      </w:trPr>
      <w:tc>
        <w:tcPr>
          <w:tcW w:w="1980" w:type="dxa"/>
          <w:tcBorders>
            <w:right w:val="single" w:sz="4" w:space="0" w:color="auto"/>
          </w:tcBorders>
          <w:shd w:val="clear" w:color="auto" w:fill="auto"/>
        </w:tcPr>
        <w:p w:rsidR="003E74DC" w:rsidP="00540ABE">
          <w:pPr>
            <w:pStyle w:val="Letterhead"/>
            <w:rPr>
              <w:caps/>
            </w:rPr>
          </w:pPr>
          <w:bookmarkStart w:id="3" w:name="swiOFStreetAddressHoriz1"/>
          <w:r>
            <w:rPr>
              <w:caps/>
            </w:rPr>
            <w:t>1776 K Street NW</w:t>
          </w:r>
          <w:bookmarkEnd w:id="3"/>
        </w:p>
        <w:p w:rsidR="003E74DC" w:rsidRPr="00E22707" w:rsidP="001726E1">
          <w:pPr>
            <w:pStyle w:val="Letterhead"/>
            <w:rPr>
              <w:caps/>
            </w:rPr>
          </w:pPr>
          <w:bookmarkStart w:id="4" w:name="swiOFAutoCityStateZipCountryHoriz"/>
          <w:r>
            <w:rPr>
              <w:caps/>
            </w:rPr>
            <w:t>Washington, DC 20006</w:t>
          </w:r>
          <w:bookmarkEnd w:id="4"/>
        </w:p>
        <w:p w:rsidR="007E5F38" w:rsidRPr="00E22707" w:rsidP="001726E1">
          <w:pPr>
            <w:pStyle w:val="Letterhead"/>
            <w:rPr>
              <w:caps/>
            </w:rPr>
          </w:pPr>
          <w:r w:rsidRPr="00E22707">
            <w:rPr>
              <w:caps/>
            </w:rPr>
            <w:t>PHONE</w:t>
          </w:r>
          <w:r w:rsidRPr="00E22707">
            <w:rPr>
              <w:caps/>
            </w:rPr>
            <w:tab/>
          </w:r>
          <w:bookmarkStart w:id="5" w:name="swiOFPhone"/>
          <w:r>
            <w:rPr>
              <w:caps/>
            </w:rPr>
            <w:t>202.719.7000</w:t>
          </w:r>
          <w:bookmarkEnd w:id="5"/>
        </w:p>
        <w:p w:rsidR="007E5F38" w:rsidRPr="00E22707" w:rsidP="001726E1">
          <w:pPr>
            <w:pStyle w:val="Letterhead"/>
            <w:rPr>
              <w:caps/>
            </w:rPr>
          </w:pPr>
          <w:r w:rsidRPr="00E22707">
            <w:rPr>
              <w:caps/>
            </w:rPr>
            <w:t>FAX</w:t>
          </w:r>
          <w:r w:rsidRPr="00E22707">
            <w:rPr>
              <w:caps/>
            </w:rPr>
            <w:tab/>
          </w:r>
          <w:bookmarkStart w:id="6" w:name="swiOFFax"/>
          <w:r>
            <w:rPr>
              <w:caps/>
            </w:rPr>
            <w:t>202.719.7049</w:t>
          </w:r>
          <w:bookmarkEnd w:id="6"/>
        </w:p>
        <w:p w:rsidR="007E5F38" w:rsidRPr="00E22707" w:rsidP="001726E1">
          <w:pPr>
            <w:pStyle w:val="Letterhead"/>
            <w:spacing w:before="240"/>
            <w:rPr>
              <w:caps/>
            </w:rPr>
          </w:pPr>
          <w:bookmarkStart w:id="7" w:name="swiOF2StreetAddressHoriz"/>
          <w:r>
            <w:rPr>
              <w:caps/>
            </w:rPr>
            <w:t>7925 Jones Branch Drive</w:t>
          </w:r>
          <w:bookmarkEnd w:id="7"/>
        </w:p>
        <w:p w:rsidR="007E5F38" w:rsidRPr="00E22707" w:rsidP="001726E1">
          <w:pPr>
            <w:pStyle w:val="Letterhead"/>
            <w:rPr>
              <w:caps/>
            </w:rPr>
          </w:pPr>
          <w:bookmarkStart w:id="8" w:name="swiOF2AutoCityStateZipCountryHoriz"/>
          <w:r>
            <w:rPr>
              <w:caps/>
            </w:rPr>
            <w:t>McLean, VA 22102</w:t>
          </w:r>
          <w:bookmarkEnd w:id="8"/>
        </w:p>
        <w:p w:rsidR="007E5F38" w:rsidRPr="00E22707" w:rsidP="001726E1">
          <w:pPr>
            <w:pStyle w:val="Letterhead"/>
            <w:rPr>
              <w:caps/>
            </w:rPr>
          </w:pPr>
          <w:r w:rsidRPr="00E22707">
            <w:rPr>
              <w:caps/>
            </w:rPr>
            <w:t>PHONE</w:t>
          </w:r>
          <w:r w:rsidRPr="00E22707">
            <w:rPr>
              <w:caps/>
            </w:rPr>
            <w:tab/>
          </w:r>
          <w:bookmarkStart w:id="9" w:name="swiOF2Phone"/>
          <w:r>
            <w:rPr>
              <w:caps/>
            </w:rPr>
            <w:t>703.905.2800</w:t>
          </w:r>
          <w:bookmarkEnd w:id="9"/>
        </w:p>
        <w:p w:rsidR="007E5F38" w:rsidRPr="00E22707" w:rsidP="001726E1">
          <w:pPr>
            <w:pStyle w:val="Letterhead"/>
            <w:rPr>
              <w:caps/>
            </w:rPr>
          </w:pPr>
          <w:r w:rsidRPr="00E22707">
            <w:rPr>
              <w:caps/>
            </w:rPr>
            <w:t>FAX</w:t>
          </w:r>
          <w:r w:rsidRPr="00E22707">
            <w:rPr>
              <w:caps/>
            </w:rPr>
            <w:tab/>
          </w:r>
          <w:bookmarkStart w:id="10" w:name="swiOF2Fax"/>
          <w:r>
            <w:rPr>
              <w:caps/>
            </w:rPr>
            <w:t>703.905.2820</w:t>
          </w:r>
          <w:bookmarkEnd w:id="10"/>
        </w:p>
        <w:p w:rsidR="007E5F38" w:rsidP="001726E1">
          <w:pPr>
            <w:pStyle w:val="Letterhead"/>
            <w:spacing w:before="480"/>
          </w:pPr>
          <w:bookmarkStart w:id="11" w:name="swiOFWebsite"/>
          <w:r>
            <w:t>www.wileyrein.com</w:t>
          </w:r>
          <w:bookmarkEnd w:id="11"/>
        </w:p>
        <w:p w:rsidR="007E5F38" w:rsidP="007E5F38">
          <w:pPr>
            <w:pStyle w:val="Header"/>
            <w:spacing w:after="72"/>
          </w:pPr>
        </w:p>
      </w:tc>
    </w:tr>
  </w:tbl>
  <w:tbl>
    <w:tblPr>
      <w:tblpPr w:rightFromText="187" w:vertAnchor="page" w:tblpX="6510" w:tblpY="2319"/>
      <w:tblOverlap w:val="never"/>
      <w:tblW w:w="3030" w:type="dxa"/>
      <w:tblLayout w:type="fixed"/>
      <w:tblCellMar>
        <w:left w:w="0" w:type="dxa"/>
        <w:right w:w="115" w:type="dxa"/>
      </w:tblCellMar>
      <w:tblLook w:val="0000"/>
    </w:tblPr>
    <w:tblGrid>
      <w:gridCol w:w="3030"/>
    </w:tblGrid>
    <w:tr w:rsidTr="00232145">
      <w:tblPrEx>
        <w:tblW w:w="3030" w:type="dxa"/>
        <w:tblLayout w:type="fixed"/>
        <w:tblCellMar>
          <w:left w:w="0" w:type="dxa"/>
          <w:right w:w="115" w:type="dxa"/>
        </w:tblCellMar>
        <w:tblLook w:val="0000"/>
      </w:tblPrEx>
      <w:trPr>
        <w:trHeight w:hRule="exact" w:val="2016"/>
      </w:trPr>
      <w:tc>
        <w:tcPr>
          <w:tcW w:w="3030" w:type="dxa"/>
        </w:tcPr>
        <w:p w:rsidR="00081C78" w:rsidP="00AB10C5">
          <w:pPr>
            <w:pStyle w:val="LetterheadAuthor"/>
            <w:rPr>
              <w:sz w:val="18"/>
              <w14:shadow xmlns:w14="http://schemas.microsoft.com/office/word/2010/wordml" w14:blurRad="12700" w14:dist="12700" w14:dir="1800000" w14:sx="100000" w14:sy="100000" w14:kx="0" w14:ky="0" w14:algn="tl">
                <w14:srgbClr w14:val="000000">
                  <w14:alpha w14:val="60000"/>
                </w14:srgbClr>
              </w14:shadow>
            </w:rPr>
          </w:pPr>
          <w:r>
            <w:rPr>
              <w:sz w:val="18"/>
              <w14:shadow xmlns:w14="http://schemas.microsoft.com/office/word/2010/wordml" w14:blurRad="12700" w14:dist="12700" w14:dir="1800000" w14:sx="100000" w14:sy="100000" w14:kx="0" w14:ky="0" w14:algn="tl">
                <w14:srgbClr w14:val="000000">
                  <w14:alpha w14:val="60000"/>
                </w14:srgbClr>
              </w14:shadow>
            </w:rPr>
            <w:t>Thomas J. Navin</w:t>
          </w:r>
        </w:p>
        <w:p w:rsidR="00081C78" w:rsidP="00081C78">
          <w:pPr>
            <w:pStyle w:val="LetterheadAuthor"/>
            <w:rPr>
              <w14:shadow xmlns:w14="http://schemas.microsoft.com/office/word/2010/wordml" w14:blurRad="12700" w14:dist="12700" w14:dir="1800000" w14:sx="100000" w14:sy="100000" w14:kx="0" w14:ky="0" w14:algn="tl">
                <w14:srgbClr w14:val="000000">
                  <w14:alpha w14:val="60000"/>
                </w14:srgbClr>
              </w14:shadow>
            </w:rPr>
          </w:pPr>
          <w:r>
            <w:rPr>
              <w14:shadow xmlns:w14="http://schemas.microsoft.com/office/word/2010/wordml" w14:blurRad="12700" w14:dist="12700" w14:dir="1800000" w14:sx="100000" w14:sy="100000" w14:kx="0" w14:ky="0" w14:algn="tl">
                <w14:srgbClr w14:val="000000">
                  <w14:alpha w14:val="60000"/>
                </w14:srgbClr>
              </w14:shadow>
            </w:rPr>
            <w:t>202.719.7487</w:t>
          </w:r>
        </w:p>
        <w:p w:rsidR="007E5F38" w:rsidRPr="006B2F38" w:rsidP="00081C78">
          <w:pPr>
            <w:pStyle w:val="LetterheadAuthor"/>
            <w:rPr>
              <w14:shadow xmlns:w14="http://schemas.microsoft.com/office/word/2010/wordml" w14:blurRad="12700" w14:dist="12700" w14:dir="1800000" w14:sx="100000" w14:sy="100000" w14:kx="0" w14:ky="0" w14:algn="tl">
                <w14:srgbClr w14:val="000000">
                  <w14:alpha w14:val="60000"/>
                </w14:srgbClr>
              </w14:shadow>
            </w:rPr>
          </w:pPr>
          <w:r>
            <w:rPr>
              <w14:shadow xmlns:w14="http://schemas.microsoft.com/office/word/2010/wordml" w14:blurRad="12700" w14:dist="12700" w14:dir="1800000" w14:sx="100000" w14:sy="100000" w14:kx="0" w14:ky="0" w14:algn="tl">
                <w14:srgbClr w14:val="000000">
                  <w14:alpha w14:val="60000"/>
                </w14:srgbClr>
              </w14:shadow>
            </w:rPr>
            <w:t>tnavin@wileyrein.com</w:t>
          </w:r>
        </w:p>
        <w:p w:rsidR="007E5F38" w:rsidP="00AB10C5">
          <w:pPr>
            <w:pStyle w:val="LetterheadAuthor"/>
          </w:pPr>
        </w:p>
      </w:tc>
    </w:tr>
  </w:tbl>
  <w:p w:rsidR="00481354" w:rsidRPr="00481354" w:rsidP="00481354">
    <w:pPr>
      <w:pStyle w:val="Header"/>
      <w:spacing w:after="72"/>
    </w:pPr>
    <w:r>
      <w:rPr>
        <w:noProof/>
      </w:rPr>
      <w:drawing>
        <wp:anchor distT="0" distB="0" distL="114300" distR="114300" simplePos="0" relativeHeight="251658240" behindDoc="0" locked="0" layoutInCell="1" allowOverlap="1">
          <wp:simplePos x="0" y="0"/>
          <wp:positionH relativeFrom="column">
            <wp:posOffset>-1367155</wp:posOffset>
          </wp:positionH>
          <wp:positionV relativeFrom="paragraph">
            <wp:posOffset>-866775</wp:posOffset>
          </wp:positionV>
          <wp:extent cx="87630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Picture 425"/>
                  <pic:cNvPicPr>
                    <a:picLocks noChangeAspect="1"/>
                  </pic:cNvPicPr>
                </pic:nvPicPr>
                <pic:blipFill>
                  <a:blip xmlns:r="http://schemas.openxmlformats.org/officeDocument/2006/relationships" r:embed="rId1">
                    <a:lum/>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5F0FDC"/>
    <w:multiLevelType w:val="multilevel"/>
    <w:tmpl w:val="632E4E12"/>
    <w:name w:val="Heading"/>
    <w:styleLink w:val="Heading"/>
    <w:lvl w:ilvl="0">
      <w:start w:val="1"/>
      <w:numFmt w:val="upperRoman"/>
      <w:pStyle w:val="Heading1"/>
      <w:lvlText w:val="%1."/>
      <w:lvlJc w:val="left"/>
      <w:pPr>
        <w:ind w:left="720" w:hanging="720"/>
      </w:pPr>
      <w:rPr>
        <w:rFonts w:ascii="Times New Roman" w:hAnsi="Times New Roman" w:cs="Times New Roman"/>
        <w:b/>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upperLetter"/>
      <w:pStyle w:val="Heading2"/>
      <w:lvlText w:val="%2."/>
      <w:lvlJc w:val="left"/>
      <w:pPr>
        <w:ind w:left="1440" w:hanging="720"/>
      </w:pPr>
      <w:rPr>
        <w:rFonts w:ascii="Times New Roman" w:hAnsi="Times New Roman" w:cs="Times New Roman"/>
        <w:b/>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decimal"/>
      <w:pStyle w:val="Heading3"/>
      <w:lvlText w:val="%3."/>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lowerLetter"/>
      <w:pStyle w:val="Heading4"/>
      <w:lvlText w:val="%4."/>
      <w:lvlJc w:val="left"/>
      <w:pPr>
        <w:ind w:left="288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decimal"/>
      <w:pStyle w:val="Heading5"/>
      <w:lvlText w:val="(%5)"/>
      <w:lvlJc w:val="left"/>
      <w:pPr>
        <w:ind w:left="360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lowerLetter"/>
      <w:pStyle w:val="Heading6"/>
      <w:lvlText w:val="(%6)"/>
      <w:lvlJc w:val="left"/>
      <w:pPr>
        <w:ind w:left="432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lowerRoman"/>
      <w:pStyle w:val="Heading7"/>
      <w:lvlText w:val="(%7)"/>
      <w:lvlJc w:val="left"/>
      <w:pPr>
        <w:ind w:left="504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lowerLetter"/>
      <w:pStyle w:val="Heading8"/>
      <w:lvlText w:val="%8)"/>
      <w:lvlJc w:val="left"/>
      <w:pPr>
        <w:ind w:left="576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lowerRoman"/>
      <w:pStyle w:val="Heading9"/>
      <w:lvlText w:val="%9)"/>
      <w:lvlJc w:val="left"/>
      <w:pPr>
        <w:ind w:left="648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num w:numId="1">
    <w:abstractNumId w:val="0"/>
    <w:lvlOverride w:ilvl="1">
      <w:lvl w:ilvl="1">
        <w:start w:val="1"/>
        <w:numFmt w:val="upperLetter"/>
        <w:pStyle w:val="Heading2"/>
        <w:lvlText w:val="%2."/>
        <w:lvlJc w:val="left"/>
        <w:pPr>
          <w:ind w:left="1440" w:hanging="720"/>
        </w:pPr>
        <w:rPr>
          <w:rFonts w:ascii="Times New Roman" w:hAnsi="Times New Roman" w:cs="Times New Roman"/>
          <w:b/>
          <w:i w:val="0"/>
          <w:caps w:val="0"/>
          <w:strike w:val="0"/>
          <w:dstrike w:val="0"/>
          <w:outline w:val="0"/>
          <w:shadow w:val="0"/>
          <w:emboss w:val="0"/>
          <w:imprint w:val="0"/>
          <w:vanish w:val="0"/>
          <w:color w:val="000000"/>
          <w:sz w:val="24"/>
          <w:u w:val="none"/>
          <w:effect w:val="none"/>
          <w:vertAlign w:val="baseline"/>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removePersonalInformatio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20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Îg"/>
    <w:docVar w:name="85TrailerDateField" w:val="~}¢Î]"/>
    <w:docVar w:name="85TrailerDraft" w:val="~}¤Î["/>
    <w:docVar w:name="85TrailerTime" w:val="~}›Îd"/>
    <w:docVar w:name="85TrailerType" w:val="~}”Îllo"/>
    <w:docVar w:name="bpfile" w:val="Letter.mbp"/>
    <w:docVar w:name="ClientMatterControl" w:val="swiClientMatter1"/>
    <w:docVar w:name="ClientMatterSuite" w:val="|||"/>
    <w:docVar w:name="CustomProperty_1_Matter Description" w:val="~}’Î|}"/>
    <w:docVar w:name="LetterLH_1_Author" w:val="~}£Î`aee"/>
    <w:docVar w:name="LetterLH_1_IncludeLetterheadEMail" w:val="~}›Îaf"/>
    <w:docVar w:name="LetterLH_1_IncludeLetterheadFax" w:val="~}–Îi"/>
    <w:docVar w:name="LetterLH_1_IncludeLetterheadName" w:val="~}ŸÎ]b"/>
    <w:docVar w:name="LetterLH_1_IncludeLetterheadPhone" w:val="~}œÎ`e"/>
    <w:docVar w:name="LetterLH_1_IncludeLetterheadTitle" w:val="~}—Îej"/>
    <w:docVar w:name="LetterLH_1_LetterheadAddress" w:val="~}—Î"/>
    <w:docVar w:name="LetterLH_1_LetterheadAdmittedIn" w:val="~}”Î"/>
    <w:docVar w:name="LetterLH_1_LetterheadEMail" w:val="~}¤Î j¢£X"/>
    <w:docVar w:name="LetterLH_1_LetterheadFax" w:val="~}Î"/>
    <w:docVar w:name="LetterLH_1_LetterheadFirmFax" w:val="~}Îdcfchclblafl"/>
    <w:docVar w:name="LetterLH_1_LetterheadFirmName" w:val="~}—Î¢¦ °X¤¥X"/>
    <w:docVar w:name="LetterLH_1_LetterheadFirmPhone" w:val="~}‘Îporotoxnxmno"/>
    <w:docVar w:name="LetterLH_1_LetterheadFirmURL" w:val="~}˜Î®¯°h­ ¤³¨¡§h¦¥"/>
    <w:docVar w:name="LetterLH_1_LetterheadName" w:val="~}œÎ}£¥Sw¨¦£"/>
    <w:docVar w:name="LetterLH_1_LetterheadPhone" w:val="~}“Înmpmrmvlsqls"/>
    <w:docVar w:name="LetterLH_1_LetterheadTitle" w:val="~}”Î}±°§¨ ¯°^´¯±£§®\~¬§µ°²"/>
    <w:docVar w:name="LetterLH_1_LetterheadType" w:val="~}‘Îo"/>
    <w:docVar w:name="Letter_1_Alignment" w:val="~}œÎc"/>
    <w:docVar w:name="Letter_1_Author" w:val="~}¥Î^_cc"/>
    <w:docVar w:name="Letter_1_AuthorFirmName" w:val="~}¡Î¦NN{|"/>
    <w:docVar w:name="Letter_1_AuthorName" w:val="~}•Îª¦¬Z~¡¯­ª¦"/>
    <w:docVar w:name="Letter_1_AuthorTitle" w:val="~}žÎs§¦¥¦Tª¥§¤Rt¢«¦¨"/>
    <w:docVar w:name="Letter_1_BCC" w:val="~}–Î"/>
    <w:docVar w:name="Letter_1_CarrierReline" w:val="~}›Î"/>
    <w:docVar w:name="Letter_1_CC" w:val="~}˜Î"/>
    <w:docVar w:name="Letter_1_ClientMatterNumber" w:val="~}¢Îd^_`\Z^_ab"/>
    <w:docVar w:name="Letter_1_ClosingPhrase" w:val="~}œÎ¨¦¨«­U¯¡¨¦¨b"/>
    <w:docVar w:name="Letter_1_CMFilterString" w:val="~}•Î"/>
    <w:docVar w:name="Letter_1_DateType" w:val="~}¡Î{|}~M[Pª¦§¨"/>
    <w:docVar w:name="Letter_1_DeliveryPhrases" w:val="~}Îy{z|"/>
    <w:docVar w:name="Letter_1_Enclosures" w:val="~}›Î"/>
    <w:docVar w:name="Letter_1_FirstLineIndent" w:val="~}—Îh"/>
    <w:docVar w:name="Letter_1_FontName" w:val="~}—Î¢§ ªX²W¨§¥"/>
    <w:docVar w:name="Letter_1_FontSize" w:val="~}’Înp"/>
    <w:docVar w:name="Letter_1_HeaderAdditionalText" w:val="~}žÎ~¥aTsuw"/>
    <w:docVar w:name="Letter_1_HeaderDeliveryPhrases" w:val="~}žÎa"/>
    <w:docVar w:name="Letter_1_IncludeAuthorTitle" w:val="~}žÎ^c"/>
    <w:docVar w:name="Letter_1_IncludeFirmName" w:val="~}–Îi"/>
    <w:docVar w:name="Letter_1_Recipients" w:val="~}–Î­i\{}HFikmo\y§³[¬« °ECª©­©²ªdY}Xklmnj"/>
    <w:docVar w:name="Letter_1_Reline" w:val="~} Î{¥¦¡P^RrrPx¢¦"/>
    <w:docVar w:name="Letter_1_SalParsedData" w:val="~}•Î"/>
    <w:docVar w:name="Letter_1_Salutation" w:val="~}›Îx©S¨dWvxzp"/>
    <w:docVar w:name="Letter_1_TypistInitials" w:val="~}’Î"/>
    <w:docVar w:name="liInnovaVariables" w:val="c=swiCalendar1`c=Delivery`c=Re`c=Salutation`c=Closing`b=From`b=swiBeginHere`b=swiOF2AutoCityStateZipCountryHoriz`b=swiOF2Fax`b=swiOF2Phone`b=swiOF2StreetAddressHoriz`b=swiOFAutoCityStateZipCountryHoriz`b=swiOFFax`b=swiOFPhone`b=swiOFStreetAddressHoriz1`b=swiOFWebsite`b=To`b=ToInHeader`"/>
    <w:docVar w:name="MPDocID" w:val="~}–Î|t«¬®¤¢£­®¬¥¯«¨ °¬¬[{Y ª«¯¡gª"/>
    <w:docVar w:name="NewDocStampType" w:val="~}œÎj"/>
    <w:docVar w:name="ReUseAuthor" w:val="~}Îfgkk­u¦¤¡aQ|¢¤®£¦£rª¡«¥`£¢­®}£¥¯~¦Tx¤§¯~¦Tx¤§¯~x­®y¡¤¯w£¦£®¯e±cbeblbkahkah¯vª¤¡¨¤R­¨¥ §Ur  ®¤¦¯®¯¢t¢¦§z rs±¥¦¦§pqcmiej"/>
    <w:docVar w:name="ReuseAuthorOptions" w:val="~}¡Îzqmn]b©}¡£u¢mnc`^]a`a]NcjfehcgQ}{«z¤¥ ¨ lme¬s¥¨ lm|}~zN\Q¦§¨©­y¤y£¤{pl[`¬x£}¢££pl[`¬x£}¢££vzpl[`¬x£}¢££¢pl^«w¢|¡¢¢v¥mn`­s¡}¡¤¡no£¨\­y¤n££ ¤mn`­y¤s¡op]ª{¡t¥{pl N}¨Mª¢ {¡t¥©pl_a¬q¦¨¥n¤pl^«£¡pª§¤w ¢¤}y¤pl^"/>
    <w:docVar w:name="SWActiveDesign" w:val="Heading"/>
    <w:docVar w:name="SWAllDesigns" w:val="Heading|"/>
    <w:docVar w:name="SWAllLineBreaks" w:val="Heading~~0|0|0|0|0|0|0|0|0|`@@"/>
    <w:docVar w:name="SWBasicControls" w:val="Wiley Rein Letter=`Location=Washington DC`lblLocation=Locatio&amp;n:`DeliveryHeader=False`lblClientMatter=Client/&amp;Matter:`Confidentiality=&lt;none&gt;`Re=Notice of Oral Ex Parte Presentation_x000b_WC Docket No. 10-90`lblRe=&amp;Re:`swiCalendar1=October 2, 2013`SWICalendarDate_DateFormat_swiCalendar1=MMMM d, yyyy`SWICalendarDate_CalendarDate_swiCalendar1=10/2/2013 3:59:40 PM`lblDate=&amp;Date:`lblConfidentiality=&amp;Confidentiality:`Cancel=Cancel`OK=OK`Save QF=`Open QF=`Format=Electronic`Enclosure=&lt;none&gt;`Delivery=Via E-Mail`Closing=Best regards,`Salutation=Dear Ms. Dortch:`Initials=`lblTo=&amp;To:`lblTypistInitials=Typist &amp;Initials:`lblFrom=&amp;From:`lblFormat=F&amp;ormat:`lblEnclosure=&amp;Enclosure:`lblDeliveryMethod=Deli&amp;very Method:`lblSalutation=&amp;Salutation:`lblClosing=C&amp;losing:`lblCC=&amp;CC:`lblBCC=&amp;BCC:`"/>
    <w:docVar w:name="SWCLCContacts" w:val="From=1;To=1;CC=0;BCC=0;"/>
    <w:docVar w:name="SWCLCString1" w:val="&lt;Dialog&gt;&lt;From&gt;&lt;AutoSalutation&gt;false&lt;/AutoSalutation&gt;&lt;SignatureBlock&gt;&lt;/SignatureBlock&gt;&lt;Contacts&gt;&lt;Item&gt;&lt;DisplayName&gt;Navin, Thomas J.&lt;/DisplayName&gt;&lt;BlockText /&gt;&lt;IsFromPersonnelManager&gt;true&lt;/IsFromPersonnelManager&gt;&lt;IsSignatory&gt;false&lt;/IsSignatory&gt;&lt;Link&gt;LinkOn&lt;/Link&gt;&lt;ContactColumns&gt;&lt;swiCMContactManagerID&gt;13&lt;/swiCMContactManagerID&gt;&lt;swiCMCVFolderTableId&gt;13&lt;/swiCMCVFolderTableId&gt;&lt;swiCMKey&gt;05988&lt;/swiCMKey&gt;&lt;swiCMCVFolder&gt;^Washington DC^office^Office^&lt;/swiCMCVFolder&gt;&lt;swiCMLast&gt;Navin&lt;/swiCMLast&gt;&lt;swiCMFirst&gt;Thomas&lt;/swiCMFirst&gt;&lt;swiCMMiddle&gt;J.&lt;/swiCMMiddle&gt;&lt;swiCMCompany&gt;Wiley Rein LLP&lt;/swiCMCompany&gt;&lt;swiCMAddress&gt;&lt;Office IsDefault=&quot;true&quot;&gt;&lt;swiCMStreet&gt;1776 K Street NW&lt;/swiCMStreet&gt;&lt;swiCMCity&gt;Washington&lt;/swiCMCity&gt;&lt;swiCMState&gt;DC&lt;/swiCMState&gt;&lt;swiCMZip&gt;20006&lt;/swiCMZip&gt;&lt;swiCMCountry&gt;United States of America&lt;/swiCMCountry&gt;&lt;/Office&gt;&lt;/swiCMAddress&gt;&lt;swiCMPhone&gt;&lt;Direct IsDefault=&quot;true&quot;&gt;202.719.7487&lt;/Direct&gt;&lt;Office IsDefault=&quot;false&quot;&gt;202.719.7000&lt;/Office&gt;&lt;/swiCMPhone&gt;&lt;swiCMUserSecurityLevel&gt;Default&lt;/swiCMUserSecurityLevel&gt;&lt;swiCMFax&gt;&lt;Direct&gt;&lt;/Direct&gt;&lt;Office&gt;202.719.7049&lt;/Office&gt;&lt;/swiCMFax&gt;&lt;swiCMUser_LogonName&gt;tnavin&lt;/swiCMUser_LogonName&gt;&lt;swiCMUserID&gt;05988&lt;/swiCMUserID&gt;&lt;swiCMOffice&gt;Washington DC&lt;/swiCMOffice&gt;&lt;swiCMEmail&gt;&lt;Direct IsDefault=&quot;true&quot;&gt;tnavin@wileyrein.com&lt;/Direct&gt;&lt;/swiCMEmail&gt;&lt;swiCMContactManager&gt;Personnel&lt;/swiCMContactManager&gt;&lt;/ContactColumns&gt;&lt;ContactOverride /&gt;&lt;/Item&gt;&lt;/Contacts&gt;&lt;/From&gt;&lt;To&gt;&lt;AutoSalutation&gt;false&lt;/AutoSalutation&gt;&lt;SignatureBlock&gt;&lt;/SignatureBlock&gt;&lt;Contacts&gt;&lt;Item&gt;&lt;DisplayName&gt;H. Dortch, Marlene&lt;/DisplayName&gt;&lt;BlockText&gt;Marlene H. Dortch, Secretary&amp;lt;p&amp;gt;Federal Communications Commission&amp;lt;p&amp;gt;445 Twelfth Street, S.W.&amp;lt;p&amp;gt;Washington, DC &amp;lt;p&amp;gt;&amp;lt;p&amp;gt;&lt;/BlockText&gt;&lt;IsFromPersonnelManager&gt;false&lt;/IsFromPersonnelManager&gt;&lt;IsSignatory /&gt;&lt;Link&gt;LinkChanged&lt;/Link&gt;&lt;ContactColumns&gt;&lt;swiCMLast&gt;H. Dortch&lt;/swiCMLast&gt;&lt;swiCMFirst&gt;Marlene&lt;/swiCMFirst&gt;&lt;swiCMAddress&gt;&lt;Primary&gt;&lt;swiCMStreet&gt;&lt;/swiCMStreet&gt;&lt;swiCMCity&gt;&lt;/swiCMCity&gt;&lt;swiCMState&gt;&lt;/swiCMState&gt;&lt;swiCMZip&gt;&lt;/swiCMZip&gt;&lt;swiCMCountry&gt;&lt;/swiCMCountry&gt;&lt;/Primary&gt;&lt;/swiCMAddress&gt;&lt;swiCMPhone&gt;&lt;Primary&gt;&lt;/Primary&gt;&lt;/swiCMPhone&gt;&lt;swiCMFax&gt;&lt;Primary&gt;&lt;/Primary&gt;&lt;/swiCMFax&gt;&lt;swiCMEmail&gt;&lt;Primary&gt;&lt;/Primary&gt;&lt;/swiCMEmail&gt;&lt;/ContactColumns&gt;&lt;ContactOverride /&gt;&lt;/Item&gt;&lt;/Contacts&gt;&lt;/To&gt;&lt;CC&gt;&lt;AutoSalutation&gt;false&lt;/AutoSalutation&gt;&lt;SignatureBlock&gt;&lt;/SignatureBlock&gt;&lt;Contacts /&gt;&lt;/CC&gt;&lt;BCC&gt;&lt;AutoSalutation&gt;false&lt;/AutoSalutation&gt;&lt;SignatureBlock&gt;&lt;/SignatureBlock&gt;&lt;Contacts /&gt;&lt;/BCC&gt;&lt;/Dialog&gt;"/>
    <w:docVar w:name="SWOtherInfo" w:val="DocTypeID=1|FormID=186|"/>
    <w:docVar w:name="zzmpFixed_MacPacVersion" w:val="9.0"/>
    <w:docVar w:name="zzmpFixed_Variable" w:val="~}™Îgikª°jkgopm"/>
    <w:docVar w:name="zzmpLTFontsClean" w:val="Tru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12" w:defSemiHidden="1" w:defUnhideWhenUsed="1" w:defQFormat="0" w:count="267">
    <w:lsdException w:name="Normal" w:semiHidden="0" w:uiPriority="0" w:unhideWhenUsed="0" w:qFormat="1"/>
    <w:lsdException w:name="heading 1" w:semiHidden="0" w:unhideWhenUsed="0"/>
    <w:lsdException w:name="heading 2" w:uiPriority="11"/>
    <w:lsdException w:name="heading 4" w:uiPriority="13"/>
    <w:lsdException w:name="heading 5" w:uiPriority="13"/>
    <w:lsdException w:name="heading 6" w:uiPriority="13"/>
    <w:lsdException w:name="heading 7" w:uiPriority="13"/>
    <w:lsdException w:name="heading 8" w:uiPriority="13"/>
    <w:lsdException w:name="heading 9" w:uiPriority="13"/>
    <w:lsdException w:name="footnote text" w:uiPriority="0"/>
    <w:lsdException w:name="header" w:uiPriority="0"/>
    <w:lsdException w:name="footer" w:uiPriority="0"/>
    <w:lsdException w:name="caption" w:uiPriority="35" w:qFormat="1"/>
    <w:lsdException w:name="footnote reference" w:uiPriority="0"/>
    <w:lsdException w:name="List Number" w:semiHidden="0" w:unhideWhenUsed="0"/>
    <w:lsdException w:name="List 4" w:semiHidden="0" w:unhideWhenUsed="0"/>
    <w:lsdException w:name="List 5" w:semiHidden="0" w:unhideWhenUsed="0"/>
    <w:lsdException w:name="Title" w:semiHidden="0" w:uiPriority="1" w:unhideWhenUsed="0" w:qFormat="1"/>
    <w:lsdException w:name="Closing" w:uiPriority="7"/>
    <w:lsdException w:name="Signature" w:uiPriority="9"/>
    <w:lsdException w:name="Default Paragraph Font" w:uiPriority="0"/>
    <w:lsdException w:name="Body Text" w:uiPriority="0" w:qFormat="1"/>
    <w:lsdException w:name="Subtitle" w:semiHidden="0" w:uiPriority="2" w:unhideWhenUsed="0" w:qFormat="1"/>
    <w:lsdException w:name="Salutation" w:semiHidden="0" w:uiPriority="0" w:unhideWhenUsed="0"/>
    <w:lsdException w:name="Date" w:semiHidden="0" w:uiPriority="0" w:unhideWhenUsed="0"/>
    <w:lsdException w:name="Body Text First Indent" w:semiHidden="0" w:unhideWhenUsed="0"/>
    <w:lsdException w:name="Body Text 2" w:uiPriority="5" w:qFormat="1"/>
    <w:lsdException w:name="Body Text 3" w:uiPriority="6" w:qFormat="1"/>
    <w:lsdException w:name="Block Text" w:uiPriority="3" w:qFormat="1"/>
    <w:lsdException w:name="Strong" w:uiPriority="22" w:qFormat="1"/>
    <w:lsdException w:name="Emphasis" w:uiPriority="20"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4"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2"/>
    <w:qFormat/>
    <w:rsid w:val="00165005"/>
    <w:pPr>
      <w:spacing w:before="0"/>
    </w:pPr>
    <w:rPr>
      <w:rFonts w:ascii="Times New Roman" w:hAnsi="Times New Roman"/>
      <w:sz w:val="24"/>
      <w:szCs w:val="24"/>
    </w:rPr>
  </w:style>
  <w:style w:type="paragraph" w:styleId="Heading1">
    <w:name w:val="heading 1"/>
    <w:basedOn w:val="Normal"/>
    <w:next w:val="BodyText"/>
    <w:link w:val="Heading1Char"/>
    <w:uiPriority w:val="12"/>
    <w:rsid w:val="00F71BD1"/>
    <w:pPr>
      <w:keepNext/>
      <w:keepLines/>
      <w:widowControl w:val="0"/>
      <w:numPr>
        <w:numId w:val="1"/>
      </w:numPr>
      <w:tabs>
        <w:tab w:val="num" w:pos="720"/>
      </w:tabs>
      <w:spacing w:after="240"/>
      <w:outlineLvl w:val="0"/>
    </w:pPr>
    <w:rPr>
      <w:rFonts w:eastAsia="Times New Roman" w:cs="Times New Roman"/>
      <w:b/>
      <w:caps/>
    </w:rPr>
  </w:style>
  <w:style w:type="paragraph" w:styleId="Heading2">
    <w:name w:val="heading 2"/>
    <w:basedOn w:val="Normal"/>
    <w:next w:val="Normal"/>
    <w:link w:val="Heading2Char"/>
    <w:uiPriority w:val="11"/>
    <w:unhideWhenUsed/>
    <w:rsid w:val="00F71BD1"/>
    <w:pPr>
      <w:keepNext/>
      <w:keepLines/>
      <w:widowControl w:val="0"/>
      <w:numPr>
        <w:ilvl w:val="1"/>
        <w:numId w:val="1"/>
      </w:numPr>
      <w:tabs>
        <w:tab w:val="num" w:pos="1440"/>
      </w:tabs>
      <w:spacing w:after="240"/>
      <w:outlineLvl w:val="1"/>
    </w:pPr>
    <w:rPr>
      <w:rFonts w:eastAsia="Times New Roman" w:cs="Times New Roman"/>
      <w:b/>
    </w:rPr>
  </w:style>
  <w:style w:type="paragraph" w:styleId="Heading3">
    <w:name w:val="heading 3"/>
    <w:basedOn w:val="Normal"/>
    <w:next w:val="Normal"/>
    <w:link w:val="Heading3Char"/>
    <w:uiPriority w:val="12"/>
    <w:semiHidden/>
    <w:unhideWhenUsed/>
    <w:rsid w:val="00F71BD1"/>
    <w:pPr>
      <w:keepNext/>
      <w:keepLines/>
      <w:widowControl w:val="0"/>
      <w:numPr>
        <w:ilvl w:val="2"/>
        <w:numId w:val="1"/>
      </w:numPr>
      <w:tabs>
        <w:tab w:val="num" w:pos="2160"/>
      </w:tabs>
      <w:spacing w:after="240"/>
      <w:outlineLvl w:val="2"/>
    </w:pPr>
    <w:rPr>
      <w:rFonts w:eastAsia="Times New Roman" w:cs="Times New Roman"/>
    </w:rPr>
  </w:style>
  <w:style w:type="paragraph" w:styleId="Heading4">
    <w:name w:val="heading 4"/>
    <w:basedOn w:val="Normal"/>
    <w:next w:val="Normal"/>
    <w:link w:val="Heading4Char"/>
    <w:uiPriority w:val="13"/>
    <w:semiHidden/>
    <w:unhideWhenUsed/>
    <w:rsid w:val="00F71BD1"/>
    <w:pPr>
      <w:keepNext/>
      <w:keepLines/>
      <w:widowControl w:val="0"/>
      <w:numPr>
        <w:ilvl w:val="3"/>
        <w:numId w:val="1"/>
      </w:numPr>
      <w:tabs>
        <w:tab w:val="num" w:pos="2880"/>
      </w:tabs>
      <w:spacing w:after="240"/>
      <w:outlineLvl w:val="3"/>
    </w:pPr>
    <w:rPr>
      <w:rFonts w:eastAsia="Times New Roman" w:cs="Times New Roman"/>
    </w:rPr>
  </w:style>
  <w:style w:type="paragraph" w:styleId="Heading5">
    <w:name w:val="heading 5"/>
    <w:basedOn w:val="Normal"/>
    <w:next w:val="Normal"/>
    <w:link w:val="Heading5Char"/>
    <w:uiPriority w:val="13"/>
    <w:semiHidden/>
    <w:unhideWhenUsed/>
    <w:rsid w:val="00F71BD1"/>
    <w:pPr>
      <w:keepNext/>
      <w:keepLines/>
      <w:widowControl w:val="0"/>
      <w:numPr>
        <w:ilvl w:val="4"/>
        <w:numId w:val="1"/>
      </w:numPr>
      <w:tabs>
        <w:tab w:val="num" w:pos="3600"/>
      </w:tabs>
      <w:spacing w:after="240"/>
      <w:outlineLvl w:val="4"/>
    </w:pPr>
    <w:rPr>
      <w:rFonts w:eastAsia="Times New Roman" w:cs="Times New Roman"/>
    </w:rPr>
  </w:style>
  <w:style w:type="paragraph" w:styleId="Heading6">
    <w:name w:val="heading 6"/>
    <w:basedOn w:val="Normal"/>
    <w:next w:val="Normal"/>
    <w:link w:val="Heading6Char"/>
    <w:uiPriority w:val="13"/>
    <w:semiHidden/>
    <w:unhideWhenUsed/>
    <w:rsid w:val="00F71BD1"/>
    <w:pPr>
      <w:keepNext/>
      <w:keepLines/>
      <w:widowControl w:val="0"/>
      <w:numPr>
        <w:ilvl w:val="5"/>
        <w:numId w:val="1"/>
      </w:numPr>
      <w:tabs>
        <w:tab w:val="num" w:pos="4320"/>
      </w:tabs>
      <w:spacing w:after="240"/>
      <w:outlineLvl w:val="5"/>
    </w:pPr>
    <w:rPr>
      <w:rFonts w:eastAsia="Times New Roman" w:cs="Times New Roman"/>
    </w:rPr>
  </w:style>
  <w:style w:type="paragraph" w:styleId="Heading7">
    <w:name w:val="heading 7"/>
    <w:basedOn w:val="Normal"/>
    <w:next w:val="Normal"/>
    <w:link w:val="Heading7Char"/>
    <w:uiPriority w:val="13"/>
    <w:semiHidden/>
    <w:unhideWhenUsed/>
    <w:rsid w:val="00F71BD1"/>
    <w:pPr>
      <w:keepNext/>
      <w:keepLines/>
      <w:widowControl w:val="0"/>
      <w:numPr>
        <w:ilvl w:val="6"/>
        <w:numId w:val="1"/>
      </w:numPr>
      <w:tabs>
        <w:tab w:val="num" w:pos="5040"/>
      </w:tabs>
      <w:spacing w:after="240"/>
      <w:outlineLvl w:val="6"/>
    </w:pPr>
    <w:rPr>
      <w:rFonts w:eastAsia="Times New Roman" w:cs="Times New Roman"/>
    </w:rPr>
  </w:style>
  <w:style w:type="paragraph" w:styleId="Heading8">
    <w:name w:val="heading 8"/>
    <w:basedOn w:val="Normal"/>
    <w:next w:val="Normal"/>
    <w:link w:val="Heading8Char"/>
    <w:uiPriority w:val="13"/>
    <w:semiHidden/>
    <w:unhideWhenUsed/>
    <w:rsid w:val="00F71BD1"/>
    <w:pPr>
      <w:keepNext/>
      <w:keepLines/>
      <w:widowControl w:val="0"/>
      <w:numPr>
        <w:ilvl w:val="7"/>
        <w:numId w:val="1"/>
      </w:numPr>
      <w:tabs>
        <w:tab w:val="num" w:pos="5760"/>
      </w:tabs>
      <w:spacing w:after="240"/>
      <w:outlineLvl w:val="7"/>
    </w:pPr>
    <w:rPr>
      <w:rFonts w:eastAsia="Times New Roman" w:cs="Times New Roman"/>
    </w:rPr>
  </w:style>
  <w:style w:type="paragraph" w:styleId="Heading9">
    <w:name w:val="heading 9"/>
    <w:basedOn w:val="Normal"/>
    <w:next w:val="Normal"/>
    <w:link w:val="Heading9Char"/>
    <w:uiPriority w:val="13"/>
    <w:semiHidden/>
    <w:unhideWhenUsed/>
    <w:rsid w:val="00F71BD1"/>
    <w:pPr>
      <w:keepNext/>
      <w:keepLines/>
      <w:widowControl w:val="0"/>
      <w:numPr>
        <w:ilvl w:val="8"/>
        <w:numId w:val="1"/>
      </w:numPr>
      <w:tabs>
        <w:tab w:val="num" w:pos="6480"/>
      </w:tabs>
      <w:spacing w:after="24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377A"/>
    <w:pPr>
      <w:spacing w:after="240"/>
    </w:pPr>
    <w:rPr>
      <w:szCs w:val="22"/>
    </w:rPr>
  </w:style>
  <w:style w:type="paragraph" w:styleId="Header">
    <w:name w:val="header"/>
    <w:basedOn w:val="Normal"/>
    <w:uiPriority w:val="12"/>
    <w:rsid w:val="00481354"/>
    <w:pPr>
      <w:tabs>
        <w:tab w:val="center" w:pos="4680"/>
      </w:tabs>
    </w:pPr>
    <w:rPr>
      <w:szCs w:val="20"/>
    </w:rPr>
  </w:style>
  <w:style w:type="paragraph" w:styleId="Footer">
    <w:name w:val="footer"/>
    <w:basedOn w:val="Normal"/>
    <w:uiPriority w:val="12"/>
    <w:rsid w:val="00481354"/>
    <w:pPr>
      <w:tabs>
        <w:tab w:val="center" w:pos="4680"/>
        <w:tab w:val="right" w:pos="9360"/>
      </w:tabs>
    </w:pPr>
    <w:rPr>
      <w:szCs w:val="20"/>
    </w:rPr>
  </w:style>
  <w:style w:type="paragraph" w:customStyle="1" w:styleId="Letterhead">
    <w:name w:val="Letterhead"/>
    <w:uiPriority w:val="12"/>
    <w:rsid w:val="00F96CAA"/>
    <w:pPr>
      <w:spacing w:before="0" w:line="220" w:lineRule="exact"/>
    </w:pPr>
    <w:rPr>
      <w:rFonts w:ascii="Tahoma" w:hAnsi="Tahoma"/>
      <w:noProof/>
      <w:spacing w:val="10"/>
      <w:sz w:val="12"/>
    </w:rPr>
  </w:style>
  <w:style w:type="paragraph" w:customStyle="1" w:styleId="DeliveryPhrase">
    <w:name w:val="Delivery Phrase"/>
    <w:basedOn w:val="Normal"/>
    <w:next w:val="Addressee"/>
    <w:uiPriority w:val="1"/>
    <w:rsid w:val="006D631B"/>
    <w:pPr>
      <w:spacing w:after="240"/>
    </w:pPr>
    <w:rPr>
      <w:b/>
      <w:caps/>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LetterDate">
    <w:name w:val="Letter Date"/>
    <w:basedOn w:val="Normal"/>
    <w:next w:val="BodyText"/>
    <w:rsid w:val="006D631B"/>
    <w:pPr>
      <w:spacing w:after="720"/>
    </w:pPr>
    <w:rPr>
      <w:szCs w:val="20"/>
    </w:rPr>
  </w:style>
  <w:style w:type="paragraph" w:customStyle="1" w:styleId="Addressee">
    <w:name w:val="Addressee"/>
    <w:basedOn w:val="Normal"/>
    <w:uiPriority w:val="2"/>
    <w:rsid w:val="00481354"/>
    <w:rPr>
      <w:szCs w:val="20"/>
    </w:rPr>
  </w:style>
  <w:style w:type="paragraph" w:customStyle="1" w:styleId="LetterSignature">
    <w:name w:val="Letter Signature"/>
    <w:basedOn w:val="Normal"/>
    <w:uiPriority w:val="9"/>
    <w:rsid w:val="00F96CAA"/>
    <w:pPr>
      <w:keepNext/>
      <w:keepLines/>
      <w:spacing w:before="240"/>
    </w:pPr>
  </w:style>
  <w:style w:type="paragraph" w:customStyle="1" w:styleId="ReLine">
    <w:name w:val="ReLine"/>
    <w:basedOn w:val="Normal"/>
    <w:next w:val="Normal"/>
    <w:uiPriority w:val="3"/>
    <w:rsid w:val="00481354"/>
    <w:pPr>
      <w:spacing w:before="240"/>
      <w:ind w:left="720" w:hanging="720"/>
    </w:pPr>
    <w:rPr>
      <w:szCs w:val="20"/>
    </w:rPr>
  </w:style>
  <w:style w:type="paragraph" w:styleId="Salutation">
    <w:name w:val="Salutation"/>
    <w:basedOn w:val="Normal"/>
    <w:next w:val="BodyText"/>
    <w:uiPriority w:val="4"/>
    <w:rsid w:val="00481354"/>
    <w:pPr>
      <w:spacing w:before="240" w:after="240"/>
    </w:pPr>
    <w:rPr>
      <w:szCs w:val="20"/>
    </w:rPr>
  </w:style>
  <w:style w:type="paragraph" w:customStyle="1" w:styleId="LetterheadAuthor">
    <w:name w:val="Letterhead Author"/>
    <w:uiPriority w:val="12"/>
    <w:rsid w:val="00F96CAA"/>
    <w:pPr>
      <w:spacing w:before="0"/>
      <w:ind w:left="115" w:right="43"/>
    </w:pPr>
    <w:rPr>
      <w:rFonts w:ascii="Tahoma" w:hAnsi="Tahoma"/>
      <w:noProof/>
      <w:spacing w:val="10"/>
      <w:sz w:val="16"/>
      <w14:shadow xmlns:w14="http://schemas.microsoft.com/office/word/2010/wordml" w14:blurRad="50800" w14:dist="38100" w14:dir="2700000" w14:sx="100000" w14:sy="100000" w14:kx="0" w14:ky="0" w14:algn="tl">
        <w14:srgbClr w14:val="000000">
          <w14:alpha w14:val="60000"/>
        </w14:srgbClr>
      </w14:shadow>
    </w:rPr>
  </w:style>
  <w:style w:type="paragraph" w:customStyle="1" w:styleId="LetterSignatureSub">
    <w:name w:val="Letter Signature Sub"/>
    <w:basedOn w:val="LetterSignature"/>
    <w:uiPriority w:val="9"/>
    <w:rsid w:val="00F96CAA"/>
    <w:pPr>
      <w:ind w:left="720" w:hanging="720"/>
    </w:pPr>
  </w:style>
  <w:style w:type="paragraph" w:customStyle="1" w:styleId="CarrierReLine">
    <w:name w:val="Carrier ReLine"/>
    <w:basedOn w:val="ReLine"/>
    <w:next w:val="Normal"/>
    <w:uiPriority w:val="12"/>
    <w:rsid w:val="00481354"/>
    <w:pPr>
      <w:tabs>
        <w:tab w:val="left" w:pos="3874"/>
        <w:tab w:val="left" w:pos="4320"/>
      </w:tabs>
      <w:spacing w:before="0"/>
      <w:ind w:left="2160" w:hanging="1440"/>
    </w:pPr>
    <w:rPr>
      <w:b/>
      <w:bCs/>
    </w:rPr>
  </w:style>
  <w:style w:type="character" w:styleId="PlaceholderText">
    <w:name w:val="Placeholder Text"/>
    <w:basedOn w:val="DefaultParagraphFont"/>
    <w:uiPriority w:val="99"/>
    <w:semiHidden/>
    <w:rsid w:val="006D631B"/>
    <w:rPr>
      <w:color w:val="808080"/>
    </w:rPr>
  </w:style>
  <w:style w:type="paragraph" w:styleId="BalloonText">
    <w:name w:val="Balloon Text"/>
    <w:basedOn w:val="Normal"/>
    <w:link w:val="BalloonTextChar"/>
    <w:uiPriority w:val="12"/>
    <w:rsid w:val="006D631B"/>
    <w:rPr>
      <w:rFonts w:ascii="Tahoma" w:hAnsi="Tahoma" w:cs="Tahoma"/>
      <w:sz w:val="16"/>
      <w:szCs w:val="16"/>
    </w:rPr>
  </w:style>
  <w:style w:type="character" w:customStyle="1" w:styleId="BalloonTextChar">
    <w:name w:val="Balloon Text Char"/>
    <w:basedOn w:val="DefaultParagraphFont"/>
    <w:link w:val="BalloonText"/>
    <w:uiPriority w:val="12"/>
    <w:rsid w:val="00165005"/>
    <w:rPr>
      <w:rFonts w:ascii="Tahoma" w:hAnsi="Tahoma" w:cs="Tahoma"/>
      <w:sz w:val="16"/>
      <w:szCs w:val="16"/>
    </w:rPr>
  </w:style>
  <w:style w:type="paragraph" w:customStyle="1" w:styleId="CC">
    <w:name w:val="CC"/>
    <w:basedOn w:val="LetterSignatureSub"/>
    <w:uiPriority w:val="10"/>
    <w:rsid w:val="00F96CAA"/>
  </w:style>
  <w:style w:type="paragraph" w:customStyle="1" w:styleId="SignatureBy">
    <w:name w:val="Signature By:"/>
    <w:basedOn w:val="Normal"/>
    <w:uiPriority w:val="9"/>
    <w:qFormat/>
    <w:rsid w:val="00F96CAA"/>
    <w:pPr>
      <w:tabs>
        <w:tab w:val="left" w:pos="5580"/>
        <w:tab w:val="right" w:leader="underscore" w:pos="9360"/>
      </w:tabs>
      <w:ind w:left="5580" w:hanging="540"/>
    </w:pPr>
    <w:rPr>
      <w:szCs w:val="22"/>
    </w:rPr>
  </w:style>
  <w:style w:type="paragraph" w:styleId="Title">
    <w:name w:val="Title"/>
    <w:basedOn w:val="Normal"/>
    <w:next w:val="Normal"/>
    <w:link w:val="TitleChar"/>
    <w:uiPriority w:val="4"/>
    <w:qFormat/>
    <w:rsid w:val="00F96CAA"/>
    <w:pPr>
      <w:spacing w:after="120"/>
      <w:contextualSpacing/>
    </w:pPr>
    <w:rPr>
      <w:rFonts w:eastAsiaTheme="majorEastAsia" w:cstheme="majorBidi"/>
      <w:b/>
      <w:color w:val="17365D" w:themeColor="text2" w:themeShade="BF"/>
      <w:kern w:val="28"/>
      <w:szCs w:val="52"/>
    </w:rPr>
  </w:style>
  <w:style w:type="character" w:customStyle="1" w:styleId="TitleChar">
    <w:name w:val="Title Char"/>
    <w:basedOn w:val="DefaultParagraphFont"/>
    <w:link w:val="Title"/>
    <w:uiPriority w:val="4"/>
    <w:rsid w:val="00165005"/>
    <w:rPr>
      <w:rFonts w:ascii="Times New Roman" w:hAnsi="Times New Roman" w:eastAsiaTheme="majorEastAsia" w:cstheme="majorBidi"/>
      <w:b/>
      <w:color w:val="17365D" w:themeColor="text2" w:themeShade="BF"/>
      <w:kern w:val="28"/>
      <w:sz w:val="24"/>
      <w:szCs w:val="52"/>
    </w:rPr>
  </w:style>
  <w:style w:type="character" w:customStyle="1" w:styleId="BodyTextChar">
    <w:name w:val="Body Text Char"/>
    <w:basedOn w:val="DefaultParagraphFont"/>
    <w:link w:val="BodyText"/>
    <w:rsid w:val="00165005"/>
    <w:rPr>
      <w:rFonts w:ascii="Times New Roman" w:hAnsi="Times New Roman"/>
      <w:sz w:val="24"/>
    </w:rPr>
  </w:style>
  <w:style w:type="paragraph" w:styleId="Subtitle">
    <w:name w:val="Subtitle"/>
    <w:basedOn w:val="Normal"/>
    <w:next w:val="Normal"/>
    <w:link w:val="SubtitleChar"/>
    <w:uiPriority w:val="5"/>
    <w:qFormat/>
    <w:rsid w:val="00F96CAA"/>
    <w:pPr>
      <w:numPr>
        <w:ilvl w:val="1"/>
      </w:numPr>
    </w:pPr>
    <w:rPr>
      <w:rFonts w:eastAsiaTheme="majorEastAsia" w:cstheme="majorBidi"/>
      <w:b/>
      <w:iCs/>
    </w:rPr>
  </w:style>
  <w:style w:type="character" w:customStyle="1" w:styleId="SubtitleChar">
    <w:name w:val="Subtitle Char"/>
    <w:basedOn w:val="DefaultParagraphFont"/>
    <w:link w:val="Subtitle"/>
    <w:uiPriority w:val="5"/>
    <w:rsid w:val="00165005"/>
    <w:rPr>
      <w:rFonts w:ascii="Times New Roman" w:hAnsi="Times New Roman" w:eastAsiaTheme="majorEastAsia" w:cstheme="majorBidi"/>
      <w:b/>
      <w:iCs/>
      <w:sz w:val="24"/>
      <w:szCs w:val="24"/>
    </w:rPr>
  </w:style>
  <w:style w:type="paragraph" w:styleId="BodyText2">
    <w:name w:val="Body Text 2"/>
    <w:basedOn w:val="Normal"/>
    <w:link w:val="BodyText2Char"/>
    <w:uiPriority w:val="6"/>
    <w:qFormat/>
    <w:rsid w:val="00F96CAA"/>
    <w:rPr>
      <w:szCs w:val="22"/>
    </w:rPr>
  </w:style>
  <w:style w:type="character" w:customStyle="1" w:styleId="BodyText2Char">
    <w:name w:val="Body Text 2 Char"/>
    <w:basedOn w:val="DefaultParagraphFont"/>
    <w:link w:val="BodyText2"/>
    <w:uiPriority w:val="6"/>
    <w:rsid w:val="00165005"/>
    <w:rPr>
      <w:rFonts w:ascii="Times New Roman" w:hAnsi="Times New Roman"/>
      <w:sz w:val="24"/>
    </w:rPr>
  </w:style>
  <w:style w:type="paragraph" w:styleId="BodyText3">
    <w:name w:val="Body Text 3"/>
    <w:basedOn w:val="Normal"/>
    <w:link w:val="BodyText3Char"/>
    <w:uiPriority w:val="6"/>
    <w:qFormat/>
    <w:rsid w:val="00F96CAA"/>
    <w:pPr>
      <w:framePr w:wrap="notBeside" w:vAnchor="text" w:hAnchor="text" w:y="1"/>
      <w:ind w:firstLine="1440"/>
    </w:pPr>
    <w:rPr>
      <w:szCs w:val="16"/>
    </w:rPr>
  </w:style>
  <w:style w:type="character" w:customStyle="1" w:styleId="BodyText3Char">
    <w:name w:val="Body Text 3 Char"/>
    <w:basedOn w:val="DefaultParagraphFont"/>
    <w:link w:val="BodyText3"/>
    <w:uiPriority w:val="6"/>
    <w:rsid w:val="00165005"/>
    <w:rPr>
      <w:rFonts w:ascii="Times New Roman" w:hAnsi="Times New Roman"/>
      <w:sz w:val="24"/>
      <w:szCs w:val="16"/>
    </w:rPr>
  </w:style>
  <w:style w:type="paragraph" w:customStyle="1" w:styleId="Attachment">
    <w:name w:val="Attachment"/>
    <w:basedOn w:val="LetterSignatureSub"/>
    <w:uiPriority w:val="11"/>
    <w:rsid w:val="00165005"/>
  </w:style>
  <w:style w:type="paragraph" w:styleId="BlockText">
    <w:name w:val="Block Text"/>
    <w:basedOn w:val="Normal"/>
    <w:uiPriority w:val="7"/>
    <w:qFormat/>
    <w:rsid w:val="00165005"/>
    <w:pPr>
      <w:spacing w:after="240"/>
      <w:ind w:left="720" w:right="720"/>
    </w:pPr>
    <w:rPr>
      <w:rFonts w:eastAsiaTheme="minorEastAsia"/>
      <w:iCs/>
    </w:rPr>
  </w:style>
  <w:style w:type="paragraph" w:styleId="Quote">
    <w:name w:val="Quote"/>
    <w:basedOn w:val="Normal"/>
    <w:next w:val="Normal"/>
    <w:link w:val="QuoteChar"/>
    <w:uiPriority w:val="8"/>
    <w:qFormat/>
    <w:rsid w:val="00165005"/>
    <w:rPr>
      <w:i/>
      <w:iCs/>
      <w:color w:val="000000" w:themeColor="text1"/>
    </w:rPr>
  </w:style>
  <w:style w:type="character" w:customStyle="1" w:styleId="QuoteChar">
    <w:name w:val="Quote Char"/>
    <w:basedOn w:val="DefaultParagraphFont"/>
    <w:link w:val="Quote"/>
    <w:uiPriority w:val="8"/>
    <w:rsid w:val="00165005"/>
    <w:rPr>
      <w:rFonts w:ascii="Times New Roman" w:hAnsi="Times New Roman"/>
      <w:i/>
      <w:iCs/>
      <w:color w:val="000000" w:themeColor="text1"/>
      <w:sz w:val="24"/>
      <w:szCs w:val="24"/>
    </w:rPr>
  </w:style>
  <w:style w:type="paragraph" w:styleId="NoSpacing">
    <w:name w:val="No Spacing"/>
    <w:uiPriority w:val="12"/>
    <w:qFormat/>
    <w:rsid w:val="00165005"/>
    <w:pPr>
      <w:spacing w:before="0"/>
    </w:pPr>
    <w:rPr>
      <w:rFonts w:ascii="Times New Roman" w:hAnsi="Times New Roman"/>
      <w:sz w:val="24"/>
      <w:szCs w:val="24"/>
    </w:rPr>
  </w:style>
  <w:style w:type="paragraph" w:customStyle="1" w:styleId="Title2">
    <w:name w:val="Title 2"/>
    <w:basedOn w:val="Normal"/>
    <w:uiPriority w:val="4"/>
    <w:rsid w:val="00165005"/>
    <w:pPr>
      <w:spacing w:after="240"/>
      <w:jc w:val="center"/>
    </w:pPr>
    <w:rPr>
      <w:b/>
      <w:u w:val="single"/>
    </w:rPr>
  </w:style>
  <w:style w:type="paragraph" w:customStyle="1" w:styleId="Title3">
    <w:name w:val="Title 3"/>
    <w:basedOn w:val="Normal"/>
    <w:uiPriority w:val="4"/>
    <w:rsid w:val="00165005"/>
    <w:pPr>
      <w:spacing w:after="240"/>
      <w:jc w:val="center"/>
    </w:pPr>
    <w:rPr>
      <w:b/>
      <w:i/>
    </w:rPr>
  </w:style>
  <w:style w:type="paragraph" w:customStyle="1" w:styleId="Subtitle2">
    <w:name w:val="Subtitle 2"/>
    <w:basedOn w:val="Normal"/>
    <w:uiPriority w:val="5"/>
    <w:rsid w:val="00165005"/>
    <w:pPr>
      <w:spacing w:after="240"/>
    </w:pPr>
    <w:rPr>
      <w:b/>
      <w:u w:val="single"/>
    </w:rPr>
  </w:style>
  <w:style w:type="paragraph" w:customStyle="1" w:styleId="Subtitle3">
    <w:name w:val="Subtitle 3"/>
    <w:basedOn w:val="Normal"/>
    <w:uiPriority w:val="5"/>
    <w:rsid w:val="00165005"/>
    <w:pPr>
      <w:spacing w:after="240"/>
    </w:pPr>
    <w:rPr>
      <w:b/>
      <w:i/>
    </w:rPr>
  </w:style>
  <w:style w:type="numbering" w:customStyle="1" w:styleId="Heading">
    <w:name w:val="Heading"/>
    <w:basedOn w:val="NoList"/>
    <w:rsid w:val="00F71BD1"/>
    <w:pPr>
      <w:numPr>
        <w:numId w:val="2"/>
      </w:numPr>
    </w:pPr>
  </w:style>
  <w:style w:type="character" w:customStyle="1" w:styleId="Heading1Char">
    <w:name w:val="Heading 1 Char"/>
    <w:basedOn w:val="DefaultParagraphFont"/>
    <w:link w:val="Heading1"/>
    <w:uiPriority w:val="12"/>
    <w:rsid w:val="00F71BD1"/>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uiPriority w:val="11"/>
    <w:rsid w:val="00F71BD1"/>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12"/>
    <w:semiHidden/>
    <w:rsid w:val="00F71BD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3"/>
    <w:semiHidden/>
    <w:rsid w:val="00F71BD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3"/>
    <w:semiHidden/>
    <w:rsid w:val="00F71BD1"/>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13"/>
    <w:semiHidden/>
    <w:rsid w:val="00F71BD1"/>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13"/>
    <w:semiHidden/>
    <w:rsid w:val="00F71BD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13"/>
    <w:semiHidden/>
    <w:rsid w:val="00F71BD1"/>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13"/>
    <w:semiHidden/>
    <w:rsid w:val="00F71BD1"/>
    <w:rPr>
      <w:rFonts w:ascii="Times New Roman" w:eastAsia="Times New Roman" w:hAnsi="Times New Roman" w:cs="Times New Roman"/>
      <w:sz w:val="24"/>
      <w:szCs w:val="24"/>
    </w:rPr>
  </w:style>
  <w:style w:type="character" w:styleId="Hyperlink">
    <w:name w:val="Hyperlink"/>
    <w:basedOn w:val="DefaultParagraphFont"/>
    <w:uiPriority w:val="12"/>
    <w:unhideWhenUsed/>
    <w:rsid w:val="000B1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numbering" Target="numbering.xml"/><Relationship Id="rId8" Type="http://schemas.openxmlformats.org/officeDocument/2006/relationships/header" Target="header3.xml"/><Relationship Id="rId3" Type="http://schemas.openxmlformats.org/officeDocument/2006/relationships/fontTable" Target="fontTable.xml"/><Relationship Id="rId21" Type="http://schemas.openxmlformats.org/officeDocument/2006/relationships/customXml" Target="../customXml/item2.xml"/><Relationship Id="rId12" Type="http://schemas.openxmlformats.org/officeDocument/2006/relationships/footer" Target="footer4.xml"/><Relationship Id="rId17" Type="http://schemas.openxmlformats.org/officeDocument/2006/relationships/theme" Target="theme/theme1.xml"/><Relationship Id="rId7" Type="http://schemas.openxmlformats.org/officeDocument/2006/relationships/footer" Target="footer2.xml"/><Relationship Id="rId16" Type="http://schemas.openxmlformats.org/officeDocument/2006/relationships/glossaryDocument" Target="glossary/document.xml"/><Relationship Id="rId2" Type="http://schemas.openxmlformats.org/officeDocument/2006/relationships/webSettings" Target="webSettings.xml"/><Relationship Id="rId20" Type="http://schemas.openxmlformats.org/officeDocument/2006/relationships/customXml" Target="../customXml/item1.xml"/><Relationship Id="rId1" Type="http://schemas.openxmlformats.org/officeDocument/2006/relationships/settings" Target="settings.xml"/><Relationship Id="rId11" Type="http://schemas.openxmlformats.org/officeDocument/2006/relationships/header" Target="header5.xml"/><Relationship Id="rId6" Type="http://schemas.openxmlformats.org/officeDocument/2006/relationships/footer" Target="footer1.xml"/><Relationship Id="rId15" Type="http://schemas.openxmlformats.org/officeDocument/2006/relationships/footer" Target="footer6.xml"/><Relationship Id="rId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eader" Target="header4.xml"/><Relationship Id="rId19" Type="http://schemas.openxmlformats.org/officeDocument/2006/relationships/styles" Target="styles.xml"/><Relationship Id="rId14" Type="http://schemas.openxmlformats.org/officeDocument/2006/relationships/header" Target="header6.xml"/><Relationship Id="rId4" Type="http://schemas.openxmlformats.org/officeDocument/2006/relationships/header" Target="header1.xml"/><Relationship Id="rId9" Type="http://schemas.openxmlformats.org/officeDocument/2006/relationships/footer" Target="footer3.xml"/><Relationship Id="rId22" Type="http://schemas.openxmlformats.org/officeDocument/2006/relationships/customXml" Target="../customXml/item3.xml"/></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Litera\Innova\Templates\EN\Associated%20Templates\WR%20Lett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4274274A6D4490A94614FF954EB6AA2"/>
        <w:category>
          <w:name w:val="General"/>
          <w:gallery w:val="placeholder"/>
        </w:category>
        <w:types>
          <w:type w:val="bbPlcHdr"/>
        </w:types>
        <w:behaviors>
          <w:behavior w:val="content"/>
        </w:behaviors>
        <w:guid w:val="{F8E751E2-2554-4139-A60F-2F373200AA76}"/>
      </w:docPartPr>
      <w:docPartBody>
        <w:p w:rsidR="00A523FD"/>
      </w:docPartBody>
    </w:docPart>
    <w:docPart>
      <w:docPartPr>
        <w:name w:val="EBF990ABEAE744DA8F23CB4C5223C1F0"/>
        <w:category>
          <w:name w:val="General"/>
          <w:gallery w:val="placeholder"/>
        </w:category>
        <w:types>
          <w:type w:val="bbPlcHdr"/>
        </w:types>
        <w:behaviors>
          <w:behavior w:val="content"/>
        </w:behaviors>
        <w:guid w:val="{EBB7B94B-877B-47DF-A485-8DDBDEF6AFF1}"/>
      </w:docPartPr>
      <w:docPartBody>
        <w:p w:rsidR="00A523FD"/>
      </w:docPartBody>
    </w:docPart>
    <w:docPart>
      <w:docPartPr>
        <w:name w:val="81F832A31F964E6BB129C3E592701E15"/>
        <w:category>
          <w:name w:val="General"/>
          <w:gallery w:val="placeholder"/>
        </w:category>
        <w:types>
          <w:type w:val="bbPlcHdr"/>
        </w:types>
        <w:behaviors>
          <w:behavior w:val="content"/>
        </w:behaviors>
        <w:guid w:val="{C8070731-C5B0-4252-9F5D-55870DE054D6}"/>
      </w:docPartPr>
      <w:docPartBody>
        <w:p w:rsidR="00A523FD"/>
      </w:docPartBody>
    </w:docPart>
    <w:docPart>
      <w:docPartPr>
        <w:name w:val="413F9728A9414C7BA69E2D04F25C4954"/>
        <w:category>
          <w:name w:val="General"/>
          <w:gallery w:val="placeholder"/>
        </w:category>
        <w:types>
          <w:type w:val="bbPlcHdr"/>
        </w:types>
        <w:behaviors>
          <w:behavior w:val="content"/>
        </w:behaviors>
        <w:guid w:val="{58D807A4-2187-4D04-A222-0D28D938FE88}"/>
      </w:docPartPr>
      <w:docPartBody>
        <w:p w:rsidR="00A523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341"/>
    <w:rPr>
      <w:color w:val="808080"/>
    </w:rPr>
  </w:style>
  <w:style w:type="paragraph" w:customStyle="1" w:styleId="B9535F9C7A2449FEB7DA05B10B63DF07">
    <w:name w:val="B9535F9C7A2449FEB7DA05B10B63DF07"/>
  </w:style>
  <w:style w:type="paragraph" w:customStyle="1" w:styleId="CBA5B82B8AF847B597F77766821A802D">
    <w:name w:val="CBA5B82B8AF847B597F77766821A802D"/>
  </w:style>
  <w:style w:type="paragraph" w:customStyle="1" w:styleId="34ACF57DE818443A851483241886C8CE">
    <w:name w:val="34ACF57DE818443A851483241886C8CE"/>
  </w:style>
  <w:style w:type="paragraph" w:customStyle="1" w:styleId="70C9F2837CB24BA78499AB2A7D0F898E">
    <w:name w:val="70C9F2837CB24BA78499AB2A7D0F898E"/>
  </w:style>
  <w:style w:type="paragraph" w:customStyle="1" w:styleId="C5E9BB0D18464DEEB7A9ED23D55E5152">
    <w:name w:val="C5E9BB0D18464DEEB7A9ED23D55E5152"/>
  </w:style>
  <w:style w:type="paragraph" w:customStyle="1" w:styleId="5D810279FED44E9CBC900221586D58E6">
    <w:name w:val="5D810279FED44E9CBC900221586D58E6"/>
  </w:style>
  <w:style w:type="paragraph" w:customStyle="1" w:styleId="6A6749AB313B45CB926CE4247529E1C6">
    <w:name w:val="6A6749AB313B45CB926CE4247529E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2015-01-02T08:00:00+00:00</OpenedDate>
    <Date1 xmlns="dc463f71-b30c-4ab2-9473-d307f9d35888">2015-01-02T08:00:00+00:00</Date1>
    <IsDocumentOrder xmlns="dc463f71-b30c-4ab2-9473-d307f9d35888" xsi:nil="true"/>
    <IsHighlyConfidential xmlns="dc463f71-b30c-4ab2-9473-d307f9d35888">false</IsHighlyConfidential>
    <CaseCompanyNames xmlns="dc463f71-b30c-4ab2-9473-d307f9d35888">X5 Solutions, Inc.;X5 PDX, LLC</CaseCompanyNames>
    <DocketNumber xmlns="dc463f71-b30c-4ab2-9473-d307f9d35888">150003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6B227BC7567A4C85551A5FC0301E9E" ma:contentTypeVersion="111" ma:contentTypeDescription="" ma:contentTypeScope="" ma:versionID="ccc4d2b284122dfb58aee317a4b5a8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FB4D4-AAB7-46B6-88CF-EA71CF03149B}"/>
</file>

<file path=customXml/itemProps2.xml><?xml version="1.0" encoding="utf-8"?>
<ds:datastoreItem xmlns:ds="http://schemas.openxmlformats.org/officeDocument/2006/customXml" ds:itemID="{90983BB9-A379-465B-A26C-7495E33A5271}"/>
</file>

<file path=customXml/itemProps3.xml><?xml version="1.0" encoding="utf-8"?>
<ds:datastoreItem xmlns:ds="http://schemas.openxmlformats.org/officeDocument/2006/customXml" ds:itemID="{42AF9BB7-2A6B-4364-8359-93631AF9E5A5}"/>
</file>

<file path=customXml/itemProps4.xml><?xml version="1.0" encoding="utf-8"?>
<ds:datastoreItem xmlns:ds="http://schemas.openxmlformats.org/officeDocument/2006/customXml" ds:itemID="{F2BD21B5-7D47-4C33-AB21-E731231579D6}"/>
</file>

<file path=docProps/app.xml><?xml version="1.0" encoding="utf-8"?>
<Properties xmlns="http://schemas.openxmlformats.org/officeDocument/2006/extended-properties" xmlns:vt="http://schemas.openxmlformats.org/officeDocument/2006/docPropsVTypes">
  <Template>WR Letter</Template>
  <TotalTime>0</TotalTime>
  <Pages>3</Pages>
  <Words>1201</Words>
  <Characters>8412</Characters>
  <Application>Microsoft Office Word</Application>
  <DocSecurity>0</DocSecurity>
  <Lines>336</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2015-01-02T18:20:34Z</dcterms:created>
  <dcterms:modified xsi:type="dcterms:W3CDTF">2015-01-02T18:20:34Z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0x0101006E56B4D1795A2E4DB2F0B01679ED314A00846B227BC7567A4C85551A5FC0301E9E</vt:lpwstr>
  </property>
  <property fmtid="{D5CDD505-2E9C-101B-9397-08002B2CF9AE}" pid="3" name="_docset_NoMedatataSyncRequired">
    <vt:lpwstr>False</vt:lpwstr>
  </property>
</Properties>
</file>