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Pr="00926BC9" w:rsidRDefault="00627A58" w:rsidP="00926BC9">
      <w:pPr>
        <w:jc w:val="center"/>
        <w:rPr>
          <w:szCs w:val="24"/>
        </w:rPr>
      </w:pPr>
      <w:r>
        <w:rPr>
          <w:szCs w:val="24"/>
        </w:rPr>
        <w:t>September</w:t>
      </w:r>
      <w:r w:rsidR="00926BC9" w:rsidRPr="00926BC9">
        <w:rPr>
          <w:szCs w:val="24"/>
        </w:rPr>
        <w:t xml:space="preserve"> </w:t>
      </w:r>
      <w:r w:rsidR="00EF66B9">
        <w:rPr>
          <w:szCs w:val="24"/>
        </w:rPr>
        <w:t>1</w:t>
      </w:r>
      <w:r w:rsidR="00401615">
        <w:rPr>
          <w:szCs w:val="24"/>
        </w:rPr>
        <w:t>5</w:t>
      </w:r>
      <w:r w:rsidR="00926BC9" w:rsidRPr="00926BC9">
        <w:rPr>
          <w:szCs w:val="24"/>
        </w:rPr>
        <w:t>, 2014</w:t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</w:p>
    <w:p w:rsidR="00094A6F" w:rsidRDefault="00094A6F" w:rsidP="00926BC9">
      <w:pPr>
        <w:rPr>
          <w:szCs w:val="24"/>
        </w:rPr>
      </w:pPr>
    </w:p>
    <w:p w:rsidR="00094A6F" w:rsidRPr="00401615" w:rsidRDefault="00094A6F" w:rsidP="00926BC9">
      <w:pPr>
        <w:rPr>
          <w:szCs w:val="24"/>
          <w:u w:val="single"/>
        </w:rPr>
      </w:pPr>
      <w:r w:rsidRPr="00401615">
        <w:rPr>
          <w:szCs w:val="24"/>
          <w:u w:val="single"/>
        </w:rPr>
        <w:t>VIA ELECTRONIC FILING AND HAND DELIVERY</w:t>
      </w:r>
    </w:p>
    <w:p w:rsidR="00094A6F" w:rsidRDefault="00094A6F" w:rsidP="00352A61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B215B4">
      <w:pPr>
        <w:rPr>
          <w:szCs w:val="24"/>
        </w:rPr>
      </w:pPr>
      <w:r w:rsidRPr="00B215B4">
        <w:rPr>
          <w:szCs w:val="24"/>
        </w:rPr>
        <w:tab/>
        <w:t>Re:</w:t>
      </w:r>
      <w:r w:rsidRPr="00B215B4">
        <w:rPr>
          <w:szCs w:val="24"/>
        </w:rPr>
        <w:tab/>
      </w:r>
      <w:r w:rsidR="00627A58">
        <w:rPr>
          <w:szCs w:val="24"/>
        </w:rPr>
        <w:t>The Toledo Telephone Co., Inc. - Change of Bill Date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EF6D8D" w:rsidRDefault="00376067" w:rsidP="00480442">
      <w:pPr>
        <w:ind w:firstLine="720"/>
        <w:rPr>
          <w:szCs w:val="24"/>
        </w:rPr>
      </w:pPr>
      <w:r>
        <w:rPr>
          <w:szCs w:val="24"/>
        </w:rPr>
        <w:t>The Toledo Telephone Co., Inc. ("Toledo") would like to change its bill cutoff date from the 23</w:t>
      </w:r>
      <w:r w:rsidRPr="00061B7E">
        <w:rPr>
          <w:szCs w:val="24"/>
        </w:rPr>
        <w:t>rd</w:t>
      </w:r>
      <w:r>
        <w:rPr>
          <w:szCs w:val="24"/>
        </w:rPr>
        <w:t xml:space="preserve"> of the month to the last day of the month.  This will make bills easier to understand for customers and is helpful for Toledo as well.</w:t>
      </w:r>
      <w:r w:rsidR="00EF66B9">
        <w:rPr>
          <w:szCs w:val="24"/>
        </w:rPr>
        <w:t xml:space="preserve">  Please note that this does not affect local service.  What this affects is the billing of toll charges that are incurred by the customers.</w:t>
      </w:r>
    </w:p>
    <w:p w:rsidR="00376067" w:rsidRDefault="00376067" w:rsidP="00480442">
      <w:pPr>
        <w:ind w:firstLine="720"/>
        <w:rPr>
          <w:szCs w:val="24"/>
        </w:rPr>
      </w:pPr>
    </w:p>
    <w:p w:rsidR="00376067" w:rsidRDefault="00376067" w:rsidP="00480442">
      <w:pPr>
        <w:ind w:firstLine="720"/>
        <w:rPr>
          <w:szCs w:val="24"/>
        </w:rPr>
      </w:pPr>
      <w:r>
        <w:rPr>
          <w:szCs w:val="24"/>
        </w:rPr>
        <w:t>I</w:t>
      </w:r>
      <w:r w:rsidR="00061B7E">
        <w:rPr>
          <w:szCs w:val="24"/>
        </w:rPr>
        <w:t>n</w:t>
      </w:r>
      <w:r>
        <w:rPr>
          <w:szCs w:val="24"/>
        </w:rPr>
        <w:t xml:space="preserve"> order to </w:t>
      </w:r>
      <w:r w:rsidR="00061B7E">
        <w:rPr>
          <w:szCs w:val="24"/>
        </w:rPr>
        <w:t>implement</w:t>
      </w:r>
      <w:r>
        <w:rPr>
          <w:szCs w:val="24"/>
        </w:rPr>
        <w:t xml:space="preserve"> </w:t>
      </w:r>
      <w:r w:rsidR="00061B7E">
        <w:rPr>
          <w:szCs w:val="24"/>
        </w:rPr>
        <w:t>this</w:t>
      </w:r>
      <w:r>
        <w:rPr>
          <w:szCs w:val="24"/>
        </w:rPr>
        <w:t xml:space="preserve"> change, Toledo will need to send its first bill out </w:t>
      </w:r>
      <w:r w:rsidR="00EF66B9">
        <w:rPr>
          <w:szCs w:val="24"/>
        </w:rPr>
        <w:t xml:space="preserve">after the change </w:t>
      </w:r>
      <w:r>
        <w:rPr>
          <w:szCs w:val="24"/>
        </w:rPr>
        <w:t>covering a thirty-seven or thirty-</w:t>
      </w:r>
      <w:r w:rsidR="00061B7E">
        <w:rPr>
          <w:szCs w:val="24"/>
        </w:rPr>
        <w:t>eight</w:t>
      </w:r>
      <w:r>
        <w:rPr>
          <w:szCs w:val="24"/>
        </w:rPr>
        <w:t xml:space="preserve"> day period of time </w:t>
      </w:r>
      <w:r w:rsidR="00EF66B9">
        <w:rPr>
          <w:szCs w:val="24"/>
        </w:rPr>
        <w:t xml:space="preserve">(depending on whether it is a month with thirty days or thirty-one days) </w:t>
      </w:r>
      <w:r>
        <w:rPr>
          <w:szCs w:val="24"/>
        </w:rPr>
        <w:t>rat</w:t>
      </w:r>
      <w:r w:rsidR="00184A64">
        <w:rPr>
          <w:szCs w:val="24"/>
        </w:rPr>
        <w:t>h</w:t>
      </w:r>
      <w:r>
        <w:rPr>
          <w:szCs w:val="24"/>
        </w:rPr>
        <w:t>e</w:t>
      </w:r>
      <w:r w:rsidR="00184A64">
        <w:rPr>
          <w:szCs w:val="24"/>
        </w:rPr>
        <w:t>r</w:t>
      </w:r>
      <w:r>
        <w:rPr>
          <w:szCs w:val="24"/>
        </w:rPr>
        <w:t xml:space="preserve"> than a thirty day period of time.  As a result, Toledo is seeking an order allowing it to deviate from its </w:t>
      </w:r>
      <w:r w:rsidR="00184A64">
        <w:rPr>
          <w:szCs w:val="24"/>
        </w:rPr>
        <w:t>t</w:t>
      </w:r>
      <w:r w:rsidR="00493AB4">
        <w:rPr>
          <w:szCs w:val="24"/>
        </w:rPr>
        <w:t xml:space="preserve">ariff rule No. 6, copy attached.  Rule 6 can be read as requiring at least one bill each month.  In addition, the company requests </w:t>
      </w:r>
      <w:r>
        <w:rPr>
          <w:szCs w:val="24"/>
        </w:rPr>
        <w:t>a one time waiver of</w:t>
      </w:r>
      <w:r w:rsidR="00184A64">
        <w:rPr>
          <w:szCs w:val="24"/>
        </w:rPr>
        <w:t xml:space="preserve"> </w:t>
      </w:r>
      <w:r>
        <w:rPr>
          <w:szCs w:val="24"/>
        </w:rPr>
        <w:t>WAC 480-120-161</w:t>
      </w:r>
      <w:r w:rsidR="00493AB4">
        <w:rPr>
          <w:szCs w:val="24"/>
        </w:rPr>
        <w:t xml:space="preserve">(1) which requires a monthly interval for bills. </w:t>
      </w:r>
    </w:p>
    <w:p w:rsidR="00376067" w:rsidRDefault="00376067" w:rsidP="00480442">
      <w:pPr>
        <w:ind w:firstLine="720"/>
        <w:rPr>
          <w:szCs w:val="24"/>
        </w:rPr>
      </w:pPr>
    </w:p>
    <w:p w:rsidR="00376067" w:rsidRDefault="00376067" w:rsidP="00480442">
      <w:pPr>
        <w:ind w:firstLine="720"/>
        <w:rPr>
          <w:szCs w:val="24"/>
        </w:rPr>
      </w:pPr>
      <w:r>
        <w:rPr>
          <w:szCs w:val="24"/>
        </w:rPr>
        <w:t xml:space="preserve">If the waivers are granted, </w:t>
      </w:r>
      <w:r w:rsidR="00061B7E">
        <w:rPr>
          <w:szCs w:val="24"/>
        </w:rPr>
        <w:t>customers</w:t>
      </w:r>
      <w:r>
        <w:rPr>
          <w:szCs w:val="24"/>
        </w:rPr>
        <w:t xml:space="preserve"> will be notified in advance of the change in cutoff date </w:t>
      </w:r>
      <w:r w:rsidR="00061B7E">
        <w:rPr>
          <w:szCs w:val="24"/>
        </w:rPr>
        <w:t xml:space="preserve">and that the change will result in </w:t>
      </w:r>
      <w:r w:rsidR="005D2D69">
        <w:rPr>
          <w:szCs w:val="24"/>
        </w:rPr>
        <w:t>the first</w:t>
      </w:r>
      <w:r w:rsidR="00061B7E">
        <w:rPr>
          <w:szCs w:val="24"/>
        </w:rPr>
        <w:t xml:space="preserve"> bill</w:t>
      </w:r>
      <w:r w:rsidR="005D2D69">
        <w:rPr>
          <w:szCs w:val="24"/>
        </w:rPr>
        <w:t xml:space="preserve"> after the change</w:t>
      </w:r>
      <w:r w:rsidR="00061B7E">
        <w:rPr>
          <w:szCs w:val="24"/>
        </w:rPr>
        <w:t xml:space="preserve"> includ</w:t>
      </w:r>
      <w:r w:rsidR="005D2D69">
        <w:rPr>
          <w:szCs w:val="24"/>
        </w:rPr>
        <w:t>ing</w:t>
      </w:r>
      <w:r w:rsidR="00061B7E">
        <w:rPr>
          <w:szCs w:val="24"/>
        </w:rPr>
        <w:t xml:space="preserve"> </w:t>
      </w:r>
      <w:r w:rsidR="005D2D69">
        <w:rPr>
          <w:szCs w:val="24"/>
        </w:rPr>
        <w:t>the</w:t>
      </w:r>
      <w:r w:rsidR="00061B7E">
        <w:rPr>
          <w:szCs w:val="24"/>
        </w:rPr>
        <w:t xml:space="preserve"> additional period of time.</w:t>
      </w:r>
    </w:p>
    <w:p w:rsidR="00061B7E" w:rsidRDefault="00061B7E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>RAF/cs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</w:t>
      </w:r>
      <w:r w:rsidR="00061B7E">
        <w:rPr>
          <w:szCs w:val="24"/>
        </w:rPr>
        <w:t xml:space="preserve"> </w:t>
      </w:r>
      <w:r w:rsidR="0066011F">
        <w:rPr>
          <w:szCs w:val="24"/>
        </w:rPr>
        <w:t>Bill Wein</w:t>
      </w:r>
      <w:r w:rsidR="00061B7E">
        <w:rPr>
          <w:szCs w:val="24"/>
        </w:rPr>
        <w:t>man</w:t>
      </w:r>
      <w:r>
        <w:rPr>
          <w:szCs w:val="24"/>
        </w:rPr>
        <w:t xml:space="preserve"> (via email)</w:t>
      </w:r>
    </w:p>
    <w:p w:rsidR="00480442" w:rsidRPr="00C73EC0" w:rsidRDefault="00B24B3E" w:rsidP="00926BC9">
      <w:r>
        <w:t xml:space="preserve">      </w:t>
      </w:r>
      <w:r w:rsidR="0066011F">
        <w:t xml:space="preserve"> </w:t>
      </w:r>
      <w:r w:rsidR="00061B7E">
        <w:t>Client</w:t>
      </w:r>
      <w:r>
        <w:t xml:space="preserve"> (via email)</w:t>
      </w:r>
    </w:p>
    <w:sectPr w:rsidR="00480442" w:rsidRPr="00C73EC0" w:rsidSect="006717F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80" w:right="1440" w:bottom="36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D6" w:rsidRDefault="00F51CD6">
      <w:r>
        <w:separator/>
      </w:r>
    </w:p>
  </w:endnote>
  <w:endnote w:type="continuationSeparator" w:id="0">
    <w:p w:rsidR="00F51CD6" w:rsidRDefault="00F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D6" w:rsidRDefault="00F51CD6">
      <w:r>
        <w:separator/>
      </w:r>
    </w:p>
  </w:footnote>
  <w:footnote w:type="continuationSeparator" w:id="0">
    <w:p w:rsidR="00F51CD6" w:rsidRDefault="00F5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94A6F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717FB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1B7E"/>
    <w:rsid w:val="00063593"/>
    <w:rsid w:val="0006479E"/>
    <w:rsid w:val="00067220"/>
    <w:rsid w:val="000779C2"/>
    <w:rsid w:val="000872D9"/>
    <w:rsid w:val="00094A6F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E76F9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1CCE"/>
    <w:rsid w:val="00184A64"/>
    <w:rsid w:val="001856A8"/>
    <w:rsid w:val="001A31E7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67B0D"/>
    <w:rsid w:val="0028658F"/>
    <w:rsid w:val="002903FD"/>
    <w:rsid w:val="00292EF5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624"/>
    <w:rsid w:val="003657FC"/>
    <w:rsid w:val="003744BF"/>
    <w:rsid w:val="00376067"/>
    <w:rsid w:val="00393BDF"/>
    <w:rsid w:val="003B1E2D"/>
    <w:rsid w:val="003C23D9"/>
    <w:rsid w:val="003D1CEA"/>
    <w:rsid w:val="003D38FD"/>
    <w:rsid w:val="003D533D"/>
    <w:rsid w:val="003E3410"/>
    <w:rsid w:val="003E5DC4"/>
    <w:rsid w:val="003E7110"/>
    <w:rsid w:val="003F233F"/>
    <w:rsid w:val="003F2DB3"/>
    <w:rsid w:val="003F3697"/>
    <w:rsid w:val="00401615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93AB4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D2D69"/>
    <w:rsid w:val="005E08BF"/>
    <w:rsid w:val="005E78A2"/>
    <w:rsid w:val="005F4339"/>
    <w:rsid w:val="00607FA2"/>
    <w:rsid w:val="00615E1E"/>
    <w:rsid w:val="00624F69"/>
    <w:rsid w:val="00627A58"/>
    <w:rsid w:val="00631AAF"/>
    <w:rsid w:val="00636B8E"/>
    <w:rsid w:val="006459CC"/>
    <w:rsid w:val="00656B08"/>
    <w:rsid w:val="0066011F"/>
    <w:rsid w:val="006662AA"/>
    <w:rsid w:val="006717FB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D0DDD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61BF6"/>
    <w:rsid w:val="00B70E47"/>
    <w:rsid w:val="00B739F5"/>
    <w:rsid w:val="00B74C55"/>
    <w:rsid w:val="00B76590"/>
    <w:rsid w:val="00B844A7"/>
    <w:rsid w:val="00B928FF"/>
    <w:rsid w:val="00B95A5F"/>
    <w:rsid w:val="00BC1A4D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CF2151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B4F38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E415F"/>
    <w:rsid w:val="00EF3372"/>
    <w:rsid w:val="00EF66B9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1CD6"/>
    <w:rsid w:val="00F70273"/>
    <w:rsid w:val="00F804E2"/>
    <w:rsid w:val="00F80A8E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7123AC89D8EB40969D88C3FFE345E4" ma:contentTypeVersion="175" ma:contentTypeDescription="" ma:contentTypeScope="" ma:versionID="97cfb5ba77f25a52aad8d46f0b1c5a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2014-09-15T07:00:00+00:00</OpenedDate>
    <Date1 xmlns="dc463f71-b30c-4ab2-9473-d307f9d35888">2014-09-15T07:00:00+00:00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143338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B9E5C6-4D5F-4456-84B4-7106A46A7F4E}"/>
</file>

<file path=customXml/itemProps2.xml><?xml version="1.0" encoding="utf-8"?>
<ds:datastoreItem xmlns:ds="http://schemas.openxmlformats.org/officeDocument/2006/customXml" ds:itemID="{0FDBABFD-DD12-4F7D-8F18-A0430E5ADE17}"/>
</file>

<file path=customXml/itemProps3.xml><?xml version="1.0" encoding="utf-8"?>
<ds:datastoreItem xmlns:ds="http://schemas.openxmlformats.org/officeDocument/2006/customXml" ds:itemID="{748C1DD5-2F59-439F-92AE-1CEFDA9597B1}"/>
</file>

<file path=customXml/itemProps4.xml><?xml version="1.0" encoding="utf-8"?>
<ds:datastoreItem xmlns:ds="http://schemas.openxmlformats.org/officeDocument/2006/customXml" ds:itemID="{7C630734-5CE4-4D10-9C07-A183B889B893}"/>
</file>

<file path=customXml/itemProps5.xml><?xml version="1.0" encoding="utf-8"?>
<ds:datastoreItem xmlns:ds="http://schemas.openxmlformats.org/officeDocument/2006/customXml" ds:itemID="{6B213293-EF49-419B-95D3-5AE28D687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11</cp:revision>
  <cp:lastPrinted>2014-09-12T15:11:00Z</cp:lastPrinted>
  <dcterms:created xsi:type="dcterms:W3CDTF">2014-09-08T21:20:00Z</dcterms:created>
  <dcterms:modified xsi:type="dcterms:W3CDTF">2014-09-12T15:12:00Z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0x0101006E56B4D1795A2E4DB2F0B01679ED314A00E87123AC89D8EB40969D88C3FFE345E4</vt:lpwstr>
  </property>
  <property fmtid="{D5CDD505-2E9C-101B-9397-08002B2CF9AE}" pid="3" name="_docset_NoMedatataSyncRequired">
    <vt:lpwstr>False</vt:lpwstr>
  </property>
</Properties>
</file>