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39EAD" w14:textId="77777777" w:rsidR="00D35021" w:rsidRDefault="00D35021" w:rsidP="00D35021">
      <w:pPr>
        <w:pStyle w:val="NoSpacing"/>
        <w:jc w:val="center"/>
        <w:rPr>
          <w:sz w:val="14"/>
        </w:rPr>
      </w:pPr>
      <w:bookmarkStart w:id="0" w:name="_GoBack"/>
      <w:bookmarkEnd w:id="0"/>
      <w:r>
        <w:rPr>
          <w:noProof/>
        </w:rPr>
        <w:drawing>
          <wp:inline distT="0" distB="0" distL="0" distR="0" wp14:anchorId="51F1E67D" wp14:editId="482425CC">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67EB0DD0" w14:textId="77777777" w:rsidR="00D35021" w:rsidRDefault="00D35021" w:rsidP="00D35021">
      <w:pPr>
        <w:pStyle w:val="NoSpacing"/>
        <w:jc w:val="center"/>
        <w:rPr>
          <w:rFonts w:ascii="Arial" w:hAnsi="Arial"/>
          <w:b/>
          <w:color w:val="008000"/>
          <w:sz w:val="18"/>
        </w:rPr>
      </w:pPr>
    </w:p>
    <w:p w14:paraId="3F7DE2E4" w14:textId="77777777" w:rsidR="00D35021" w:rsidRDefault="00D35021" w:rsidP="00D35021">
      <w:pPr>
        <w:pStyle w:val="NoSpacing"/>
        <w:spacing w:after="80"/>
        <w:jc w:val="center"/>
        <w:rPr>
          <w:rFonts w:ascii="Arial" w:hAnsi="Arial"/>
          <w:b/>
          <w:color w:val="008000"/>
          <w:sz w:val="18"/>
        </w:rPr>
      </w:pPr>
      <w:r>
        <w:rPr>
          <w:rFonts w:ascii="Arial" w:hAnsi="Arial"/>
          <w:b/>
          <w:color w:val="008000"/>
          <w:sz w:val="18"/>
        </w:rPr>
        <w:t>STATE OF WASHINGTON</w:t>
      </w:r>
    </w:p>
    <w:p w14:paraId="5B76281B" w14:textId="77777777" w:rsidR="00D35021" w:rsidRDefault="00D35021" w:rsidP="00D35021">
      <w:pPr>
        <w:pStyle w:val="NoSpacing"/>
        <w:spacing w:after="80"/>
        <w:jc w:val="center"/>
        <w:rPr>
          <w:rFonts w:ascii="Arial" w:hAnsi="Arial"/>
          <w:color w:val="008000"/>
          <w:sz w:val="28"/>
        </w:rPr>
      </w:pPr>
      <w:r>
        <w:rPr>
          <w:rFonts w:ascii="Arial" w:hAnsi="Arial"/>
          <w:color w:val="008000"/>
          <w:sz w:val="28"/>
        </w:rPr>
        <w:t>UTILITIES AND TRANSPORTATION COMMISSION</w:t>
      </w:r>
    </w:p>
    <w:p w14:paraId="5EED877F" w14:textId="77777777" w:rsidR="00D35021" w:rsidRDefault="00D35021" w:rsidP="00D3502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973FE5C" w14:textId="77777777" w:rsidR="00D35021" w:rsidRDefault="00D35021" w:rsidP="00D3502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11E9035F" w14:textId="3A5160CB" w:rsidR="00F94864" w:rsidRPr="00BE45DD" w:rsidRDefault="000A78F2" w:rsidP="00D35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sz w:val="25"/>
          <w:szCs w:val="25"/>
        </w:rPr>
      </w:pPr>
      <w:r w:rsidRPr="00BE45DD">
        <w:rPr>
          <w:rFonts w:ascii="Times New Roman" w:hAnsi="Times New Roman"/>
          <w:sz w:val="25"/>
          <w:szCs w:val="25"/>
        </w:rPr>
        <w:t xml:space="preserve">July </w:t>
      </w:r>
      <w:r w:rsidR="00A475F8">
        <w:rPr>
          <w:rFonts w:ascii="Times New Roman" w:hAnsi="Times New Roman"/>
          <w:sz w:val="25"/>
          <w:szCs w:val="25"/>
        </w:rPr>
        <w:t>19</w:t>
      </w:r>
      <w:r w:rsidR="00F94864" w:rsidRPr="00BE45DD">
        <w:rPr>
          <w:rFonts w:ascii="Times New Roman" w:hAnsi="Times New Roman"/>
          <w:sz w:val="25"/>
          <w:szCs w:val="25"/>
        </w:rPr>
        <w:t>, 201</w:t>
      </w:r>
      <w:r w:rsidRPr="00BE45DD">
        <w:rPr>
          <w:rFonts w:ascii="Times New Roman" w:hAnsi="Times New Roman"/>
          <w:sz w:val="25"/>
          <w:szCs w:val="25"/>
        </w:rPr>
        <w:t>3</w:t>
      </w:r>
    </w:p>
    <w:p w14:paraId="33331E37" w14:textId="77777777" w:rsidR="00F94864" w:rsidRPr="00BE45DD" w:rsidRDefault="00F94864" w:rsidP="00D35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hAnsi="Times New Roman"/>
          <w:sz w:val="25"/>
          <w:szCs w:val="25"/>
        </w:rPr>
      </w:pPr>
    </w:p>
    <w:p w14:paraId="4B1B017E" w14:textId="77777777" w:rsidR="00F94864" w:rsidRPr="00BE45DD" w:rsidRDefault="00F94864" w:rsidP="00D35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b/>
          <w:bCs/>
          <w:sz w:val="25"/>
          <w:szCs w:val="25"/>
        </w:rPr>
      </w:pPr>
      <w:r w:rsidRPr="00BE45DD">
        <w:rPr>
          <w:rFonts w:ascii="Times New Roman" w:hAnsi="Times New Roman"/>
          <w:b/>
          <w:bCs/>
          <w:sz w:val="25"/>
          <w:szCs w:val="25"/>
        </w:rPr>
        <w:t xml:space="preserve">NOTICE OF OPPORTUNITY TO </w:t>
      </w:r>
      <w:r w:rsidR="00D84DB7" w:rsidRPr="00BE45DD">
        <w:rPr>
          <w:rFonts w:ascii="Times New Roman" w:hAnsi="Times New Roman"/>
          <w:b/>
          <w:bCs/>
          <w:sz w:val="25"/>
          <w:szCs w:val="25"/>
        </w:rPr>
        <w:t xml:space="preserve">FILE </w:t>
      </w:r>
      <w:r w:rsidRPr="00BE45DD">
        <w:rPr>
          <w:rFonts w:ascii="Times New Roman" w:hAnsi="Times New Roman"/>
          <w:b/>
          <w:bCs/>
          <w:sz w:val="25"/>
          <w:szCs w:val="25"/>
        </w:rPr>
        <w:t>WRITTEN COMMENTS</w:t>
      </w:r>
    </w:p>
    <w:p w14:paraId="66150C9F" w14:textId="645C3779" w:rsidR="00F94864" w:rsidRPr="00BE45DD" w:rsidRDefault="00F94864" w:rsidP="00D35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b/>
          <w:bCs/>
          <w:sz w:val="25"/>
          <w:szCs w:val="25"/>
        </w:rPr>
      </w:pPr>
      <w:r w:rsidRPr="00BE45DD">
        <w:rPr>
          <w:rFonts w:ascii="Times New Roman" w:hAnsi="Times New Roman"/>
          <w:b/>
          <w:bCs/>
          <w:sz w:val="25"/>
          <w:szCs w:val="25"/>
        </w:rPr>
        <w:t>(</w:t>
      </w:r>
      <w:r w:rsidR="00A475F8">
        <w:rPr>
          <w:rFonts w:ascii="Times New Roman" w:hAnsi="Times New Roman"/>
          <w:b/>
          <w:bCs/>
          <w:sz w:val="25"/>
          <w:szCs w:val="25"/>
        </w:rPr>
        <w:t>B</w:t>
      </w:r>
      <w:r w:rsidRPr="00BE45DD">
        <w:rPr>
          <w:rFonts w:ascii="Times New Roman" w:hAnsi="Times New Roman"/>
          <w:b/>
          <w:bCs/>
          <w:sz w:val="25"/>
          <w:szCs w:val="25"/>
        </w:rPr>
        <w:t xml:space="preserve">y </w:t>
      </w:r>
      <w:r w:rsidR="00A475F8">
        <w:rPr>
          <w:rFonts w:ascii="Times New Roman" w:hAnsi="Times New Roman"/>
          <w:b/>
          <w:bCs/>
          <w:sz w:val="25"/>
          <w:szCs w:val="25"/>
        </w:rPr>
        <w:t>Monday</w:t>
      </w:r>
      <w:r w:rsidRPr="00BE45DD">
        <w:rPr>
          <w:rFonts w:ascii="Times New Roman" w:hAnsi="Times New Roman"/>
          <w:b/>
          <w:bCs/>
          <w:sz w:val="25"/>
          <w:szCs w:val="25"/>
        </w:rPr>
        <w:t xml:space="preserve">, August </w:t>
      </w:r>
      <w:r w:rsidR="000A78F2" w:rsidRPr="00BE45DD">
        <w:rPr>
          <w:rFonts w:ascii="Times New Roman" w:hAnsi="Times New Roman"/>
          <w:b/>
          <w:bCs/>
          <w:sz w:val="25"/>
          <w:szCs w:val="25"/>
        </w:rPr>
        <w:t>19</w:t>
      </w:r>
      <w:r w:rsidRPr="00BE45DD">
        <w:rPr>
          <w:rFonts w:ascii="Times New Roman" w:hAnsi="Times New Roman"/>
          <w:b/>
          <w:bCs/>
          <w:sz w:val="25"/>
          <w:szCs w:val="25"/>
        </w:rPr>
        <w:t>, 201</w:t>
      </w:r>
      <w:r w:rsidR="000A78F2" w:rsidRPr="00BE45DD">
        <w:rPr>
          <w:rFonts w:ascii="Times New Roman" w:hAnsi="Times New Roman"/>
          <w:b/>
          <w:bCs/>
          <w:sz w:val="25"/>
          <w:szCs w:val="25"/>
        </w:rPr>
        <w:t>3</w:t>
      </w:r>
      <w:r w:rsidRPr="00BE45DD">
        <w:rPr>
          <w:rFonts w:ascii="Times New Roman" w:hAnsi="Times New Roman"/>
          <w:b/>
          <w:bCs/>
          <w:sz w:val="25"/>
          <w:szCs w:val="25"/>
        </w:rPr>
        <w:t>)</w:t>
      </w:r>
    </w:p>
    <w:p w14:paraId="50922566" w14:textId="77777777" w:rsidR="00F94864" w:rsidRPr="00BE45DD" w:rsidRDefault="00F94864" w:rsidP="00D35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b/>
          <w:bCs/>
          <w:sz w:val="25"/>
          <w:szCs w:val="25"/>
        </w:rPr>
      </w:pPr>
      <w:r w:rsidRPr="00BE45DD">
        <w:rPr>
          <w:rFonts w:ascii="Times New Roman" w:hAnsi="Times New Roman"/>
          <w:b/>
          <w:bCs/>
          <w:sz w:val="25"/>
          <w:szCs w:val="25"/>
        </w:rPr>
        <w:t xml:space="preserve">And </w:t>
      </w:r>
    </w:p>
    <w:p w14:paraId="11B19AA4" w14:textId="720270BE" w:rsidR="00F94864" w:rsidRPr="00BE45DD" w:rsidRDefault="00F94864" w:rsidP="00D35021">
      <w:pPr>
        <w:pStyle w:val="Heading1"/>
        <w:tabs>
          <w:tab w:val="clear" w:pos="9360"/>
        </w:tabs>
        <w:spacing w:line="264" w:lineRule="auto"/>
        <w:jc w:val="center"/>
        <w:rPr>
          <w:rFonts w:ascii="Times New Roman" w:hAnsi="Times New Roman" w:cs="Times New Roman"/>
          <w:sz w:val="25"/>
          <w:szCs w:val="25"/>
        </w:rPr>
      </w:pPr>
      <w:r w:rsidRPr="00BE45DD">
        <w:rPr>
          <w:rFonts w:ascii="Times New Roman" w:hAnsi="Times New Roman" w:cs="Times New Roman"/>
          <w:sz w:val="25"/>
          <w:szCs w:val="25"/>
        </w:rPr>
        <w:t>NOTICE OF WORK</w:t>
      </w:r>
      <w:r w:rsidR="00D35021">
        <w:rPr>
          <w:rFonts w:ascii="Times New Roman" w:hAnsi="Times New Roman" w:cs="Times New Roman"/>
          <w:sz w:val="25"/>
          <w:szCs w:val="25"/>
        </w:rPr>
        <w:t>SHOP</w:t>
      </w:r>
    </w:p>
    <w:p w14:paraId="65863E39" w14:textId="4EFF68D4" w:rsidR="008C7C28" w:rsidRPr="00BE45DD" w:rsidRDefault="00F94864" w:rsidP="00D35021">
      <w:pPr>
        <w:spacing w:after="0" w:line="264" w:lineRule="auto"/>
        <w:jc w:val="center"/>
        <w:rPr>
          <w:rFonts w:ascii="Times New Roman" w:hAnsi="Times New Roman"/>
          <w:b/>
          <w:bCs/>
          <w:sz w:val="25"/>
          <w:szCs w:val="25"/>
        </w:rPr>
      </w:pPr>
      <w:r w:rsidRPr="00BE45DD">
        <w:rPr>
          <w:rFonts w:ascii="Times New Roman" w:hAnsi="Times New Roman"/>
          <w:b/>
          <w:bCs/>
          <w:sz w:val="25"/>
          <w:szCs w:val="25"/>
        </w:rPr>
        <w:t>(</w:t>
      </w:r>
      <w:r w:rsidR="00A43116">
        <w:rPr>
          <w:rFonts w:ascii="Times New Roman" w:hAnsi="Times New Roman"/>
          <w:b/>
          <w:bCs/>
          <w:sz w:val="25"/>
          <w:szCs w:val="25"/>
        </w:rPr>
        <w:t xml:space="preserve">Set for </w:t>
      </w:r>
      <w:r w:rsidR="00A475F8">
        <w:rPr>
          <w:rFonts w:ascii="Times New Roman" w:hAnsi="Times New Roman"/>
          <w:b/>
          <w:bCs/>
          <w:sz w:val="25"/>
          <w:szCs w:val="25"/>
        </w:rPr>
        <w:t>Monday</w:t>
      </w:r>
      <w:r w:rsidRPr="00E056D0">
        <w:rPr>
          <w:rFonts w:ascii="Times New Roman" w:hAnsi="Times New Roman"/>
          <w:b/>
          <w:bCs/>
          <w:sz w:val="25"/>
          <w:szCs w:val="25"/>
        </w:rPr>
        <w:t xml:space="preserve">, </w:t>
      </w:r>
      <w:r w:rsidR="00F91AF0">
        <w:rPr>
          <w:rFonts w:ascii="Times New Roman" w:hAnsi="Times New Roman"/>
          <w:b/>
          <w:bCs/>
          <w:sz w:val="25"/>
          <w:szCs w:val="25"/>
        </w:rPr>
        <w:t>September</w:t>
      </w:r>
      <w:r w:rsidR="00530AF1" w:rsidRPr="00E056D0">
        <w:rPr>
          <w:rFonts w:ascii="Times New Roman" w:hAnsi="Times New Roman"/>
          <w:b/>
          <w:bCs/>
          <w:sz w:val="25"/>
          <w:szCs w:val="25"/>
        </w:rPr>
        <w:t xml:space="preserve"> </w:t>
      </w:r>
      <w:r w:rsidR="00F91AF0">
        <w:rPr>
          <w:rFonts w:ascii="Times New Roman" w:hAnsi="Times New Roman"/>
          <w:b/>
          <w:bCs/>
          <w:sz w:val="25"/>
          <w:szCs w:val="25"/>
        </w:rPr>
        <w:t>23</w:t>
      </w:r>
      <w:r w:rsidRPr="00E056D0">
        <w:rPr>
          <w:rFonts w:ascii="Times New Roman" w:hAnsi="Times New Roman"/>
          <w:b/>
          <w:bCs/>
          <w:sz w:val="25"/>
          <w:szCs w:val="25"/>
        </w:rPr>
        <w:t>, 201</w:t>
      </w:r>
      <w:r w:rsidR="008C7C28" w:rsidRPr="00E056D0">
        <w:rPr>
          <w:rFonts w:ascii="Times New Roman" w:hAnsi="Times New Roman"/>
          <w:b/>
          <w:bCs/>
          <w:sz w:val="25"/>
          <w:szCs w:val="25"/>
        </w:rPr>
        <w:t>3</w:t>
      </w:r>
      <w:r w:rsidRPr="00E056D0">
        <w:rPr>
          <w:rFonts w:ascii="Times New Roman" w:hAnsi="Times New Roman"/>
          <w:b/>
          <w:bCs/>
          <w:sz w:val="25"/>
          <w:szCs w:val="25"/>
        </w:rPr>
        <w:t>, at 9:30 a.m.</w:t>
      </w:r>
    </w:p>
    <w:p w14:paraId="34C33953" w14:textId="469CA68A" w:rsidR="00F94864" w:rsidRPr="00BE45DD" w:rsidRDefault="00F94864" w:rsidP="00D35021">
      <w:pPr>
        <w:spacing w:after="0" w:line="264" w:lineRule="auto"/>
        <w:jc w:val="center"/>
        <w:rPr>
          <w:rFonts w:ascii="Times New Roman" w:hAnsi="Times New Roman"/>
          <w:b/>
          <w:bCs/>
          <w:sz w:val="25"/>
          <w:szCs w:val="25"/>
        </w:rPr>
      </w:pPr>
    </w:p>
    <w:p w14:paraId="407AE6DD" w14:textId="77777777" w:rsidR="00F94864" w:rsidRPr="00BE45DD" w:rsidRDefault="00F94864" w:rsidP="00D35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bCs/>
          <w:sz w:val="25"/>
          <w:szCs w:val="25"/>
        </w:rPr>
      </w:pPr>
    </w:p>
    <w:p w14:paraId="45991783" w14:textId="2DCDB2CF" w:rsidR="00F94864" w:rsidRPr="00BE45DD" w:rsidRDefault="00F94864" w:rsidP="00D35021">
      <w:pPr>
        <w:pStyle w:val="BodyTextIndent2"/>
        <w:spacing w:line="264" w:lineRule="auto"/>
        <w:ind w:left="720" w:hanging="720"/>
        <w:jc w:val="left"/>
        <w:rPr>
          <w:sz w:val="25"/>
          <w:szCs w:val="25"/>
        </w:rPr>
      </w:pPr>
      <w:r w:rsidRPr="00BE45DD">
        <w:rPr>
          <w:sz w:val="25"/>
          <w:szCs w:val="25"/>
        </w:rPr>
        <w:t>RE:</w:t>
      </w:r>
      <w:r w:rsidRPr="00BE45DD">
        <w:rPr>
          <w:sz w:val="25"/>
          <w:szCs w:val="25"/>
        </w:rPr>
        <w:tab/>
      </w:r>
      <w:r w:rsidR="00FB45D3" w:rsidRPr="00BE45DD">
        <w:rPr>
          <w:sz w:val="25"/>
          <w:szCs w:val="25"/>
        </w:rPr>
        <w:t>I</w:t>
      </w:r>
      <w:r w:rsidR="00D84DB7" w:rsidRPr="00BE45DD">
        <w:rPr>
          <w:sz w:val="25"/>
          <w:szCs w:val="25"/>
        </w:rPr>
        <w:t>nquiry</w:t>
      </w:r>
      <w:r w:rsidR="00A43116">
        <w:rPr>
          <w:sz w:val="25"/>
          <w:szCs w:val="25"/>
        </w:rPr>
        <w:t xml:space="preserve"> to </w:t>
      </w:r>
      <w:r w:rsidR="00D35021">
        <w:rPr>
          <w:sz w:val="25"/>
          <w:szCs w:val="25"/>
        </w:rPr>
        <w:t>C</w:t>
      </w:r>
      <w:r w:rsidR="00A43116">
        <w:rPr>
          <w:sz w:val="25"/>
          <w:szCs w:val="25"/>
        </w:rPr>
        <w:t>onsider</w:t>
      </w:r>
      <w:r w:rsidR="00D84DB7" w:rsidRPr="00BE45DD">
        <w:rPr>
          <w:sz w:val="25"/>
          <w:szCs w:val="25"/>
        </w:rPr>
        <w:t xml:space="preserve"> </w:t>
      </w:r>
      <w:r w:rsidR="00D35021">
        <w:rPr>
          <w:sz w:val="25"/>
          <w:szCs w:val="25"/>
        </w:rPr>
        <w:t>M</w:t>
      </w:r>
      <w:r w:rsidR="00D84DB7" w:rsidRPr="00BE45DD">
        <w:rPr>
          <w:sz w:val="25"/>
          <w:szCs w:val="25"/>
        </w:rPr>
        <w:t xml:space="preserve">ethods for </w:t>
      </w:r>
      <w:r w:rsidR="00D35021">
        <w:rPr>
          <w:sz w:val="25"/>
          <w:szCs w:val="25"/>
        </w:rPr>
        <w:t>S</w:t>
      </w:r>
      <w:r w:rsidR="00D84DB7" w:rsidRPr="00BE45DD">
        <w:rPr>
          <w:sz w:val="25"/>
          <w:szCs w:val="25"/>
        </w:rPr>
        <w:t xml:space="preserve">etting </w:t>
      </w:r>
      <w:r w:rsidR="00D35021">
        <w:rPr>
          <w:sz w:val="25"/>
          <w:szCs w:val="25"/>
        </w:rPr>
        <w:t>R</w:t>
      </w:r>
      <w:r w:rsidR="00D84DB7" w:rsidRPr="00BE45DD">
        <w:rPr>
          <w:sz w:val="25"/>
          <w:szCs w:val="25"/>
        </w:rPr>
        <w:t xml:space="preserve">ates for </w:t>
      </w:r>
      <w:r w:rsidR="00D35021">
        <w:rPr>
          <w:sz w:val="25"/>
          <w:szCs w:val="25"/>
        </w:rPr>
        <w:t>S</w:t>
      </w:r>
      <w:r w:rsidR="00D84DB7" w:rsidRPr="00BE45DD">
        <w:rPr>
          <w:sz w:val="25"/>
          <w:szCs w:val="25"/>
        </w:rPr>
        <w:t xml:space="preserve">olid </w:t>
      </w:r>
      <w:r w:rsidR="00D35021">
        <w:rPr>
          <w:sz w:val="25"/>
          <w:szCs w:val="25"/>
        </w:rPr>
        <w:t>W</w:t>
      </w:r>
      <w:r w:rsidR="00D84DB7" w:rsidRPr="00BE45DD">
        <w:rPr>
          <w:sz w:val="25"/>
          <w:szCs w:val="25"/>
        </w:rPr>
        <w:t xml:space="preserve">aste </w:t>
      </w:r>
      <w:r w:rsidR="00D35021">
        <w:rPr>
          <w:sz w:val="25"/>
          <w:szCs w:val="25"/>
        </w:rPr>
        <w:t>C</w:t>
      </w:r>
      <w:r w:rsidR="00D84DB7" w:rsidRPr="00BE45DD">
        <w:rPr>
          <w:sz w:val="25"/>
          <w:szCs w:val="25"/>
        </w:rPr>
        <w:t xml:space="preserve">ollection </w:t>
      </w:r>
      <w:r w:rsidR="00D35021">
        <w:rPr>
          <w:sz w:val="25"/>
          <w:szCs w:val="25"/>
        </w:rPr>
        <w:t>C</w:t>
      </w:r>
      <w:r w:rsidR="00D84DB7" w:rsidRPr="00BE45DD">
        <w:rPr>
          <w:sz w:val="25"/>
          <w:szCs w:val="25"/>
        </w:rPr>
        <w:t>ompanies</w:t>
      </w:r>
      <w:r w:rsidR="00BE45DD" w:rsidRPr="00BE45DD">
        <w:rPr>
          <w:sz w:val="25"/>
          <w:szCs w:val="25"/>
        </w:rPr>
        <w:t xml:space="preserve"> </w:t>
      </w:r>
      <w:r w:rsidR="00D35021">
        <w:rPr>
          <w:sz w:val="25"/>
          <w:szCs w:val="25"/>
        </w:rPr>
        <w:t>P</w:t>
      </w:r>
      <w:r w:rsidR="00BE45DD" w:rsidRPr="00BE45DD">
        <w:rPr>
          <w:sz w:val="25"/>
          <w:szCs w:val="25"/>
        </w:rPr>
        <w:t>ursuant to WAC 480-7</w:t>
      </w:r>
      <w:r w:rsidR="00A475F8">
        <w:rPr>
          <w:sz w:val="25"/>
          <w:szCs w:val="25"/>
        </w:rPr>
        <w:t>0</w:t>
      </w:r>
      <w:r w:rsidR="00A43116">
        <w:rPr>
          <w:sz w:val="25"/>
          <w:szCs w:val="25"/>
        </w:rPr>
        <w:t xml:space="preserve">, </w:t>
      </w:r>
      <w:r w:rsidRPr="00E056D0">
        <w:rPr>
          <w:sz w:val="25"/>
          <w:szCs w:val="25"/>
        </w:rPr>
        <w:t xml:space="preserve">Docket </w:t>
      </w:r>
      <w:r w:rsidR="00FB45D3" w:rsidRPr="00E056D0">
        <w:rPr>
          <w:sz w:val="25"/>
          <w:szCs w:val="25"/>
        </w:rPr>
        <w:t>TG</w:t>
      </w:r>
      <w:r w:rsidRPr="00E056D0">
        <w:rPr>
          <w:sz w:val="25"/>
          <w:szCs w:val="25"/>
        </w:rPr>
        <w:t>-</w:t>
      </w:r>
      <w:r w:rsidR="003220FA" w:rsidRPr="00E056D0">
        <w:rPr>
          <w:sz w:val="25"/>
          <w:szCs w:val="25"/>
        </w:rPr>
        <w:t>13</w:t>
      </w:r>
      <w:r w:rsidR="00E056D0" w:rsidRPr="00E056D0">
        <w:rPr>
          <w:sz w:val="25"/>
          <w:szCs w:val="25"/>
        </w:rPr>
        <w:t>1255</w:t>
      </w:r>
      <w:r w:rsidRPr="00BE45DD">
        <w:rPr>
          <w:sz w:val="25"/>
          <w:szCs w:val="25"/>
        </w:rPr>
        <w:t xml:space="preserve"> </w:t>
      </w:r>
    </w:p>
    <w:p w14:paraId="1D27C546" w14:textId="77777777" w:rsidR="00F94864" w:rsidRPr="00BE45DD" w:rsidRDefault="00F94864" w:rsidP="00D35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hAnsi="Times New Roman"/>
          <w:sz w:val="25"/>
          <w:szCs w:val="25"/>
        </w:rPr>
      </w:pPr>
    </w:p>
    <w:p w14:paraId="19C7C940" w14:textId="47518225" w:rsidR="00F94864" w:rsidRDefault="00F94864"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hAnsi="Times New Roman"/>
          <w:sz w:val="25"/>
          <w:szCs w:val="25"/>
        </w:rPr>
      </w:pPr>
      <w:r w:rsidRPr="00BE45DD">
        <w:rPr>
          <w:rFonts w:ascii="Times New Roman" w:hAnsi="Times New Roman"/>
          <w:sz w:val="25"/>
          <w:szCs w:val="25"/>
        </w:rPr>
        <w:t xml:space="preserve">TO </w:t>
      </w:r>
      <w:r w:rsidR="00D35021">
        <w:rPr>
          <w:rFonts w:ascii="Times New Roman" w:hAnsi="Times New Roman"/>
          <w:sz w:val="25"/>
          <w:szCs w:val="25"/>
        </w:rPr>
        <w:t xml:space="preserve">ALL </w:t>
      </w:r>
      <w:r w:rsidRPr="00BE45DD">
        <w:rPr>
          <w:rFonts w:ascii="Times New Roman" w:hAnsi="Times New Roman"/>
          <w:sz w:val="25"/>
          <w:szCs w:val="25"/>
        </w:rPr>
        <w:t>INTERESTED PERSONS:</w:t>
      </w:r>
    </w:p>
    <w:p w14:paraId="58E4238C" w14:textId="77777777" w:rsidR="00D35021" w:rsidRPr="00BE45DD" w:rsidRDefault="00D35021"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hAnsi="Times New Roman"/>
          <w:sz w:val="25"/>
          <w:szCs w:val="25"/>
        </w:rPr>
      </w:pPr>
    </w:p>
    <w:p w14:paraId="20806648" w14:textId="39E7BCF4" w:rsidR="00F94864" w:rsidRPr="00BE45DD" w:rsidRDefault="00F94864" w:rsidP="00D35021">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sz w:val="25"/>
          <w:szCs w:val="25"/>
        </w:rPr>
      </w:pPr>
      <w:r w:rsidRPr="00BE45DD">
        <w:rPr>
          <w:sz w:val="25"/>
          <w:szCs w:val="25"/>
        </w:rPr>
        <w:t xml:space="preserve">On </w:t>
      </w:r>
      <w:r w:rsidR="008C7C28" w:rsidRPr="00BE45DD">
        <w:rPr>
          <w:sz w:val="25"/>
          <w:szCs w:val="25"/>
        </w:rPr>
        <w:t>July</w:t>
      </w:r>
      <w:r w:rsidR="00D84DB7" w:rsidRPr="00BE45DD">
        <w:rPr>
          <w:sz w:val="25"/>
          <w:szCs w:val="25"/>
        </w:rPr>
        <w:t>17,</w:t>
      </w:r>
      <w:r w:rsidRPr="00BE45DD">
        <w:rPr>
          <w:sz w:val="25"/>
          <w:szCs w:val="25"/>
        </w:rPr>
        <w:t xml:space="preserve"> 201</w:t>
      </w:r>
      <w:r w:rsidR="00D84DB7" w:rsidRPr="00BE45DD">
        <w:rPr>
          <w:sz w:val="25"/>
          <w:szCs w:val="25"/>
        </w:rPr>
        <w:t>3</w:t>
      </w:r>
      <w:r w:rsidRPr="00BE45DD">
        <w:rPr>
          <w:sz w:val="25"/>
          <w:szCs w:val="25"/>
        </w:rPr>
        <w:t xml:space="preserve">, the Washington Utilities and Transportation Commission (Commission) filed with the Code Reviser a Preproposal Statement of Inquiry (CR-101) to </w:t>
      </w:r>
      <w:r w:rsidR="00D84DB7" w:rsidRPr="00BE45DD">
        <w:rPr>
          <w:sz w:val="25"/>
          <w:szCs w:val="25"/>
        </w:rPr>
        <w:t>review current methods for setting rates for jurisdictional solid waste collection companies and for developing substantive standards for determining such rates.</w:t>
      </w:r>
      <w:r w:rsidR="00A43116">
        <w:rPr>
          <w:sz w:val="25"/>
          <w:szCs w:val="25"/>
        </w:rPr>
        <w:t xml:space="preserve">  The Commission filed the CR-101 under Docket TG-131255.</w:t>
      </w:r>
    </w:p>
    <w:p w14:paraId="5A786018" w14:textId="77777777" w:rsidR="004C0B9B" w:rsidRPr="00BE45DD" w:rsidRDefault="004C0B9B" w:rsidP="00D35021">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sz w:val="25"/>
          <w:szCs w:val="25"/>
        </w:rPr>
      </w:pPr>
    </w:p>
    <w:p w14:paraId="1E9FD7B8" w14:textId="1544C82F" w:rsidR="004C0B9B" w:rsidRDefault="004C0B9B" w:rsidP="00D35021">
      <w:pPr>
        <w:spacing w:after="0" w:line="264" w:lineRule="auto"/>
        <w:rPr>
          <w:rFonts w:ascii="Times New Roman" w:eastAsia="Times New Roman" w:hAnsi="Times New Roman"/>
          <w:sz w:val="25"/>
          <w:szCs w:val="25"/>
        </w:rPr>
      </w:pPr>
      <w:r w:rsidRPr="00BE45DD">
        <w:rPr>
          <w:rFonts w:ascii="Times New Roman" w:eastAsia="Times New Roman" w:hAnsi="Times New Roman"/>
          <w:sz w:val="25"/>
          <w:szCs w:val="25"/>
        </w:rPr>
        <w:t>The CR-101, as filed with the Code Reviser, is available for inspection on the Commissi</w:t>
      </w:r>
      <w:r w:rsidR="00DE783F">
        <w:rPr>
          <w:rFonts w:ascii="Times New Roman" w:eastAsia="Times New Roman" w:hAnsi="Times New Roman"/>
          <w:sz w:val="25"/>
          <w:szCs w:val="25"/>
        </w:rPr>
        <w:t>on’s website at www.utc.wa.gov/131255</w:t>
      </w:r>
      <w:r w:rsidRPr="00BE45DD">
        <w:rPr>
          <w:rFonts w:ascii="Times New Roman" w:eastAsia="Times New Roman" w:hAnsi="Times New Roman"/>
          <w:sz w:val="25"/>
          <w:szCs w:val="25"/>
        </w:rPr>
        <w:t>.  If you are unable to access the Commission’s web page and would like a copy of the CR-101 mailed to you, please contact the Records Center at (360) 664-1234.</w:t>
      </w:r>
    </w:p>
    <w:p w14:paraId="298470B2" w14:textId="77777777" w:rsidR="00D35021" w:rsidRPr="00BE45DD" w:rsidRDefault="00D35021" w:rsidP="00D35021">
      <w:pPr>
        <w:spacing w:after="0" w:line="264" w:lineRule="auto"/>
        <w:rPr>
          <w:rFonts w:ascii="Times New Roman" w:eastAsia="Times New Roman" w:hAnsi="Times New Roman"/>
          <w:sz w:val="25"/>
          <w:szCs w:val="25"/>
        </w:rPr>
      </w:pPr>
    </w:p>
    <w:p w14:paraId="570B5362" w14:textId="16271558" w:rsidR="004C0B9B" w:rsidRPr="00BE45DD" w:rsidRDefault="00A62EF3" w:rsidP="00D35021">
      <w:pPr>
        <w:spacing w:after="0" w:line="264" w:lineRule="auto"/>
        <w:rPr>
          <w:rFonts w:ascii="Times New Roman" w:hAnsi="Times New Roman"/>
          <w:sz w:val="25"/>
          <w:szCs w:val="25"/>
        </w:rPr>
      </w:pPr>
      <w:r>
        <w:rPr>
          <w:rFonts w:ascii="Times New Roman" w:eastAsia="Times New Roman" w:hAnsi="Times New Roman"/>
          <w:b/>
          <w:sz w:val="25"/>
          <w:szCs w:val="25"/>
        </w:rPr>
        <w:t>BACKGROUND</w:t>
      </w:r>
    </w:p>
    <w:p w14:paraId="78E09D50" w14:textId="77777777" w:rsidR="00F94864" w:rsidRPr="00BE45DD" w:rsidRDefault="00F94864" w:rsidP="00D35021">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sz w:val="25"/>
          <w:szCs w:val="25"/>
        </w:rPr>
      </w:pPr>
    </w:p>
    <w:p w14:paraId="5909AF4F" w14:textId="746A83FE" w:rsidR="00670253" w:rsidRDefault="00670253" w:rsidP="00D35021">
      <w:pPr>
        <w:spacing w:after="0" w:line="264" w:lineRule="auto"/>
        <w:rPr>
          <w:rFonts w:ascii="Times New Roman" w:eastAsia="Times New Roman" w:hAnsi="Times New Roman"/>
          <w:sz w:val="25"/>
          <w:szCs w:val="25"/>
        </w:rPr>
      </w:pPr>
      <w:r w:rsidRPr="00BE45DD">
        <w:rPr>
          <w:rFonts w:ascii="Times New Roman" w:eastAsia="Times New Roman" w:hAnsi="Times New Roman"/>
          <w:sz w:val="25"/>
          <w:szCs w:val="25"/>
        </w:rPr>
        <w:t xml:space="preserve">The </w:t>
      </w:r>
      <w:r w:rsidR="00A475F8">
        <w:rPr>
          <w:rFonts w:ascii="Times New Roman" w:eastAsia="Times New Roman" w:hAnsi="Times New Roman"/>
          <w:sz w:val="25"/>
          <w:szCs w:val="25"/>
        </w:rPr>
        <w:t>C</w:t>
      </w:r>
      <w:r w:rsidRPr="00BE45DD">
        <w:rPr>
          <w:rFonts w:ascii="Times New Roman" w:eastAsia="Times New Roman" w:hAnsi="Times New Roman"/>
          <w:sz w:val="25"/>
          <w:szCs w:val="25"/>
        </w:rPr>
        <w:t xml:space="preserve">ommission supervises and regulates solid waste collection companies by “…fixing and altering its rates, charges, classifications, rules and regulations” as required by RCW 81.77.030(1).  </w:t>
      </w:r>
      <w:r w:rsidR="00BE45DD">
        <w:rPr>
          <w:rFonts w:ascii="Times New Roman" w:eastAsia="Times New Roman" w:hAnsi="Times New Roman"/>
          <w:sz w:val="25"/>
          <w:szCs w:val="25"/>
        </w:rPr>
        <w:t>I</w:t>
      </w:r>
      <w:r w:rsidRPr="00BE45DD">
        <w:rPr>
          <w:rFonts w:ascii="Times New Roman" w:eastAsia="Times New Roman" w:hAnsi="Times New Roman"/>
          <w:sz w:val="25"/>
          <w:szCs w:val="25"/>
        </w:rPr>
        <w:t>t is in the public interest for it to undertake a review of the current method it uses for setting rates and charges for solid waste companies under its jurisdiction, the Lurito-Gallagher Methodology.</w:t>
      </w:r>
    </w:p>
    <w:p w14:paraId="6591E82A" w14:textId="77777777" w:rsidR="00D35021" w:rsidRPr="00BE45DD" w:rsidRDefault="00D35021" w:rsidP="00D35021">
      <w:pPr>
        <w:spacing w:after="0" w:line="264" w:lineRule="auto"/>
        <w:rPr>
          <w:rFonts w:ascii="Times New Roman" w:eastAsia="Times New Roman" w:hAnsi="Times New Roman"/>
          <w:sz w:val="25"/>
          <w:szCs w:val="25"/>
        </w:rPr>
      </w:pPr>
    </w:p>
    <w:p w14:paraId="67FFC272" w14:textId="382C277E" w:rsidR="00670253" w:rsidRDefault="00E149F7" w:rsidP="00D35021">
      <w:pPr>
        <w:spacing w:after="0" w:line="264" w:lineRule="auto"/>
        <w:rPr>
          <w:rFonts w:ascii="Times New Roman" w:eastAsia="Times New Roman" w:hAnsi="Times New Roman"/>
          <w:sz w:val="25"/>
          <w:szCs w:val="25"/>
        </w:rPr>
      </w:pPr>
      <w:r w:rsidRPr="00E149F7">
        <w:rPr>
          <w:rFonts w:ascii="Times New Roman" w:eastAsia="Times New Roman" w:hAnsi="Times New Roman"/>
          <w:sz w:val="25"/>
          <w:szCs w:val="25"/>
        </w:rPr>
        <w:lastRenderedPageBreak/>
        <w:t>The review would include a reevaluation of the Lurito-Gallagher model</w:t>
      </w:r>
      <w:r>
        <w:rPr>
          <w:rFonts w:ascii="Times New Roman" w:eastAsia="Times New Roman" w:hAnsi="Times New Roman"/>
          <w:sz w:val="25"/>
          <w:szCs w:val="25"/>
        </w:rPr>
        <w:t>,</w:t>
      </w:r>
      <w:r w:rsidRPr="00E149F7">
        <w:rPr>
          <w:rFonts w:ascii="Times New Roman" w:eastAsia="Times New Roman" w:hAnsi="Times New Roman"/>
          <w:sz w:val="25"/>
          <w:szCs w:val="25"/>
        </w:rPr>
        <w:t xml:space="preserve"> a reexamination of the model’s suitability for setting rates going forward</w:t>
      </w:r>
      <w:r>
        <w:rPr>
          <w:rFonts w:ascii="Times New Roman" w:eastAsia="Times New Roman" w:hAnsi="Times New Roman"/>
          <w:sz w:val="25"/>
          <w:szCs w:val="25"/>
        </w:rPr>
        <w:t xml:space="preserve"> and a</w:t>
      </w:r>
      <w:r w:rsidR="00670253" w:rsidRPr="00BE45DD">
        <w:rPr>
          <w:rFonts w:ascii="Times New Roman" w:eastAsia="Times New Roman" w:hAnsi="Times New Roman"/>
          <w:sz w:val="25"/>
          <w:szCs w:val="25"/>
        </w:rPr>
        <w:t xml:space="preserve"> broad</w:t>
      </w:r>
      <w:r>
        <w:rPr>
          <w:rFonts w:ascii="Times New Roman" w:eastAsia="Times New Roman" w:hAnsi="Times New Roman"/>
          <w:sz w:val="25"/>
          <w:szCs w:val="25"/>
        </w:rPr>
        <w:t>er</w:t>
      </w:r>
      <w:r w:rsidR="00670253" w:rsidRPr="00BE45DD">
        <w:rPr>
          <w:rFonts w:ascii="Times New Roman" w:eastAsia="Times New Roman" w:hAnsi="Times New Roman"/>
          <w:sz w:val="25"/>
          <w:szCs w:val="25"/>
        </w:rPr>
        <w:t xml:space="preserve"> evaluation of other possible rate-setting methods.  Such methods may include </w:t>
      </w:r>
      <w:r w:rsidR="00AE3CB0">
        <w:rPr>
          <w:rFonts w:ascii="Times New Roman" w:eastAsia="Times New Roman" w:hAnsi="Times New Roman"/>
          <w:sz w:val="25"/>
          <w:szCs w:val="25"/>
        </w:rPr>
        <w:t>those</w:t>
      </w:r>
      <w:r w:rsidR="00AE3CB0" w:rsidRPr="00BE45DD">
        <w:rPr>
          <w:rFonts w:ascii="Times New Roman" w:eastAsia="Times New Roman" w:hAnsi="Times New Roman"/>
          <w:sz w:val="25"/>
          <w:szCs w:val="25"/>
        </w:rPr>
        <w:t xml:space="preserve"> </w:t>
      </w:r>
      <w:r w:rsidR="00670253" w:rsidRPr="00BE45DD">
        <w:rPr>
          <w:rFonts w:ascii="Times New Roman" w:eastAsia="Times New Roman" w:hAnsi="Times New Roman"/>
          <w:sz w:val="25"/>
          <w:szCs w:val="25"/>
        </w:rPr>
        <w:t>generally used to derive a fair overall rate-of-return on investment with a specific focus into the determination of the return</w:t>
      </w:r>
      <w:r>
        <w:rPr>
          <w:rFonts w:ascii="Times New Roman" w:eastAsia="Times New Roman" w:hAnsi="Times New Roman"/>
          <w:sz w:val="25"/>
          <w:szCs w:val="25"/>
        </w:rPr>
        <w:t>-</w:t>
      </w:r>
      <w:r w:rsidR="00670253" w:rsidRPr="00BE45DD">
        <w:rPr>
          <w:rFonts w:ascii="Times New Roman" w:eastAsia="Times New Roman" w:hAnsi="Times New Roman"/>
          <w:sz w:val="25"/>
          <w:szCs w:val="25"/>
        </w:rPr>
        <w:t>on</w:t>
      </w:r>
      <w:r>
        <w:rPr>
          <w:rFonts w:ascii="Times New Roman" w:eastAsia="Times New Roman" w:hAnsi="Times New Roman"/>
          <w:sz w:val="25"/>
          <w:szCs w:val="25"/>
        </w:rPr>
        <w:t>-</w:t>
      </w:r>
      <w:r w:rsidR="00670253" w:rsidRPr="00BE45DD">
        <w:rPr>
          <w:rFonts w:ascii="Times New Roman" w:eastAsia="Times New Roman" w:hAnsi="Times New Roman"/>
          <w:sz w:val="25"/>
          <w:szCs w:val="25"/>
        </w:rPr>
        <w:t>equity component.</w:t>
      </w:r>
    </w:p>
    <w:p w14:paraId="3F601EFF" w14:textId="77777777" w:rsidR="00D35021" w:rsidRPr="00BE45DD" w:rsidRDefault="00D35021" w:rsidP="00D35021">
      <w:pPr>
        <w:spacing w:after="0" w:line="264" w:lineRule="auto"/>
        <w:rPr>
          <w:rFonts w:ascii="Times New Roman" w:eastAsia="Times New Roman" w:hAnsi="Times New Roman"/>
          <w:sz w:val="25"/>
          <w:szCs w:val="25"/>
        </w:rPr>
      </w:pPr>
    </w:p>
    <w:p w14:paraId="4E099BF3" w14:textId="190351B3" w:rsidR="00670253" w:rsidRPr="00BE45DD" w:rsidRDefault="00670253" w:rsidP="00D35021">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sz w:val="25"/>
          <w:szCs w:val="25"/>
        </w:rPr>
      </w:pPr>
      <w:r w:rsidRPr="00BE45DD">
        <w:rPr>
          <w:sz w:val="25"/>
          <w:szCs w:val="25"/>
        </w:rPr>
        <w:t>Specifically, the Commission will review and discuss, with the participation and assistance of members of the Solid Waste Industry and other stakeholders, the following issues:</w:t>
      </w:r>
      <w:r w:rsidR="00BD5723" w:rsidRPr="00BE45DD">
        <w:rPr>
          <w:sz w:val="25"/>
          <w:szCs w:val="25"/>
        </w:rPr>
        <w:br/>
      </w:r>
    </w:p>
    <w:p w14:paraId="3829D100" w14:textId="77777777" w:rsidR="00E149F7" w:rsidRPr="009049A7" w:rsidRDefault="00E149F7" w:rsidP="00D35021">
      <w:pPr>
        <w:pStyle w:val="BodyText2"/>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sz w:val="25"/>
          <w:szCs w:val="25"/>
        </w:rPr>
      </w:pPr>
      <w:r w:rsidRPr="009049A7">
        <w:rPr>
          <w:sz w:val="25"/>
          <w:szCs w:val="25"/>
        </w:rPr>
        <w:t xml:space="preserve">Whether the Commission’s use of the Lurito Gallagher operating-ratio model should continue, and if so, </w:t>
      </w:r>
      <w:r>
        <w:rPr>
          <w:sz w:val="25"/>
          <w:szCs w:val="25"/>
        </w:rPr>
        <w:t>what</w:t>
      </w:r>
      <w:r w:rsidRPr="009049A7">
        <w:rPr>
          <w:sz w:val="25"/>
          <w:szCs w:val="25"/>
        </w:rPr>
        <w:t xml:space="preserve"> changes, corrections or additions to the model should be contemplated?</w:t>
      </w:r>
    </w:p>
    <w:p w14:paraId="3743B262" w14:textId="77777777" w:rsidR="00E149F7" w:rsidRPr="009049A7" w:rsidRDefault="00E149F7" w:rsidP="00D35021">
      <w:pPr>
        <w:pStyle w:val="BodyText2"/>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sz w:val="25"/>
          <w:szCs w:val="25"/>
        </w:rPr>
      </w:pPr>
      <w:r w:rsidRPr="009049A7">
        <w:rPr>
          <w:sz w:val="25"/>
          <w:szCs w:val="25"/>
        </w:rPr>
        <w:t>Whether the Commission should consider other approaches to replace the Lurito-Gallagher model which may be more useful in deriving a fair rate of return on investment such as the Capital Asset Pricing Model (CAPM).</w:t>
      </w:r>
    </w:p>
    <w:p w14:paraId="3B1F3B15" w14:textId="77777777" w:rsidR="00E149F7" w:rsidRPr="009049A7" w:rsidRDefault="00E149F7" w:rsidP="00D35021">
      <w:pPr>
        <w:pStyle w:val="BodyText2"/>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sz w:val="25"/>
          <w:szCs w:val="25"/>
        </w:rPr>
      </w:pPr>
      <w:r w:rsidRPr="009049A7">
        <w:rPr>
          <w:sz w:val="25"/>
          <w:szCs w:val="25"/>
        </w:rPr>
        <w:t xml:space="preserve">Under what circumstances, if any, would the use of a rate base ratemaking approach to set rates be appropriate for a solid waste company? </w:t>
      </w:r>
    </w:p>
    <w:p w14:paraId="382A7A88" w14:textId="77777777" w:rsidR="00E149F7" w:rsidRDefault="00E149F7" w:rsidP="00D35021">
      <w:pPr>
        <w:pStyle w:val="BodyText2"/>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sz w:val="25"/>
          <w:szCs w:val="25"/>
        </w:rPr>
      </w:pPr>
      <w:r w:rsidRPr="007C51E4">
        <w:rPr>
          <w:sz w:val="25"/>
          <w:szCs w:val="25"/>
        </w:rPr>
        <w:t>To what extent should rate-making policies and practices be articulated in formal Commission rules or policy statements (whether or not current rate-making policies and practices are modified).</w:t>
      </w:r>
    </w:p>
    <w:p w14:paraId="231D8ABC" w14:textId="77777777" w:rsidR="00D35021" w:rsidRDefault="00D35021" w:rsidP="00D35021">
      <w:pPr>
        <w:spacing w:after="0" w:line="264" w:lineRule="auto"/>
        <w:rPr>
          <w:rFonts w:ascii="Times New Roman" w:eastAsia="Times New Roman" w:hAnsi="Times New Roman"/>
          <w:sz w:val="25"/>
          <w:szCs w:val="25"/>
        </w:rPr>
      </w:pPr>
    </w:p>
    <w:p w14:paraId="0CFFAE6F" w14:textId="35569BDD" w:rsidR="00236F3A" w:rsidRPr="00BE45DD" w:rsidRDefault="00F94864" w:rsidP="00D35021">
      <w:pPr>
        <w:spacing w:after="0" w:line="264" w:lineRule="auto"/>
        <w:rPr>
          <w:rFonts w:ascii="Times New Roman" w:eastAsia="Times New Roman" w:hAnsi="Times New Roman"/>
          <w:sz w:val="25"/>
          <w:szCs w:val="25"/>
        </w:rPr>
      </w:pPr>
      <w:r w:rsidRPr="00BE45DD">
        <w:rPr>
          <w:rFonts w:ascii="Times New Roman" w:eastAsia="Times New Roman" w:hAnsi="Times New Roman"/>
          <w:sz w:val="25"/>
          <w:szCs w:val="25"/>
        </w:rPr>
        <w:t xml:space="preserve">This Inquiry will be open-ended in </w:t>
      </w:r>
      <w:r w:rsidR="00FB45D3" w:rsidRPr="00BE45DD">
        <w:rPr>
          <w:rFonts w:ascii="Times New Roman" w:eastAsia="Times New Roman" w:hAnsi="Times New Roman"/>
          <w:sz w:val="25"/>
          <w:szCs w:val="25"/>
        </w:rPr>
        <w:t>nature;</w:t>
      </w:r>
      <w:r w:rsidRPr="00BE45DD">
        <w:rPr>
          <w:rFonts w:ascii="Times New Roman" w:eastAsia="Times New Roman" w:hAnsi="Times New Roman"/>
          <w:sz w:val="25"/>
          <w:szCs w:val="25"/>
        </w:rPr>
        <w:t xml:space="preserve"> stakeholder</w:t>
      </w:r>
      <w:r w:rsidR="00BD5723" w:rsidRPr="00BE45DD">
        <w:rPr>
          <w:rFonts w:ascii="Times New Roman" w:eastAsia="Times New Roman" w:hAnsi="Times New Roman"/>
          <w:sz w:val="25"/>
          <w:szCs w:val="25"/>
        </w:rPr>
        <w:t>s</w:t>
      </w:r>
      <w:r w:rsidRPr="00BE45DD">
        <w:rPr>
          <w:rFonts w:ascii="Times New Roman" w:eastAsia="Times New Roman" w:hAnsi="Times New Roman"/>
          <w:sz w:val="25"/>
          <w:szCs w:val="25"/>
        </w:rPr>
        <w:t xml:space="preserve"> </w:t>
      </w:r>
      <w:r w:rsidR="00BD5723" w:rsidRPr="00BE45DD">
        <w:rPr>
          <w:rFonts w:ascii="Times New Roman" w:eastAsia="Times New Roman" w:hAnsi="Times New Roman"/>
          <w:sz w:val="25"/>
          <w:szCs w:val="25"/>
        </w:rPr>
        <w:t>are</w:t>
      </w:r>
      <w:r w:rsidRPr="00BE45DD">
        <w:rPr>
          <w:rFonts w:ascii="Times New Roman" w:eastAsia="Times New Roman" w:hAnsi="Times New Roman"/>
          <w:sz w:val="25"/>
          <w:szCs w:val="25"/>
        </w:rPr>
        <w:t xml:space="preserve"> </w:t>
      </w:r>
      <w:r w:rsidR="00BD5723" w:rsidRPr="00BE45DD">
        <w:rPr>
          <w:rFonts w:ascii="Times New Roman" w:eastAsia="Times New Roman" w:hAnsi="Times New Roman"/>
          <w:sz w:val="25"/>
          <w:szCs w:val="25"/>
        </w:rPr>
        <w:t xml:space="preserve">not </w:t>
      </w:r>
      <w:r w:rsidRPr="00BE45DD">
        <w:rPr>
          <w:rFonts w:ascii="Times New Roman" w:eastAsia="Times New Roman" w:hAnsi="Times New Roman"/>
          <w:sz w:val="25"/>
          <w:szCs w:val="25"/>
        </w:rPr>
        <w:t xml:space="preserve">limited </w:t>
      </w:r>
      <w:r w:rsidR="000D480B" w:rsidRPr="00BE45DD">
        <w:rPr>
          <w:rFonts w:ascii="Times New Roman" w:eastAsia="Times New Roman" w:hAnsi="Times New Roman"/>
          <w:sz w:val="25"/>
          <w:szCs w:val="25"/>
        </w:rPr>
        <w:t>to</w:t>
      </w:r>
      <w:r w:rsidRPr="00BE45DD">
        <w:rPr>
          <w:rFonts w:ascii="Times New Roman" w:eastAsia="Times New Roman" w:hAnsi="Times New Roman"/>
          <w:sz w:val="25"/>
          <w:szCs w:val="25"/>
        </w:rPr>
        <w:t xml:space="preserve"> the </w:t>
      </w:r>
      <w:r w:rsidR="000D480B" w:rsidRPr="00BE45DD">
        <w:rPr>
          <w:rFonts w:ascii="Times New Roman" w:eastAsia="Times New Roman" w:hAnsi="Times New Roman"/>
          <w:sz w:val="25"/>
          <w:szCs w:val="25"/>
        </w:rPr>
        <w:t xml:space="preserve">above </w:t>
      </w:r>
      <w:r w:rsidRPr="00BE45DD">
        <w:rPr>
          <w:rFonts w:ascii="Times New Roman" w:eastAsia="Times New Roman" w:hAnsi="Times New Roman"/>
          <w:sz w:val="25"/>
          <w:szCs w:val="25"/>
        </w:rPr>
        <w:t>issues</w:t>
      </w:r>
      <w:r w:rsidR="000D480B" w:rsidRPr="00BE45DD">
        <w:rPr>
          <w:rFonts w:ascii="Times New Roman" w:eastAsia="Times New Roman" w:hAnsi="Times New Roman"/>
          <w:sz w:val="25"/>
          <w:szCs w:val="25"/>
        </w:rPr>
        <w:t xml:space="preserve"> and should feel free to</w:t>
      </w:r>
      <w:r w:rsidRPr="00BE45DD">
        <w:rPr>
          <w:rFonts w:ascii="Times New Roman" w:eastAsia="Times New Roman" w:hAnsi="Times New Roman"/>
          <w:sz w:val="25"/>
          <w:szCs w:val="25"/>
        </w:rPr>
        <w:t xml:space="preserve"> raise </w:t>
      </w:r>
      <w:r w:rsidR="00BD5723" w:rsidRPr="00BE45DD">
        <w:rPr>
          <w:rFonts w:ascii="Times New Roman" w:eastAsia="Times New Roman" w:hAnsi="Times New Roman"/>
          <w:sz w:val="25"/>
          <w:szCs w:val="25"/>
        </w:rPr>
        <w:t>any additional</w:t>
      </w:r>
      <w:r w:rsidRPr="00BE45DD">
        <w:rPr>
          <w:rFonts w:ascii="Times New Roman" w:eastAsia="Times New Roman" w:hAnsi="Times New Roman"/>
          <w:sz w:val="25"/>
          <w:szCs w:val="25"/>
        </w:rPr>
        <w:t xml:space="preserve"> </w:t>
      </w:r>
      <w:r w:rsidR="00BD5723" w:rsidRPr="00BE45DD">
        <w:rPr>
          <w:rFonts w:ascii="Times New Roman" w:eastAsia="Times New Roman" w:hAnsi="Times New Roman"/>
          <w:sz w:val="25"/>
          <w:szCs w:val="25"/>
        </w:rPr>
        <w:t xml:space="preserve">issues in </w:t>
      </w:r>
      <w:r w:rsidRPr="00BE45DD">
        <w:rPr>
          <w:rFonts w:ascii="Times New Roman" w:eastAsia="Times New Roman" w:hAnsi="Times New Roman"/>
          <w:sz w:val="25"/>
          <w:szCs w:val="25"/>
        </w:rPr>
        <w:t>comment</w:t>
      </w:r>
      <w:r w:rsidR="00BD5723" w:rsidRPr="00BE45DD">
        <w:rPr>
          <w:rFonts w:ascii="Times New Roman" w:eastAsia="Times New Roman" w:hAnsi="Times New Roman"/>
          <w:sz w:val="25"/>
          <w:szCs w:val="25"/>
        </w:rPr>
        <w:t xml:space="preserve"> as long as they pertain to </w:t>
      </w:r>
      <w:r w:rsidR="00A475F8">
        <w:rPr>
          <w:rFonts w:ascii="Times New Roman" w:eastAsia="Times New Roman" w:hAnsi="Times New Roman"/>
          <w:sz w:val="25"/>
          <w:szCs w:val="25"/>
        </w:rPr>
        <w:t>C</w:t>
      </w:r>
      <w:r w:rsidR="00BD5723" w:rsidRPr="00BE45DD">
        <w:rPr>
          <w:rFonts w:ascii="Times New Roman" w:eastAsia="Times New Roman" w:hAnsi="Times New Roman"/>
          <w:sz w:val="25"/>
          <w:szCs w:val="25"/>
        </w:rPr>
        <w:t>ommission use of, or consideration of, rate-setting approaches or methodologies.</w:t>
      </w:r>
      <w:r w:rsidRPr="00BE45DD">
        <w:rPr>
          <w:rFonts w:ascii="Times New Roman" w:eastAsia="Times New Roman" w:hAnsi="Times New Roman"/>
          <w:sz w:val="25"/>
          <w:szCs w:val="25"/>
        </w:rPr>
        <w:t xml:space="preserve">  </w:t>
      </w:r>
    </w:p>
    <w:p w14:paraId="19061064" w14:textId="77777777" w:rsidR="00236F3A" w:rsidRPr="00BE45DD" w:rsidRDefault="00236F3A" w:rsidP="00D35021">
      <w:pPr>
        <w:pStyle w:val="Heading1"/>
        <w:tabs>
          <w:tab w:val="clear" w:pos="0"/>
        </w:tabs>
        <w:spacing w:line="264" w:lineRule="auto"/>
        <w:rPr>
          <w:rFonts w:ascii="Times New Roman" w:hAnsi="Times New Roman" w:cs="Times New Roman"/>
          <w:sz w:val="25"/>
          <w:szCs w:val="25"/>
        </w:rPr>
      </w:pPr>
    </w:p>
    <w:p w14:paraId="55C79F6C" w14:textId="47D3879B" w:rsidR="00236F3A" w:rsidRPr="00BE45DD" w:rsidRDefault="00236F3A" w:rsidP="00D35021">
      <w:pPr>
        <w:pStyle w:val="Heading1"/>
        <w:tabs>
          <w:tab w:val="clear" w:pos="0"/>
        </w:tabs>
        <w:spacing w:line="264" w:lineRule="auto"/>
        <w:rPr>
          <w:rFonts w:ascii="Times New Roman" w:hAnsi="Times New Roman" w:cs="Times New Roman"/>
          <w:sz w:val="25"/>
          <w:szCs w:val="25"/>
        </w:rPr>
      </w:pPr>
      <w:r w:rsidRPr="00BE45DD">
        <w:rPr>
          <w:rFonts w:ascii="Times New Roman" w:hAnsi="Times New Roman" w:cs="Times New Roman"/>
          <w:sz w:val="25"/>
          <w:szCs w:val="25"/>
        </w:rPr>
        <w:t>WRITTEN COMMENTS</w:t>
      </w:r>
    </w:p>
    <w:p w14:paraId="663BE2B3" w14:textId="77777777" w:rsidR="00236F3A" w:rsidRPr="00BE45DD" w:rsidRDefault="00236F3A" w:rsidP="00D35021">
      <w:pPr>
        <w:pStyle w:val="BodyTextIndent2"/>
        <w:spacing w:line="264" w:lineRule="auto"/>
        <w:ind w:left="0" w:firstLine="0"/>
        <w:jc w:val="left"/>
        <w:rPr>
          <w:sz w:val="25"/>
          <w:szCs w:val="25"/>
        </w:rPr>
      </w:pPr>
    </w:p>
    <w:p w14:paraId="78AFB9C5" w14:textId="2D0CAE2F" w:rsidR="00236F3A" w:rsidRDefault="00236F3A" w:rsidP="00D35021">
      <w:pPr>
        <w:spacing w:after="0" w:line="264" w:lineRule="auto"/>
        <w:rPr>
          <w:rFonts w:ascii="Times New Roman" w:eastAsia="Times New Roman" w:hAnsi="Times New Roman"/>
          <w:sz w:val="25"/>
          <w:szCs w:val="25"/>
        </w:rPr>
      </w:pPr>
      <w:r w:rsidRPr="00BE45DD">
        <w:rPr>
          <w:rFonts w:ascii="Times New Roman" w:eastAsia="Times New Roman" w:hAnsi="Times New Roman"/>
          <w:sz w:val="25"/>
          <w:szCs w:val="25"/>
        </w:rPr>
        <w:t xml:space="preserve">The Commission initiates this inquiry by inviting written comment.  </w:t>
      </w:r>
      <w:r w:rsidR="00A43116">
        <w:rPr>
          <w:rFonts w:ascii="Times New Roman" w:eastAsia="Times New Roman" w:hAnsi="Times New Roman"/>
          <w:sz w:val="25"/>
          <w:szCs w:val="25"/>
        </w:rPr>
        <w:t xml:space="preserve">Written comments on the CR-101 inquiry </w:t>
      </w:r>
      <w:r w:rsidR="00A62EF3">
        <w:rPr>
          <w:rFonts w:ascii="Times New Roman" w:eastAsia="Times New Roman" w:hAnsi="Times New Roman"/>
          <w:sz w:val="25"/>
          <w:szCs w:val="25"/>
        </w:rPr>
        <w:t xml:space="preserve">and the issues listed above </w:t>
      </w:r>
      <w:r w:rsidR="00A43116">
        <w:rPr>
          <w:rFonts w:ascii="Times New Roman" w:eastAsia="Times New Roman" w:hAnsi="Times New Roman"/>
          <w:sz w:val="25"/>
          <w:szCs w:val="25"/>
        </w:rPr>
        <w:t xml:space="preserve">must be filed with the Commission no later than </w:t>
      </w:r>
      <w:r w:rsidR="00A43116" w:rsidRPr="000D6B1A">
        <w:rPr>
          <w:rFonts w:ascii="Times New Roman" w:eastAsia="Times New Roman" w:hAnsi="Times New Roman"/>
          <w:b/>
          <w:sz w:val="25"/>
          <w:szCs w:val="25"/>
        </w:rPr>
        <w:t>5:00 p.m., Monday, August 19, 2013</w:t>
      </w:r>
      <w:r w:rsidR="00A62EF3">
        <w:rPr>
          <w:rFonts w:ascii="Times New Roman" w:eastAsia="Times New Roman" w:hAnsi="Times New Roman"/>
          <w:sz w:val="25"/>
          <w:szCs w:val="25"/>
        </w:rPr>
        <w:t>, for consideration at the September 23, 2013, stakeholder works</w:t>
      </w:r>
      <w:r w:rsidR="00D35021">
        <w:rPr>
          <w:rFonts w:ascii="Times New Roman" w:eastAsia="Times New Roman" w:hAnsi="Times New Roman"/>
          <w:sz w:val="25"/>
          <w:szCs w:val="25"/>
        </w:rPr>
        <w:t>hop</w:t>
      </w:r>
      <w:r w:rsidR="000D6B1A">
        <w:rPr>
          <w:rFonts w:ascii="Times New Roman" w:eastAsia="Times New Roman" w:hAnsi="Times New Roman"/>
          <w:sz w:val="25"/>
          <w:szCs w:val="25"/>
        </w:rPr>
        <w:t xml:space="preserve">.  </w:t>
      </w:r>
      <w:r w:rsidRPr="00BE45DD">
        <w:rPr>
          <w:rFonts w:ascii="Times New Roman" w:eastAsia="Times New Roman" w:hAnsi="Times New Roman"/>
          <w:sz w:val="25"/>
          <w:szCs w:val="25"/>
        </w:rPr>
        <w:t>The Commission requests that comments be provided in electronic format to enhance public access, for ease of providing comments, to reduce the need for paper copies, and to facilitate quotations from the comments.  Comments may be submitted via the Commission’s Web portal (</w:t>
      </w:r>
      <w:hyperlink r:id="rId9" w:history="1">
        <w:r w:rsidRPr="00BE45DD">
          <w:rPr>
            <w:rFonts w:ascii="Times New Roman" w:eastAsia="Times New Roman" w:hAnsi="Times New Roman"/>
            <w:sz w:val="25"/>
            <w:szCs w:val="25"/>
          </w:rPr>
          <w:t>www.utc.wa.gov/e-filing</w:t>
        </w:r>
      </w:hyperlink>
      <w:r w:rsidRPr="00BE45DD">
        <w:rPr>
          <w:rFonts w:ascii="Times New Roman" w:eastAsia="Times New Roman" w:hAnsi="Times New Roman"/>
          <w:sz w:val="25"/>
          <w:szCs w:val="25"/>
        </w:rPr>
        <w:t>) or by electronic mail to the Commission’s Records Center at &lt;records@utc.wa.gov&gt;.  Please include:</w:t>
      </w:r>
    </w:p>
    <w:p w14:paraId="43348541" w14:textId="77777777" w:rsidR="00D35021" w:rsidRPr="00BE45DD" w:rsidRDefault="00D35021" w:rsidP="00D35021">
      <w:pPr>
        <w:spacing w:after="0" w:line="264" w:lineRule="auto"/>
        <w:rPr>
          <w:rFonts w:ascii="Times New Roman" w:eastAsia="Times New Roman" w:hAnsi="Times New Roman"/>
          <w:sz w:val="25"/>
          <w:szCs w:val="25"/>
        </w:rPr>
      </w:pPr>
    </w:p>
    <w:p w14:paraId="0876AD36" w14:textId="3545F8C1" w:rsidR="00236F3A" w:rsidRPr="00BE45DD" w:rsidRDefault="00236F3A" w:rsidP="00D35021">
      <w:pPr>
        <w:widowControl w:val="0"/>
        <w:numPr>
          <w:ilvl w:val="0"/>
          <w:numId w:val="5"/>
        </w:numPr>
        <w:autoSpaceDE w:val="0"/>
        <w:autoSpaceDN w:val="0"/>
        <w:adjustRightInd w:val="0"/>
        <w:spacing w:after="0" w:line="264" w:lineRule="auto"/>
        <w:rPr>
          <w:rFonts w:ascii="Times New Roman" w:hAnsi="Times New Roman"/>
          <w:color w:val="000000"/>
          <w:sz w:val="25"/>
          <w:szCs w:val="25"/>
        </w:rPr>
      </w:pPr>
      <w:r w:rsidRPr="00BE45DD">
        <w:rPr>
          <w:rFonts w:ascii="Times New Roman" w:hAnsi="Times New Roman"/>
          <w:color w:val="000000"/>
          <w:sz w:val="25"/>
          <w:szCs w:val="25"/>
        </w:rPr>
        <w:t xml:space="preserve">The docket number of this proceeding:  </w:t>
      </w:r>
      <w:r w:rsidR="00FB45D3" w:rsidRPr="00BE45DD">
        <w:rPr>
          <w:rFonts w:ascii="Times New Roman" w:hAnsi="Times New Roman"/>
          <w:color w:val="000000"/>
          <w:sz w:val="25"/>
          <w:szCs w:val="25"/>
        </w:rPr>
        <w:t>TG</w:t>
      </w:r>
      <w:r w:rsidRPr="00BE45DD">
        <w:rPr>
          <w:rFonts w:ascii="Times New Roman" w:hAnsi="Times New Roman"/>
          <w:color w:val="000000"/>
          <w:sz w:val="25"/>
          <w:szCs w:val="25"/>
        </w:rPr>
        <w:t>-</w:t>
      </w:r>
      <w:r w:rsidR="00DE783F">
        <w:rPr>
          <w:rFonts w:ascii="Times New Roman" w:hAnsi="Times New Roman"/>
          <w:color w:val="000000"/>
          <w:sz w:val="25"/>
          <w:szCs w:val="25"/>
        </w:rPr>
        <w:t>131255</w:t>
      </w:r>
      <w:r w:rsidRPr="00BE45DD">
        <w:rPr>
          <w:rFonts w:ascii="Times New Roman" w:hAnsi="Times New Roman"/>
          <w:color w:val="000000"/>
          <w:sz w:val="25"/>
          <w:szCs w:val="25"/>
        </w:rPr>
        <w:t>.</w:t>
      </w:r>
    </w:p>
    <w:p w14:paraId="4BDFA0CC" w14:textId="77777777" w:rsidR="00236F3A" w:rsidRPr="00BE45DD" w:rsidRDefault="00236F3A" w:rsidP="00D35021">
      <w:pPr>
        <w:widowControl w:val="0"/>
        <w:numPr>
          <w:ilvl w:val="0"/>
          <w:numId w:val="5"/>
        </w:numPr>
        <w:autoSpaceDE w:val="0"/>
        <w:autoSpaceDN w:val="0"/>
        <w:adjustRightInd w:val="0"/>
        <w:spacing w:after="0" w:line="264" w:lineRule="auto"/>
        <w:rPr>
          <w:rFonts w:ascii="Times New Roman" w:hAnsi="Times New Roman"/>
          <w:color w:val="000000"/>
          <w:sz w:val="25"/>
          <w:szCs w:val="25"/>
        </w:rPr>
      </w:pPr>
      <w:r w:rsidRPr="00BE45DD">
        <w:rPr>
          <w:rFonts w:ascii="Times New Roman" w:hAnsi="Times New Roman"/>
          <w:color w:val="000000"/>
          <w:sz w:val="25"/>
          <w:szCs w:val="25"/>
        </w:rPr>
        <w:t>The commenting party’s name.</w:t>
      </w:r>
    </w:p>
    <w:p w14:paraId="5D288414" w14:textId="77777777" w:rsidR="00236F3A" w:rsidRPr="00BE45DD" w:rsidRDefault="00236F3A" w:rsidP="00D35021">
      <w:pPr>
        <w:widowControl w:val="0"/>
        <w:numPr>
          <w:ilvl w:val="0"/>
          <w:numId w:val="5"/>
        </w:numPr>
        <w:autoSpaceDE w:val="0"/>
        <w:autoSpaceDN w:val="0"/>
        <w:adjustRightInd w:val="0"/>
        <w:spacing w:after="0" w:line="264" w:lineRule="auto"/>
        <w:rPr>
          <w:rFonts w:ascii="Times New Roman" w:hAnsi="Times New Roman"/>
          <w:color w:val="000000"/>
          <w:sz w:val="25"/>
          <w:szCs w:val="25"/>
        </w:rPr>
      </w:pPr>
      <w:r w:rsidRPr="00BE45DD">
        <w:rPr>
          <w:rFonts w:ascii="Times New Roman" w:hAnsi="Times New Roman"/>
          <w:color w:val="000000"/>
          <w:sz w:val="25"/>
          <w:szCs w:val="25"/>
        </w:rPr>
        <w:t>The title and date of the comment or comments.</w:t>
      </w:r>
    </w:p>
    <w:p w14:paraId="765FE887" w14:textId="77777777" w:rsidR="00236F3A" w:rsidRPr="00BE45DD" w:rsidRDefault="00236F3A" w:rsidP="00D35021">
      <w:pPr>
        <w:spacing w:after="0" w:line="264" w:lineRule="auto"/>
        <w:rPr>
          <w:rFonts w:ascii="Times New Roman" w:hAnsi="Times New Roman"/>
          <w:color w:val="000000"/>
          <w:sz w:val="25"/>
          <w:szCs w:val="25"/>
        </w:rPr>
      </w:pPr>
    </w:p>
    <w:p w14:paraId="58686725" w14:textId="28BC1805" w:rsidR="00236F3A" w:rsidRDefault="00A62EF3" w:rsidP="00D35021">
      <w:pPr>
        <w:spacing w:after="0" w:line="264" w:lineRule="auto"/>
        <w:rPr>
          <w:rFonts w:ascii="Times New Roman" w:hAnsi="Times New Roman"/>
          <w:color w:val="000000"/>
          <w:sz w:val="25"/>
          <w:szCs w:val="25"/>
        </w:rPr>
      </w:pPr>
      <w:r>
        <w:rPr>
          <w:rFonts w:ascii="Times New Roman" w:hAnsi="Times New Roman"/>
          <w:color w:val="000000"/>
          <w:sz w:val="25"/>
          <w:szCs w:val="25"/>
        </w:rPr>
        <w:lastRenderedPageBreak/>
        <w:t>An alternative method for submitting comments is mailing or delivering an electronic copy to the Commission’s Records Center on a 3 ½ inch, IBM-formatted, high-density disk, in .pdf Adobe Acrobat format or in</w:t>
      </w:r>
      <w:r w:rsidR="002702E1">
        <w:rPr>
          <w:rFonts w:ascii="Times New Roman" w:hAnsi="Times New Roman"/>
          <w:color w:val="000000"/>
          <w:sz w:val="25"/>
          <w:szCs w:val="25"/>
        </w:rPr>
        <w:t xml:space="preserve"> Word 97 or later format, a flash drive, or CD</w:t>
      </w:r>
      <w:r>
        <w:rPr>
          <w:rFonts w:ascii="Times New Roman" w:hAnsi="Times New Roman"/>
          <w:color w:val="000000"/>
          <w:sz w:val="25"/>
          <w:szCs w:val="25"/>
        </w:rPr>
        <w:t xml:space="preserve">.  Include all of the information requested above.  </w:t>
      </w:r>
      <w:r w:rsidR="00236F3A" w:rsidRPr="00BE45DD">
        <w:rPr>
          <w:rFonts w:ascii="Times New Roman" w:hAnsi="Times New Roman"/>
          <w:color w:val="000000"/>
          <w:sz w:val="25"/>
          <w:szCs w:val="25"/>
        </w:rPr>
        <w:t>The Commission will post on its web site all comments that are provided in electronic format.  The web site is located at &lt;http://www.utc.wa.gov/</w:t>
      </w:r>
      <w:r w:rsidR="00DE783F">
        <w:rPr>
          <w:rFonts w:ascii="Times New Roman" w:hAnsi="Times New Roman"/>
          <w:color w:val="000000"/>
          <w:sz w:val="25"/>
          <w:szCs w:val="25"/>
        </w:rPr>
        <w:t>131255</w:t>
      </w:r>
      <w:r w:rsidR="00236F3A" w:rsidRPr="00BE45DD">
        <w:rPr>
          <w:rFonts w:ascii="Times New Roman" w:hAnsi="Times New Roman"/>
          <w:color w:val="000000"/>
          <w:sz w:val="25"/>
          <w:szCs w:val="25"/>
        </w:rPr>
        <w:t>&gt;.</w:t>
      </w:r>
    </w:p>
    <w:p w14:paraId="52F23CD3" w14:textId="77777777" w:rsidR="002702E1" w:rsidRPr="00BE45DD" w:rsidRDefault="002702E1" w:rsidP="00D35021">
      <w:pPr>
        <w:spacing w:after="0" w:line="264" w:lineRule="auto"/>
        <w:rPr>
          <w:rFonts w:ascii="Times New Roman" w:hAnsi="Times New Roman"/>
          <w:color w:val="000000"/>
          <w:sz w:val="25"/>
          <w:szCs w:val="25"/>
        </w:rPr>
      </w:pPr>
    </w:p>
    <w:p w14:paraId="06A4FF58" w14:textId="5863774E" w:rsidR="00236F3A" w:rsidRDefault="00236F3A"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sz w:val="25"/>
          <w:szCs w:val="25"/>
        </w:rPr>
      </w:pPr>
      <w:r w:rsidRPr="00BE45DD">
        <w:rPr>
          <w:rFonts w:ascii="Times New Roman" w:hAnsi="Times New Roman"/>
          <w:color w:val="000000"/>
          <w:sz w:val="25"/>
          <w:szCs w:val="25"/>
        </w:rPr>
        <w:t xml:space="preserve">If you are unable to file your comments electronically, the Commission will always accept a paper document.  </w:t>
      </w:r>
      <w:r w:rsidRPr="00BE45DD">
        <w:rPr>
          <w:rFonts w:ascii="Times New Roman" w:hAnsi="Times New Roman"/>
          <w:sz w:val="25"/>
          <w:szCs w:val="25"/>
        </w:rPr>
        <w:t xml:space="preserve">Questions may be addressed to </w:t>
      </w:r>
      <w:r w:rsidR="00BF39E7" w:rsidRPr="00BE45DD">
        <w:rPr>
          <w:rFonts w:ascii="Times New Roman" w:hAnsi="Times New Roman"/>
          <w:sz w:val="25"/>
          <w:szCs w:val="25"/>
        </w:rPr>
        <w:t>Danny Kermode</w:t>
      </w:r>
      <w:r w:rsidRPr="00BE45DD">
        <w:rPr>
          <w:rFonts w:ascii="Times New Roman" w:hAnsi="Times New Roman"/>
          <w:sz w:val="25"/>
          <w:szCs w:val="25"/>
        </w:rPr>
        <w:t xml:space="preserve"> at (360) 664-1</w:t>
      </w:r>
      <w:r w:rsidR="00BF39E7" w:rsidRPr="00BE45DD">
        <w:rPr>
          <w:rFonts w:ascii="Times New Roman" w:hAnsi="Times New Roman"/>
          <w:sz w:val="25"/>
          <w:szCs w:val="25"/>
        </w:rPr>
        <w:t>253</w:t>
      </w:r>
      <w:r w:rsidRPr="00BE45DD">
        <w:rPr>
          <w:rFonts w:ascii="Times New Roman" w:hAnsi="Times New Roman"/>
          <w:sz w:val="25"/>
          <w:szCs w:val="25"/>
        </w:rPr>
        <w:t xml:space="preserve"> or e-mail at &lt;</w:t>
      </w:r>
      <w:hyperlink r:id="rId10" w:history="1">
        <w:r w:rsidR="00BF39E7" w:rsidRPr="00BE45DD">
          <w:rPr>
            <w:rStyle w:val="Hyperlink"/>
            <w:rFonts w:ascii="Times New Roman" w:hAnsi="Times New Roman"/>
            <w:sz w:val="25"/>
            <w:szCs w:val="25"/>
          </w:rPr>
          <w:t>dkermode@utc.wa.gov</w:t>
        </w:r>
      </w:hyperlink>
      <w:r w:rsidRPr="00BE45DD">
        <w:rPr>
          <w:rFonts w:ascii="Times New Roman" w:hAnsi="Times New Roman"/>
          <w:sz w:val="25"/>
          <w:szCs w:val="25"/>
        </w:rPr>
        <w:t xml:space="preserve"> &gt;.</w:t>
      </w:r>
    </w:p>
    <w:p w14:paraId="50E8EED2" w14:textId="77777777" w:rsidR="00D35021" w:rsidRPr="00BE45DD" w:rsidRDefault="00D35021"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color w:val="000000"/>
          <w:sz w:val="25"/>
          <w:szCs w:val="25"/>
        </w:rPr>
      </w:pPr>
    </w:p>
    <w:p w14:paraId="349E3927" w14:textId="4E5A3E2C" w:rsidR="00A43116" w:rsidRDefault="00A43116"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b/>
          <w:color w:val="000000"/>
          <w:sz w:val="25"/>
          <w:szCs w:val="25"/>
        </w:rPr>
      </w:pPr>
      <w:r w:rsidRPr="000D6B1A">
        <w:rPr>
          <w:rFonts w:ascii="Times New Roman" w:hAnsi="Times New Roman"/>
          <w:b/>
          <w:color w:val="000000"/>
          <w:sz w:val="25"/>
          <w:szCs w:val="25"/>
        </w:rPr>
        <w:t>STAKEHOLDER WORKS</w:t>
      </w:r>
      <w:r w:rsidR="00D35021">
        <w:rPr>
          <w:rFonts w:ascii="Times New Roman" w:hAnsi="Times New Roman"/>
          <w:b/>
          <w:color w:val="000000"/>
          <w:sz w:val="25"/>
          <w:szCs w:val="25"/>
        </w:rPr>
        <w:t>HOP</w:t>
      </w:r>
    </w:p>
    <w:p w14:paraId="131ED0D3" w14:textId="77777777" w:rsidR="00D35021" w:rsidRPr="000D6B1A" w:rsidRDefault="00D35021"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b/>
          <w:color w:val="000000"/>
          <w:sz w:val="25"/>
          <w:szCs w:val="25"/>
        </w:rPr>
      </w:pPr>
    </w:p>
    <w:p w14:paraId="35036210" w14:textId="6EB6E0CC" w:rsidR="00A43116" w:rsidRDefault="00A43116"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eastAsia="Times New Roman" w:hAnsi="Times New Roman"/>
          <w:sz w:val="25"/>
          <w:szCs w:val="25"/>
        </w:rPr>
      </w:pPr>
      <w:r>
        <w:rPr>
          <w:rFonts w:ascii="Times New Roman" w:hAnsi="Times New Roman"/>
          <w:color w:val="000000"/>
          <w:sz w:val="25"/>
          <w:szCs w:val="25"/>
        </w:rPr>
        <w:t>In addition to filing written comments, interested persons are invited to attend a stakeholder work</w:t>
      </w:r>
      <w:r w:rsidR="00D35021">
        <w:rPr>
          <w:rFonts w:ascii="Times New Roman" w:hAnsi="Times New Roman"/>
          <w:color w:val="000000"/>
          <w:sz w:val="25"/>
          <w:szCs w:val="25"/>
        </w:rPr>
        <w:t>shop</w:t>
      </w:r>
      <w:r>
        <w:rPr>
          <w:rFonts w:ascii="Times New Roman" w:hAnsi="Times New Roman"/>
          <w:color w:val="000000"/>
          <w:sz w:val="25"/>
          <w:szCs w:val="25"/>
        </w:rPr>
        <w:t xml:space="preserve"> on </w:t>
      </w:r>
      <w:r w:rsidRPr="00D35021">
        <w:rPr>
          <w:rFonts w:ascii="Times New Roman" w:hAnsi="Times New Roman"/>
          <w:b/>
          <w:color w:val="000000"/>
          <w:sz w:val="25"/>
          <w:szCs w:val="25"/>
        </w:rPr>
        <w:t>Monday,</w:t>
      </w:r>
      <w:r>
        <w:rPr>
          <w:rFonts w:ascii="Times New Roman" w:hAnsi="Times New Roman"/>
          <w:color w:val="000000"/>
          <w:sz w:val="25"/>
          <w:szCs w:val="25"/>
        </w:rPr>
        <w:t xml:space="preserve"> </w:t>
      </w:r>
      <w:r w:rsidRPr="000D6B1A">
        <w:rPr>
          <w:rFonts w:ascii="Times New Roman" w:hAnsi="Times New Roman"/>
          <w:b/>
          <w:color w:val="000000"/>
          <w:sz w:val="25"/>
          <w:szCs w:val="25"/>
        </w:rPr>
        <w:t>September 23, 2013, beginning at 9:30 a.m.,</w:t>
      </w:r>
      <w:r>
        <w:rPr>
          <w:rFonts w:ascii="Times New Roman" w:hAnsi="Times New Roman"/>
          <w:color w:val="000000"/>
          <w:sz w:val="25"/>
          <w:szCs w:val="25"/>
        </w:rPr>
        <w:t xml:space="preserve"> in Room 206, Richard Hemstad Building, 1300 S. Evergreen Park Drive S.W., Olympia, Washington.  At the </w:t>
      </w:r>
      <w:r w:rsidR="00D35021">
        <w:rPr>
          <w:rFonts w:ascii="Times New Roman" w:hAnsi="Times New Roman"/>
          <w:color w:val="000000"/>
          <w:sz w:val="25"/>
          <w:szCs w:val="25"/>
        </w:rPr>
        <w:t>workshop</w:t>
      </w:r>
      <w:r>
        <w:rPr>
          <w:rFonts w:ascii="Times New Roman" w:hAnsi="Times New Roman"/>
          <w:color w:val="000000"/>
          <w:sz w:val="25"/>
          <w:szCs w:val="25"/>
        </w:rPr>
        <w:t>, Commission staff will review and discuss comments with the stakeholders.</w:t>
      </w:r>
      <w:r w:rsidR="00A62EF3">
        <w:rPr>
          <w:rFonts w:ascii="Times New Roman" w:hAnsi="Times New Roman"/>
          <w:color w:val="000000"/>
          <w:sz w:val="25"/>
          <w:szCs w:val="25"/>
        </w:rPr>
        <w:t xml:space="preserve">  </w:t>
      </w:r>
      <w:r w:rsidR="00A62EF3" w:rsidRPr="00E149F7">
        <w:rPr>
          <w:rFonts w:ascii="Times New Roman" w:eastAsia="Times New Roman" w:hAnsi="Times New Roman"/>
          <w:sz w:val="25"/>
          <w:szCs w:val="25"/>
        </w:rPr>
        <w:t>The Commission has scheduled one other work</w:t>
      </w:r>
      <w:r w:rsidR="00D35021">
        <w:rPr>
          <w:rFonts w:ascii="Times New Roman" w:eastAsia="Times New Roman" w:hAnsi="Times New Roman"/>
          <w:sz w:val="25"/>
          <w:szCs w:val="25"/>
        </w:rPr>
        <w:t>shop</w:t>
      </w:r>
      <w:r w:rsidR="00A62EF3">
        <w:rPr>
          <w:rFonts w:ascii="Times New Roman" w:eastAsia="Times New Roman" w:hAnsi="Times New Roman"/>
          <w:sz w:val="25"/>
          <w:szCs w:val="25"/>
        </w:rPr>
        <w:t xml:space="preserve"> in January 2014</w:t>
      </w:r>
      <w:r w:rsidR="00A62EF3" w:rsidRPr="00E149F7">
        <w:rPr>
          <w:rFonts w:ascii="Times New Roman" w:eastAsia="Times New Roman" w:hAnsi="Times New Roman"/>
          <w:sz w:val="25"/>
          <w:szCs w:val="25"/>
        </w:rPr>
        <w:t>, the details of which will be included in a future notice.</w:t>
      </w:r>
      <w:r w:rsidR="00A62EF3">
        <w:rPr>
          <w:rFonts w:ascii="Times New Roman" w:eastAsia="Times New Roman" w:hAnsi="Times New Roman"/>
          <w:sz w:val="25"/>
          <w:szCs w:val="25"/>
        </w:rPr>
        <w:t xml:space="preserve">  </w:t>
      </w:r>
    </w:p>
    <w:p w14:paraId="203DDCA9" w14:textId="77777777" w:rsidR="00D35021" w:rsidRDefault="00D35021"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color w:val="000000"/>
          <w:sz w:val="25"/>
          <w:szCs w:val="25"/>
        </w:rPr>
      </w:pPr>
    </w:p>
    <w:p w14:paraId="143A52C3" w14:textId="77777777" w:rsidR="00236F3A" w:rsidRDefault="00236F3A"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color w:val="000000"/>
          <w:sz w:val="25"/>
          <w:szCs w:val="25"/>
        </w:rPr>
      </w:pPr>
      <w:r w:rsidRPr="00BE45DD">
        <w:rPr>
          <w:rFonts w:ascii="Times New Roman" w:hAnsi="Times New Roman"/>
          <w:color w:val="000000"/>
          <w:sz w:val="25"/>
          <w:szCs w:val="25"/>
        </w:rPr>
        <w:t xml:space="preserve">Your participation is welcomed via written comments and participation in any stakeholder work sessions.  Opportunity for further comment is anticipated.  Information about the schedule and other aspects of the rulemaking, including comments, will be posted on the Commission’s web site as it becomes available.  If you wish to receive further information on this rulemaking you may: </w:t>
      </w:r>
    </w:p>
    <w:p w14:paraId="0047071B" w14:textId="77777777" w:rsidR="00D35021" w:rsidRPr="00BE45DD" w:rsidRDefault="00D35021"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color w:val="000000"/>
          <w:sz w:val="25"/>
          <w:szCs w:val="25"/>
        </w:rPr>
      </w:pPr>
    </w:p>
    <w:p w14:paraId="5100A67B" w14:textId="77777777" w:rsidR="00236F3A" w:rsidRPr="00BE45DD" w:rsidRDefault="00236F3A" w:rsidP="00D35021">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4" w:lineRule="auto"/>
        <w:rPr>
          <w:rFonts w:ascii="Times New Roman" w:hAnsi="Times New Roman"/>
          <w:color w:val="000000"/>
          <w:sz w:val="25"/>
          <w:szCs w:val="25"/>
        </w:rPr>
      </w:pPr>
      <w:r w:rsidRPr="00BE45DD">
        <w:rPr>
          <w:rFonts w:ascii="Times New Roman" w:hAnsi="Times New Roman"/>
          <w:color w:val="000000"/>
          <w:sz w:val="25"/>
          <w:szCs w:val="25"/>
        </w:rPr>
        <w:t xml:space="preserve">Call the Commission’s Records Center at (360) 664-1234. </w:t>
      </w:r>
    </w:p>
    <w:p w14:paraId="20FF8CB6" w14:textId="77777777" w:rsidR="00236F3A" w:rsidRPr="00BE45DD" w:rsidRDefault="00236F3A" w:rsidP="00D35021">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4" w:lineRule="auto"/>
        <w:rPr>
          <w:rFonts w:ascii="Times New Roman" w:hAnsi="Times New Roman"/>
          <w:color w:val="000000"/>
          <w:sz w:val="25"/>
          <w:szCs w:val="25"/>
        </w:rPr>
      </w:pPr>
      <w:r w:rsidRPr="00BE45DD">
        <w:rPr>
          <w:rFonts w:ascii="Times New Roman" w:hAnsi="Times New Roman"/>
          <w:color w:val="000000"/>
          <w:sz w:val="25"/>
          <w:szCs w:val="25"/>
        </w:rPr>
        <w:t xml:space="preserve">E-mail the Commission at </w:t>
      </w:r>
      <w:hyperlink r:id="rId11" w:history="1">
        <w:r w:rsidRPr="00BE45DD">
          <w:rPr>
            <w:rStyle w:val="Hyperlink"/>
            <w:rFonts w:ascii="Times New Roman" w:hAnsi="Times New Roman"/>
            <w:sz w:val="25"/>
            <w:szCs w:val="25"/>
          </w:rPr>
          <w:t>records@utc.wa.gov</w:t>
        </w:r>
      </w:hyperlink>
      <w:r w:rsidRPr="00BE45DD">
        <w:rPr>
          <w:rFonts w:ascii="Times New Roman" w:hAnsi="Times New Roman"/>
          <w:color w:val="0000FF"/>
          <w:sz w:val="25"/>
          <w:szCs w:val="25"/>
          <w:u w:val="single"/>
        </w:rPr>
        <w:t>.</w:t>
      </w:r>
    </w:p>
    <w:p w14:paraId="06C5D54C" w14:textId="77777777" w:rsidR="00236F3A" w:rsidRPr="00BE45DD" w:rsidRDefault="00236F3A" w:rsidP="00D35021">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4" w:lineRule="auto"/>
        <w:rPr>
          <w:rFonts w:ascii="Times New Roman" w:hAnsi="Times New Roman"/>
          <w:color w:val="000000"/>
          <w:sz w:val="25"/>
          <w:szCs w:val="25"/>
        </w:rPr>
      </w:pPr>
      <w:r w:rsidRPr="00BE45DD">
        <w:rPr>
          <w:rFonts w:ascii="Times New Roman" w:hAnsi="Times New Roman"/>
          <w:color w:val="000000"/>
          <w:sz w:val="25"/>
          <w:szCs w:val="25"/>
        </w:rPr>
        <w:t>Mail written comments to the address below.</w:t>
      </w:r>
    </w:p>
    <w:p w14:paraId="3190F469" w14:textId="77777777" w:rsidR="00BF39E7" w:rsidRPr="00BE45DD" w:rsidRDefault="00BF39E7"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color w:val="000000"/>
          <w:sz w:val="25"/>
          <w:szCs w:val="25"/>
        </w:rPr>
      </w:pPr>
    </w:p>
    <w:p w14:paraId="5128D1A7" w14:textId="36BC6B21" w:rsidR="00236F3A" w:rsidRDefault="00236F3A"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color w:val="000000"/>
          <w:sz w:val="25"/>
          <w:szCs w:val="25"/>
        </w:rPr>
      </w:pPr>
      <w:r w:rsidRPr="00BE45DD">
        <w:rPr>
          <w:rFonts w:ascii="Times New Roman" w:hAnsi="Times New Roman"/>
          <w:color w:val="000000"/>
          <w:sz w:val="25"/>
          <w:szCs w:val="25"/>
        </w:rPr>
        <w:t>When contacting the Commis</w:t>
      </w:r>
      <w:r w:rsidR="00FB45D3" w:rsidRPr="00BE45DD">
        <w:rPr>
          <w:rFonts w:ascii="Times New Roman" w:hAnsi="Times New Roman"/>
          <w:color w:val="000000"/>
          <w:sz w:val="25"/>
          <w:szCs w:val="25"/>
        </w:rPr>
        <w:t>sion, please refer to Docket TG</w:t>
      </w:r>
      <w:r w:rsidRPr="00BE45DD">
        <w:rPr>
          <w:rFonts w:ascii="Times New Roman" w:hAnsi="Times New Roman"/>
          <w:color w:val="000000"/>
          <w:sz w:val="25"/>
          <w:szCs w:val="25"/>
        </w:rPr>
        <w:t>-</w:t>
      </w:r>
      <w:r w:rsidR="00FB45D3" w:rsidRPr="00BE45DD">
        <w:rPr>
          <w:rFonts w:ascii="Times New Roman" w:hAnsi="Times New Roman"/>
          <w:color w:val="000000"/>
          <w:sz w:val="25"/>
          <w:szCs w:val="25"/>
        </w:rPr>
        <w:t>13</w:t>
      </w:r>
      <w:r w:rsidR="00DE783F">
        <w:rPr>
          <w:rFonts w:ascii="Times New Roman" w:hAnsi="Times New Roman"/>
          <w:color w:val="000000"/>
          <w:sz w:val="25"/>
          <w:szCs w:val="25"/>
        </w:rPr>
        <w:t>1255</w:t>
      </w:r>
      <w:r w:rsidR="00BF39E7" w:rsidRPr="00BE45DD">
        <w:rPr>
          <w:rFonts w:ascii="Times New Roman" w:hAnsi="Times New Roman"/>
          <w:color w:val="000000"/>
          <w:sz w:val="25"/>
          <w:szCs w:val="25"/>
        </w:rPr>
        <w:t xml:space="preserve"> </w:t>
      </w:r>
      <w:r w:rsidRPr="00BE45DD">
        <w:rPr>
          <w:rFonts w:ascii="Times New Roman" w:hAnsi="Times New Roman"/>
          <w:color w:val="000000"/>
          <w:sz w:val="25"/>
          <w:szCs w:val="25"/>
        </w:rPr>
        <w:t>to ensure that you are placed on the appropriate service list.  The Commission’s mailing address is:</w:t>
      </w:r>
    </w:p>
    <w:p w14:paraId="3FE843C4" w14:textId="77777777" w:rsidR="00D35021" w:rsidRPr="00BE45DD" w:rsidRDefault="00D35021"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color w:val="000000"/>
          <w:sz w:val="25"/>
          <w:szCs w:val="25"/>
        </w:rPr>
      </w:pPr>
    </w:p>
    <w:p w14:paraId="441EF833" w14:textId="30AE0232" w:rsidR="00BF39E7" w:rsidRPr="00BE45DD" w:rsidRDefault="00BF39E7" w:rsidP="00D35021">
      <w:pPr>
        <w:pStyle w:val="Heading4"/>
        <w:spacing w:line="264" w:lineRule="auto"/>
        <w:rPr>
          <w:sz w:val="25"/>
          <w:szCs w:val="25"/>
        </w:rPr>
      </w:pPr>
      <w:r w:rsidRPr="00BE45DD">
        <w:rPr>
          <w:sz w:val="25"/>
          <w:szCs w:val="25"/>
        </w:rPr>
        <w:t>Steve</w:t>
      </w:r>
      <w:r w:rsidR="00A62EF3">
        <w:rPr>
          <w:sz w:val="25"/>
          <w:szCs w:val="25"/>
        </w:rPr>
        <w:t>n V.</w:t>
      </w:r>
      <w:r w:rsidRPr="00BE45DD">
        <w:rPr>
          <w:sz w:val="25"/>
          <w:szCs w:val="25"/>
        </w:rPr>
        <w:t xml:space="preserve"> King</w:t>
      </w:r>
    </w:p>
    <w:p w14:paraId="65475A2F" w14:textId="7B774735" w:rsidR="00236F3A" w:rsidRPr="00BE45DD" w:rsidRDefault="00885508" w:rsidP="00D35021">
      <w:pPr>
        <w:pStyle w:val="Heading4"/>
        <w:spacing w:line="264" w:lineRule="auto"/>
        <w:rPr>
          <w:sz w:val="25"/>
          <w:szCs w:val="25"/>
        </w:rPr>
      </w:pPr>
      <w:r>
        <w:rPr>
          <w:sz w:val="25"/>
          <w:szCs w:val="25"/>
        </w:rPr>
        <w:t xml:space="preserve">Acting </w:t>
      </w:r>
      <w:r w:rsidR="00236F3A" w:rsidRPr="00BE45DD">
        <w:rPr>
          <w:sz w:val="25"/>
          <w:szCs w:val="25"/>
        </w:rPr>
        <w:t>Executive Director and Secretary</w:t>
      </w:r>
    </w:p>
    <w:p w14:paraId="7D5BB0FC" w14:textId="77777777" w:rsidR="00236F3A" w:rsidRPr="00BE45DD" w:rsidRDefault="00236F3A"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ind w:firstLine="720"/>
        <w:rPr>
          <w:rFonts w:ascii="Times New Roman" w:hAnsi="Times New Roman"/>
          <w:color w:val="000000"/>
          <w:sz w:val="25"/>
          <w:szCs w:val="25"/>
        </w:rPr>
      </w:pPr>
      <w:r w:rsidRPr="00BE45DD">
        <w:rPr>
          <w:rFonts w:ascii="Times New Roman" w:hAnsi="Times New Roman"/>
          <w:color w:val="000000"/>
          <w:sz w:val="25"/>
          <w:szCs w:val="25"/>
        </w:rPr>
        <w:t>Washington Utilities and Transportation Commission</w:t>
      </w:r>
    </w:p>
    <w:p w14:paraId="41A1B3AD" w14:textId="77777777" w:rsidR="00236F3A" w:rsidRPr="00BE45DD" w:rsidRDefault="00236F3A"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ind w:firstLine="720"/>
        <w:rPr>
          <w:rFonts w:ascii="Times New Roman" w:hAnsi="Times New Roman"/>
          <w:color w:val="000000"/>
          <w:sz w:val="25"/>
          <w:szCs w:val="25"/>
        </w:rPr>
      </w:pPr>
      <w:r w:rsidRPr="00BE45DD">
        <w:rPr>
          <w:rFonts w:ascii="Times New Roman" w:hAnsi="Times New Roman"/>
          <w:color w:val="000000"/>
          <w:sz w:val="25"/>
          <w:szCs w:val="25"/>
        </w:rPr>
        <w:t>1300 South Evergreen Park Drive S.W.</w:t>
      </w:r>
    </w:p>
    <w:p w14:paraId="7376BEB3" w14:textId="77777777" w:rsidR="00236F3A" w:rsidRPr="00BE45DD" w:rsidRDefault="00236F3A"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ind w:firstLine="720"/>
        <w:rPr>
          <w:rFonts w:ascii="Times New Roman" w:hAnsi="Times New Roman"/>
          <w:color w:val="000000"/>
          <w:sz w:val="25"/>
          <w:szCs w:val="25"/>
        </w:rPr>
      </w:pPr>
      <w:r w:rsidRPr="00BE45DD">
        <w:rPr>
          <w:rFonts w:ascii="Times New Roman" w:hAnsi="Times New Roman"/>
          <w:color w:val="000000"/>
          <w:sz w:val="25"/>
          <w:szCs w:val="25"/>
        </w:rPr>
        <w:t>P.O. Box 47250</w:t>
      </w:r>
    </w:p>
    <w:p w14:paraId="2D7EC47A" w14:textId="77777777" w:rsidR="00236F3A" w:rsidRPr="00BE45DD" w:rsidRDefault="00236F3A"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ind w:firstLine="720"/>
        <w:rPr>
          <w:rFonts w:ascii="Times New Roman" w:hAnsi="Times New Roman"/>
          <w:color w:val="000000"/>
          <w:sz w:val="25"/>
          <w:szCs w:val="25"/>
        </w:rPr>
      </w:pPr>
      <w:r w:rsidRPr="00BE45DD">
        <w:rPr>
          <w:rFonts w:ascii="Times New Roman" w:hAnsi="Times New Roman"/>
          <w:color w:val="000000"/>
          <w:sz w:val="25"/>
          <w:szCs w:val="25"/>
        </w:rPr>
        <w:t>Olympia, Washington 98504-7250</w:t>
      </w:r>
    </w:p>
    <w:p w14:paraId="73444213" w14:textId="4C7C8F72" w:rsidR="00D35021" w:rsidRDefault="00D35021">
      <w:pPr>
        <w:spacing w:after="0" w:line="240" w:lineRule="auto"/>
        <w:rPr>
          <w:rFonts w:ascii="Times New Roman" w:hAnsi="Times New Roman"/>
          <w:color w:val="000000"/>
          <w:sz w:val="25"/>
          <w:szCs w:val="25"/>
        </w:rPr>
      </w:pPr>
      <w:r>
        <w:rPr>
          <w:rFonts w:ascii="Times New Roman" w:hAnsi="Times New Roman"/>
          <w:color w:val="000000"/>
          <w:sz w:val="25"/>
          <w:szCs w:val="25"/>
        </w:rPr>
        <w:br w:type="page"/>
      </w:r>
    </w:p>
    <w:p w14:paraId="6197D716" w14:textId="77777777" w:rsidR="00236F3A" w:rsidRPr="00BE45DD" w:rsidRDefault="00236F3A"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color w:val="000000"/>
          <w:sz w:val="25"/>
          <w:szCs w:val="25"/>
        </w:rPr>
      </w:pPr>
    </w:p>
    <w:p w14:paraId="1CA7D73A" w14:textId="77777777" w:rsidR="00236F3A" w:rsidRPr="00BE45DD" w:rsidRDefault="00236F3A" w:rsidP="00D35021">
      <w:pPr>
        <w:pStyle w:val="Heading2"/>
        <w:spacing w:line="264" w:lineRule="auto"/>
        <w:rPr>
          <w:sz w:val="25"/>
          <w:szCs w:val="25"/>
        </w:rPr>
      </w:pPr>
      <w:r w:rsidRPr="00BE45DD">
        <w:rPr>
          <w:sz w:val="25"/>
          <w:szCs w:val="25"/>
        </w:rPr>
        <w:t>NOTICE</w:t>
      </w:r>
    </w:p>
    <w:p w14:paraId="6DF89D84" w14:textId="77777777" w:rsidR="00236F3A" w:rsidRPr="00BE45DD" w:rsidRDefault="00236F3A"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b/>
          <w:bCs/>
          <w:color w:val="000000"/>
          <w:sz w:val="25"/>
          <w:szCs w:val="25"/>
        </w:rPr>
      </w:pPr>
    </w:p>
    <w:p w14:paraId="75BFBBCC" w14:textId="45791CC4" w:rsidR="00236F3A" w:rsidRPr="00BE45DD" w:rsidRDefault="00236F3A"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b/>
          <w:bCs/>
          <w:color w:val="000000"/>
          <w:sz w:val="25"/>
          <w:szCs w:val="25"/>
          <w:u w:val="single"/>
        </w:rPr>
      </w:pPr>
      <w:r w:rsidRPr="00BE45DD">
        <w:rPr>
          <w:rFonts w:ascii="Times New Roman" w:hAnsi="Times New Roman"/>
          <w:b/>
          <w:bCs/>
          <w:color w:val="000000"/>
          <w:sz w:val="25"/>
          <w:szCs w:val="25"/>
        </w:rPr>
        <w:t xml:space="preserve">If you do not want to comment now, but do want to receive future information about this rulemaking, please notify the Executive Director and Secretary in one of the ways described above and ask to be included on the mailing list for Docket </w:t>
      </w:r>
      <w:r w:rsidR="00FB45D3" w:rsidRPr="00BE45DD">
        <w:rPr>
          <w:rFonts w:ascii="Times New Roman" w:hAnsi="Times New Roman"/>
          <w:b/>
          <w:bCs/>
          <w:color w:val="000000"/>
          <w:sz w:val="25"/>
          <w:szCs w:val="25"/>
        </w:rPr>
        <w:t>TG</w:t>
      </w:r>
      <w:r w:rsidRPr="00BE45DD">
        <w:rPr>
          <w:rFonts w:ascii="Times New Roman" w:hAnsi="Times New Roman"/>
          <w:b/>
          <w:bCs/>
          <w:color w:val="000000"/>
          <w:sz w:val="25"/>
          <w:szCs w:val="25"/>
        </w:rPr>
        <w:t>-</w:t>
      </w:r>
      <w:r w:rsidR="00DE783F">
        <w:rPr>
          <w:rFonts w:ascii="Times New Roman" w:hAnsi="Times New Roman"/>
          <w:b/>
          <w:bCs/>
          <w:color w:val="000000"/>
          <w:sz w:val="25"/>
          <w:szCs w:val="25"/>
        </w:rPr>
        <w:t>131255</w:t>
      </w:r>
      <w:r w:rsidRPr="00BE45DD">
        <w:rPr>
          <w:rFonts w:ascii="Times New Roman" w:hAnsi="Times New Roman"/>
          <w:b/>
          <w:bCs/>
          <w:color w:val="000000"/>
          <w:sz w:val="25"/>
          <w:szCs w:val="25"/>
        </w:rPr>
        <w:t xml:space="preserve">.  </w:t>
      </w:r>
      <w:r w:rsidRPr="00BE45DD">
        <w:rPr>
          <w:rFonts w:ascii="Times New Roman" w:hAnsi="Times New Roman"/>
          <w:b/>
          <w:bCs/>
          <w:color w:val="000000"/>
          <w:sz w:val="25"/>
          <w:szCs w:val="25"/>
          <w:u w:val="single"/>
        </w:rPr>
        <w:t>If you do not do this, you might not receive further information about this rulemaking.</w:t>
      </w:r>
    </w:p>
    <w:p w14:paraId="05753976" w14:textId="77777777" w:rsidR="00236F3A" w:rsidRDefault="00236F3A"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color w:val="000000"/>
          <w:sz w:val="25"/>
          <w:szCs w:val="25"/>
        </w:rPr>
      </w:pPr>
    </w:p>
    <w:p w14:paraId="78DAD370" w14:textId="77777777" w:rsidR="00D35021" w:rsidRDefault="00D35021"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color w:val="000000"/>
          <w:sz w:val="25"/>
          <w:szCs w:val="25"/>
        </w:rPr>
      </w:pPr>
    </w:p>
    <w:p w14:paraId="7DEE6E17" w14:textId="77777777" w:rsidR="00D35021" w:rsidRDefault="00D35021"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color w:val="000000"/>
          <w:sz w:val="25"/>
          <w:szCs w:val="25"/>
        </w:rPr>
      </w:pPr>
    </w:p>
    <w:p w14:paraId="310BFF10" w14:textId="77777777" w:rsidR="00022D3C" w:rsidRPr="00BE45DD" w:rsidRDefault="00022D3C"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color w:val="000000"/>
          <w:sz w:val="25"/>
          <w:szCs w:val="25"/>
        </w:rPr>
      </w:pPr>
    </w:p>
    <w:p w14:paraId="7D2A1A09" w14:textId="212809BE" w:rsidR="00236F3A" w:rsidRPr="00BE45DD" w:rsidRDefault="00BF39E7"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color w:val="000000"/>
          <w:sz w:val="25"/>
          <w:szCs w:val="25"/>
        </w:rPr>
      </w:pPr>
      <w:r w:rsidRPr="00BE45DD">
        <w:rPr>
          <w:rFonts w:ascii="Times New Roman" w:hAnsi="Times New Roman"/>
          <w:color w:val="000000"/>
          <w:sz w:val="25"/>
          <w:szCs w:val="25"/>
        </w:rPr>
        <w:t>STEVE</w:t>
      </w:r>
      <w:r w:rsidR="00A62EF3">
        <w:rPr>
          <w:rFonts w:ascii="Times New Roman" w:hAnsi="Times New Roman"/>
          <w:color w:val="000000"/>
          <w:sz w:val="25"/>
          <w:szCs w:val="25"/>
        </w:rPr>
        <w:t>N V.</w:t>
      </w:r>
      <w:r w:rsidRPr="00BE45DD">
        <w:rPr>
          <w:rFonts w:ascii="Times New Roman" w:hAnsi="Times New Roman"/>
          <w:color w:val="000000"/>
          <w:sz w:val="25"/>
          <w:szCs w:val="25"/>
        </w:rPr>
        <w:t xml:space="preserve"> KING</w:t>
      </w:r>
    </w:p>
    <w:p w14:paraId="5335D7FC" w14:textId="6591EB58" w:rsidR="00236F3A" w:rsidRPr="00BE45DD" w:rsidRDefault="00887A37" w:rsidP="00D3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color w:val="000000"/>
          <w:sz w:val="25"/>
          <w:szCs w:val="25"/>
        </w:rPr>
      </w:pPr>
      <w:r>
        <w:rPr>
          <w:rFonts w:ascii="Times New Roman" w:hAnsi="Times New Roman"/>
          <w:color w:val="000000"/>
          <w:sz w:val="25"/>
          <w:szCs w:val="25"/>
        </w:rPr>
        <w:t xml:space="preserve">Acting </w:t>
      </w:r>
      <w:r w:rsidR="00236F3A" w:rsidRPr="00BE45DD">
        <w:rPr>
          <w:rFonts w:ascii="Times New Roman" w:hAnsi="Times New Roman"/>
          <w:color w:val="000000"/>
          <w:sz w:val="25"/>
          <w:szCs w:val="25"/>
        </w:rPr>
        <w:t>Executive Director and Secretary</w:t>
      </w:r>
    </w:p>
    <w:p w14:paraId="53ABBD2E" w14:textId="77777777" w:rsidR="00236F3A" w:rsidRPr="00BE45DD" w:rsidRDefault="00236F3A" w:rsidP="00D35021">
      <w:pPr>
        <w:spacing w:after="0" w:line="264" w:lineRule="auto"/>
        <w:rPr>
          <w:rFonts w:ascii="Times New Roman" w:hAnsi="Times New Roman"/>
          <w:sz w:val="25"/>
          <w:szCs w:val="25"/>
        </w:rPr>
      </w:pPr>
    </w:p>
    <w:sectPr w:rsidR="00236F3A" w:rsidRPr="00BE45DD" w:rsidSect="00D35021">
      <w:headerReference w:type="default" r:id="rId12"/>
      <w:footerReference w:type="even" r:id="rId13"/>
      <w:headerReference w:type="first" r:id="rId14"/>
      <w:endnotePr>
        <w:numFmt w:val="decimal"/>
      </w:endnotePr>
      <w:pgSz w:w="12240" w:h="15840" w:code="1"/>
      <w:pgMar w:top="720" w:right="1440" w:bottom="1440" w:left="1440" w:header="720" w:footer="1440" w:gutter="0"/>
      <w:paperSrc w:first="1025" w:other="102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31E88" w14:textId="77777777" w:rsidR="00A43116" w:rsidRDefault="00A43116">
      <w:pPr>
        <w:spacing w:after="0" w:line="240" w:lineRule="auto"/>
      </w:pPr>
      <w:r>
        <w:separator/>
      </w:r>
    </w:p>
  </w:endnote>
  <w:endnote w:type="continuationSeparator" w:id="0">
    <w:p w14:paraId="50C42065" w14:textId="77777777" w:rsidR="00A43116" w:rsidRDefault="00A4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08990" w14:textId="77777777" w:rsidR="00A43116" w:rsidRDefault="00A43116" w:rsidP="000D48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7A4788" w14:textId="77777777" w:rsidR="00A43116" w:rsidRDefault="00A43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E6D93" w14:textId="77777777" w:rsidR="00A43116" w:rsidRDefault="00A43116">
      <w:pPr>
        <w:spacing w:after="0" w:line="240" w:lineRule="auto"/>
      </w:pPr>
      <w:r>
        <w:separator/>
      </w:r>
    </w:p>
  </w:footnote>
  <w:footnote w:type="continuationSeparator" w:id="0">
    <w:p w14:paraId="19593235" w14:textId="77777777" w:rsidR="00A43116" w:rsidRDefault="00A43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DCCF" w14:textId="5CBA8CB0" w:rsidR="00A43116" w:rsidRPr="007B2D72" w:rsidRDefault="00A43116" w:rsidP="000D480B">
    <w:pPr>
      <w:pStyle w:val="Header"/>
      <w:tabs>
        <w:tab w:val="clear" w:pos="8640"/>
        <w:tab w:val="right" w:pos="9180"/>
      </w:tabs>
      <w:rPr>
        <w:rStyle w:val="PageNumber"/>
        <w:b/>
      </w:rPr>
    </w:pPr>
    <w:r w:rsidRPr="007B2D72">
      <w:rPr>
        <w:b/>
      </w:rPr>
      <w:t xml:space="preserve">DOCKET </w:t>
    </w:r>
    <w:r>
      <w:rPr>
        <w:b/>
      </w:rPr>
      <w:t>TG</w:t>
    </w:r>
    <w:r w:rsidRPr="007B2D72">
      <w:rPr>
        <w:b/>
      </w:rPr>
      <w:t>-</w:t>
    </w:r>
    <w:r>
      <w:rPr>
        <w:b/>
      </w:rPr>
      <w:t>131255</w:t>
    </w:r>
    <w:r w:rsidRPr="007B2D72">
      <w:rPr>
        <w:b/>
      </w:rPr>
      <w:tab/>
    </w:r>
    <w:r w:rsidRPr="007B2D72">
      <w:rPr>
        <w:b/>
      </w:rPr>
      <w:tab/>
      <w:t xml:space="preserve">PAGE </w:t>
    </w:r>
    <w:r w:rsidRPr="007B2D72">
      <w:rPr>
        <w:rStyle w:val="PageNumber"/>
        <w:b/>
      </w:rPr>
      <w:fldChar w:fldCharType="begin"/>
    </w:r>
    <w:r w:rsidRPr="007B2D72">
      <w:rPr>
        <w:rStyle w:val="PageNumber"/>
        <w:b/>
      </w:rPr>
      <w:instrText xml:space="preserve"> PAGE </w:instrText>
    </w:r>
    <w:r w:rsidRPr="007B2D72">
      <w:rPr>
        <w:rStyle w:val="PageNumber"/>
        <w:b/>
      </w:rPr>
      <w:fldChar w:fldCharType="separate"/>
    </w:r>
    <w:r w:rsidR="00E2087D">
      <w:rPr>
        <w:rStyle w:val="PageNumber"/>
        <w:b/>
        <w:noProof/>
      </w:rPr>
      <w:t>4</w:t>
    </w:r>
    <w:r w:rsidRPr="007B2D72">
      <w:rPr>
        <w:rStyle w:val="PageNumber"/>
        <w:b/>
      </w:rPr>
      <w:fldChar w:fldCharType="end"/>
    </w:r>
  </w:p>
  <w:p w14:paraId="4939A367" w14:textId="77777777" w:rsidR="00A43116" w:rsidRPr="007B2D72" w:rsidRDefault="00A43116" w:rsidP="000D480B">
    <w:pPr>
      <w:pStyle w:val="Header"/>
      <w:tabs>
        <w:tab w:val="clear" w:pos="8640"/>
        <w:tab w:val="right" w:pos="918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403E9" w14:textId="7DE58C64" w:rsidR="00A43116" w:rsidRPr="00491825" w:rsidRDefault="00A43116" w:rsidP="000D480B">
    <w:pPr>
      <w:pStyle w:val="Header"/>
      <w:tabs>
        <w:tab w:val="clear" w:pos="8640"/>
        <w:tab w:val="right" w:pos="9180"/>
      </w:tabs>
      <w:rPr>
        <w:b/>
      </w:rPr>
    </w:pPr>
    <w:r>
      <w:tab/>
    </w:r>
    <w:r>
      <w:tab/>
    </w:r>
    <w:r w:rsidR="00491825" w:rsidRPr="00491825">
      <w:rPr>
        <w:b/>
      </w:rPr>
      <w:t>[Service Date July 19,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86EB3B4"/>
    <w:lvl w:ilvl="0">
      <w:start w:val="1"/>
      <w:numFmt w:val="decimal"/>
      <w:lvlText w:val="%1."/>
      <w:lvlJc w:val="left"/>
      <w:pPr>
        <w:tabs>
          <w:tab w:val="num" w:pos="720"/>
        </w:tabs>
        <w:ind w:left="720" w:hanging="360"/>
      </w:pPr>
    </w:lvl>
  </w:abstractNum>
  <w:abstractNum w:abstractNumId="1">
    <w:nsid w:val="FFFFFF83"/>
    <w:multiLevelType w:val="singleLevel"/>
    <w:tmpl w:val="5F243EC4"/>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344CA1BE"/>
    <w:lvl w:ilvl="0">
      <w:start w:val="1"/>
      <w:numFmt w:val="decimal"/>
      <w:lvlText w:val="%1."/>
      <w:lvlJc w:val="left"/>
      <w:pPr>
        <w:tabs>
          <w:tab w:val="num" w:pos="360"/>
        </w:tabs>
        <w:ind w:left="360" w:hanging="360"/>
      </w:pPr>
    </w:lvl>
  </w:abstractNum>
  <w:abstractNum w:abstractNumId="3">
    <w:nsid w:val="FFFFFF89"/>
    <w:multiLevelType w:val="singleLevel"/>
    <w:tmpl w:val="7CB6F2D4"/>
    <w:lvl w:ilvl="0">
      <w:start w:val="1"/>
      <w:numFmt w:val="bullet"/>
      <w:lvlText w:val=""/>
      <w:lvlJc w:val="left"/>
      <w:pPr>
        <w:tabs>
          <w:tab w:val="num" w:pos="360"/>
        </w:tabs>
        <w:ind w:left="360" w:hanging="360"/>
      </w:pPr>
      <w:rPr>
        <w:rFonts w:ascii="Symbol" w:hAnsi="Symbol" w:hint="default"/>
      </w:rPr>
    </w:lvl>
  </w:abstractNum>
  <w:abstractNum w:abstractNumId="4">
    <w:nsid w:val="05B22E17"/>
    <w:multiLevelType w:val="hybridMultilevel"/>
    <w:tmpl w:val="A7587570"/>
    <w:lvl w:ilvl="0" w:tplc="E1D40854">
      <w:start w:val="1"/>
      <w:numFmt w:val="lowerLetter"/>
      <w:lvlText w:val="%1)"/>
      <w:lvlJc w:val="left"/>
      <w:pPr>
        <w:ind w:left="153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BA7BEA"/>
    <w:multiLevelType w:val="hybridMultilevel"/>
    <w:tmpl w:val="52D4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A7987"/>
    <w:multiLevelType w:val="hybridMultilevel"/>
    <w:tmpl w:val="E8602B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9C4231"/>
    <w:multiLevelType w:val="hybridMultilevel"/>
    <w:tmpl w:val="47945E0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F4A18"/>
    <w:multiLevelType w:val="hybridMultilevel"/>
    <w:tmpl w:val="85DE1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716108"/>
    <w:multiLevelType w:val="hybridMultilevel"/>
    <w:tmpl w:val="949EE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4"/>
  </w:num>
  <w:num w:numId="8">
    <w:abstractNumId w:val="10"/>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022D3C"/>
    <w:rsid w:val="000A78F2"/>
    <w:rsid w:val="000D480B"/>
    <w:rsid w:val="000D6B1A"/>
    <w:rsid w:val="00172351"/>
    <w:rsid w:val="00236F3A"/>
    <w:rsid w:val="002702E1"/>
    <w:rsid w:val="002F4DFF"/>
    <w:rsid w:val="003220FA"/>
    <w:rsid w:val="00387916"/>
    <w:rsid w:val="00491825"/>
    <w:rsid w:val="004C0B9B"/>
    <w:rsid w:val="004C6D58"/>
    <w:rsid w:val="004F40A5"/>
    <w:rsid w:val="00530AF1"/>
    <w:rsid w:val="00670253"/>
    <w:rsid w:val="007E7677"/>
    <w:rsid w:val="00836CD9"/>
    <w:rsid w:val="00885508"/>
    <w:rsid w:val="00887A37"/>
    <w:rsid w:val="008A7E20"/>
    <w:rsid w:val="008C7C28"/>
    <w:rsid w:val="00A43116"/>
    <w:rsid w:val="00A475F8"/>
    <w:rsid w:val="00A62EF3"/>
    <w:rsid w:val="00A9191D"/>
    <w:rsid w:val="00AE3CB0"/>
    <w:rsid w:val="00B40D5B"/>
    <w:rsid w:val="00BB48D0"/>
    <w:rsid w:val="00BD5723"/>
    <w:rsid w:val="00BE45DD"/>
    <w:rsid w:val="00BF39E7"/>
    <w:rsid w:val="00C249C4"/>
    <w:rsid w:val="00D35021"/>
    <w:rsid w:val="00D84DB7"/>
    <w:rsid w:val="00DE783F"/>
    <w:rsid w:val="00E056D0"/>
    <w:rsid w:val="00E11D70"/>
    <w:rsid w:val="00E149F7"/>
    <w:rsid w:val="00E2087D"/>
    <w:rsid w:val="00E20D61"/>
    <w:rsid w:val="00F77A3B"/>
    <w:rsid w:val="00F91AF0"/>
    <w:rsid w:val="00F94864"/>
    <w:rsid w:val="00FB45D3"/>
    <w:rsid w:val="00FD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2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header" w:uiPriority="0"/>
    <w:lsdException w:name="footer" w:uiPriority="0"/>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ody Text 2" w:uiPriority="0"/>
    <w:lsdException w:name="Body Text 3" w:uiPriority="0"/>
    <w:lsdException w:name="Body Text Indent 2" w:uiPriority="0"/>
    <w:lsdException w:name="Block Text" w:semiHidden="0" w:uiPriority="3" w:unhideWhenUsed="0" w:qFormat="1"/>
    <w:lsdException w:name="Hyperlink" w:uiPriority="0"/>
    <w:lsdException w:name="Strong" w:semiHidden="0" w:uiPriority="2" w:unhideWhenUsed="0" w:qFormat="1"/>
    <w:lsdException w:name="Emphasis" w:semiHidden="0" w:uiPriority="2" w:unhideWhenUsed="0" w:qFormat="1"/>
    <w:lsdException w:name="Table Grid" w:semiHidden="0" w:uiPriority="1" w:unhideWhenUsed="0"/>
    <w:lsdException w:name="No Spacing" w:uiPriority="1"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paragraph" w:styleId="Heading1">
    <w:name w:val="heading 1"/>
    <w:basedOn w:val="Normal"/>
    <w:next w:val="Normal"/>
    <w:link w:val="Heading1Char"/>
    <w:qFormat/>
    <w:rsid w:val="00F9486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pPr>
    <w:rPr>
      <w:rFonts w:ascii="Arial" w:eastAsia="Times New Roman" w:hAnsi="Arial" w:cs="Arial"/>
      <w:b/>
      <w:bCs/>
    </w:rPr>
  </w:style>
  <w:style w:type="paragraph" w:styleId="Heading2">
    <w:name w:val="heading 2"/>
    <w:basedOn w:val="Normal"/>
    <w:next w:val="Normal"/>
    <w:link w:val="Heading2Char"/>
    <w:qFormat/>
    <w:rsid w:val="00F9486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outlineLvl w:val="1"/>
    </w:pPr>
    <w:rPr>
      <w:rFonts w:ascii="Times New Roman" w:eastAsia="Times New Roman" w:hAnsi="Times New Roman"/>
      <w:b/>
      <w:bCs/>
      <w:color w:val="000000"/>
    </w:rPr>
  </w:style>
  <w:style w:type="paragraph" w:styleId="Heading3">
    <w:name w:val="heading 3"/>
    <w:basedOn w:val="Normal"/>
    <w:next w:val="Normal"/>
    <w:link w:val="Heading3Char"/>
    <w:qFormat/>
    <w:rsid w:val="00F9486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outlineLvl w:val="2"/>
    </w:pPr>
    <w:rPr>
      <w:rFonts w:ascii="Times New Roman" w:eastAsia="Times New Roman" w:hAnsi="Times New Roman"/>
    </w:rPr>
  </w:style>
  <w:style w:type="paragraph" w:styleId="Heading4">
    <w:name w:val="heading 4"/>
    <w:basedOn w:val="Normal"/>
    <w:next w:val="Normal"/>
    <w:link w:val="Heading4Char"/>
    <w:qFormat/>
    <w:rsid w:val="00F9486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outlineLvl w:val="3"/>
    </w:pPr>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864"/>
    <w:rPr>
      <w:rFonts w:ascii="Arial" w:eastAsia="Times New Roman" w:hAnsi="Arial" w:cs="Arial"/>
      <w:b/>
      <w:bCs/>
      <w:sz w:val="24"/>
      <w:szCs w:val="24"/>
    </w:rPr>
  </w:style>
  <w:style w:type="character" w:customStyle="1" w:styleId="Heading2Char">
    <w:name w:val="Heading 2 Char"/>
    <w:basedOn w:val="DefaultParagraphFont"/>
    <w:link w:val="Heading2"/>
    <w:rsid w:val="00F94864"/>
    <w:rPr>
      <w:rFonts w:ascii="Times New Roman" w:eastAsia="Times New Roman" w:hAnsi="Times New Roman"/>
      <w:b/>
      <w:bCs/>
      <w:color w:val="000000"/>
      <w:sz w:val="24"/>
      <w:szCs w:val="24"/>
    </w:rPr>
  </w:style>
  <w:style w:type="character" w:customStyle="1" w:styleId="Heading3Char">
    <w:name w:val="Heading 3 Char"/>
    <w:basedOn w:val="DefaultParagraphFont"/>
    <w:link w:val="Heading3"/>
    <w:rsid w:val="00F94864"/>
    <w:rPr>
      <w:rFonts w:ascii="Times New Roman" w:eastAsia="Times New Roman" w:hAnsi="Times New Roman"/>
      <w:sz w:val="24"/>
      <w:szCs w:val="24"/>
    </w:rPr>
  </w:style>
  <w:style w:type="character" w:customStyle="1" w:styleId="Heading4Char">
    <w:name w:val="Heading 4 Char"/>
    <w:basedOn w:val="DefaultParagraphFont"/>
    <w:link w:val="Heading4"/>
    <w:rsid w:val="00F94864"/>
    <w:rPr>
      <w:rFonts w:ascii="Times New Roman" w:eastAsia="Times New Roman" w:hAnsi="Times New Roman"/>
      <w:color w:val="000000"/>
      <w:sz w:val="24"/>
      <w:szCs w:val="24"/>
    </w:rPr>
  </w:style>
  <w:style w:type="paragraph" w:styleId="BodyText2">
    <w:name w:val="Body Text 2"/>
    <w:basedOn w:val="Normal"/>
    <w:link w:val="BodyText2Char"/>
    <w:rsid w:val="00F94864"/>
    <w:pPr>
      <w:autoSpaceDE w:val="0"/>
      <w:autoSpaceDN w:val="0"/>
      <w:adjustRightInd w:val="0"/>
      <w:spacing w:after="0" w:line="240" w:lineRule="auto"/>
    </w:pPr>
    <w:rPr>
      <w:rFonts w:ascii="Times New Roman" w:eastAsia="Times New Roman" w:hAnsi="Times New Roman"/>
    </w:rPr>
  </w:style>
  <w:style w:type="character" w:customStyle="1" w:styleId="BodyText2Char">
    <w:name w:val="Body Text 2 Char"/>
    <w:basedOn w:val="DefaultParagraphFont"/>
    <w:link w:val="BodyText2"/>
    <w:rsid w:val="00F94864"/>
    <w:rPr>
      <w:rFonts w:ascii="Times New Roman" w:eastAsia="Times New Roman" w:hAnsi="Times New Roman"/>
      <w:sz w:val="24"/>
      <w:szCs w:val="24"/>
    </w:rPr>
  </w:style>
  <w:style w:type="paragraph" w:styleId="BodyTextIndent2">
    <w:name w:val="Body Text Indent 2"/>
    <w:basedOn w:val="Normal"/>
    <w:link w:val="BodyTextIndent2Char"/>
    <w:rsid w:val="00F94864"/>
    <w:pPr>
      <w:widowControl w:val="0"/>
      <w:tabs>
        <w:tab w:val="left" w:pos="720"/>
      </w:tabs>
      <w:autoSpaceDE w:val="0"/>
      <w:autoSpaceDN w:val="0"/>
      <w:adjustRightInd w:val="0"/>
      <w:spacing w:after="0" w:line="240" w:lineRule="auto"/>
      <w:ind w:left="1440" w:hanging="1440"/>
      <w:jc w:val="both"/>
    </w:pPr>
    <w:rPr>
      <w:rFonts w:ascii="Times New Roman" w:eastAsia="Times New Roman" w:hAnsi="Times New Roman"/>
    </w:rPr>
  </w:style>
  <w:style w:type="character" w:customStyle="1" w:styleId="BodyTextIndent2Char">
    <w:name w:val="Body Text Indent 2 Char"/>
    <w:basedOn w:val="DefaultParagraphFont"/>
    <w:link w:val="BodyTextIndent2"/>
    <w:rsid w:val="00F94864"/>
    <w:rPr>
      <w:rFonts w:ascii="Times New Roman" w:eastAsia="Times New Roman" w:hAnsi="Times New Roman"/>
      <w:sz w:val="24"/>
      <w:szCs w:val="24"/>
    </w:rPr>
  </w:style>
  <w:style w:type="paragraph" w:styleId="Header">
    <w:name w:val="header"/>
    <w:basedOn w:val="Normal"/>
    <w:link w:val="HeaderChar"/>
    <w:rsid w:val="00F94864"/>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0"/>
    </w:rPr>
  </w:style>
  <w:style w:type="character" w:customStyle="1" w:styleId="HeaderChar">
    <w:name w:val="Header Char"/>
    <w:basedOn w:val="DefaultParagraphFont"/>
    <w:link w:val="Header"/>
    <w:rsid w:val="00F94864"/>
    <w:rPr>
      <w:rFonts w:ascii="Times New Roman" w:eastAsia="Times New Roman" w:hAnsi="Times New Roman"/>
      <w:szCs w:val="24"/>
    </w:rPr>
  </w:style>
  <w:style w:type="character" w:styleId="Hyperlink">
    <w:name w:val="Hyperlink"/>
    <w:basedOn w:val="DefaultParagraphFont"/>
    <w:rsid w:val="00F94864"/>
    <w:rPr>
      <w:color w:val="0000FF"/>
      <w:u w:val="single"/>
    </w:rPr>
  </w:style>
  <w:style w:type="character" w:styleId="PageNumber">
    <w:name w:val="page number"/>
    <w:basedOn w:val="DefaultParagraphFont"/>
    <w:rsid w:val="00F94864"/>
  </w:style>
  <w:style w:type="paragraph" w:styleId="BodyText3">
    <w:name w:val="Body Text 3"/>
    <w:basedOn w:val="Normal"/>
    <w:link w:val="BodyText3Char"/>
    <w:rsid w:val="00F94864"/>
    <w:pPr>
      <w:suppressAutoHyphens/>
      <w:spacing w:after="0" w:line="240" w:lineRule="atLeast"/>
    </w:pPr>
    <w:rPr>
      <w:rFonts w:ascii="Times New Roman" w:eastAsia="Times New Roman" w:hAnsi="Times New Roman"/>
      <w:sz w:val="20"/>
    </w:rPr>
  </w:style>
  <w:style w:type="character" w:customStyle="1" w:styleId="BodyText3Char">
    <w:name w:val="Body Text 3 Char"/>
    <w:basedOn w:val="DefaultParagraphFont"/>
    <w:link w:val="BodyText3"/>
    <w:rsid w:val="00F94864"/>
    <w:rPr>
      <w:rFonts w:ascii="Times New Roman" w:eastAsia="Times New Roman" w:hAnsi="Times New Roman"/>
      <w:szCs w:val="24"/>
    </w:rPr>
  </w:style>
  <w:style w:type="paragraph" w:styleId="Footer">
    <w:name w:val="footer"/>
    <w:basedOn w:val="Normal"/>
    <w:link w:val="FooterChar"/>
    <w:rsid w:val="00F94864"/>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0"/>
    </w:rPr>
  </w:style>
  <w:style w:type="character" w:customStyle="1" w:styleId="FooterChar">
    <w:name w:val="Footer Char"/>
    <w:basedOn w:val="DefaultParagraphFont"/>
    <w:link w:val="Footer"/>
    <w:rsid w:val="00F94864"/>
    <w:rPr>
      <w:rFonts w:ascii="Times New Roman" w:eastAsia="Times New Roman" w:hAnsi="Times New Roman"/>
      <w:szCs w:val="24"/>
    </w:rPr>
  </w:style>
  <w:style w:type="character" w:styleId="CommentReference">
    <w:name w:val="annotation reference"/>
    <w:basedOn w:val="DefaultParagraphFont"/>
    <w:uiPriority w:val="99"/>
    <w:semiHidden/>
    <w:unhideWhenUsed/>
    <w:rsid w:val="00885508"/>
    <w:rPr>
      <w:sz w:val="16"/>
      <w:szCs w:val="16"/>
    </w:rPr>
  </w:style>
  <w:style w:type="paragraph" w:styleId="CommentText">
    <w:name w:val="annotation text"/>
    <w:basedOn w:val="Normal"/>
    <w:link w:val="CommentTextChar"/>
    <w:uiPriority w:val="99"/>
    <w:semiHidden/>
    <w:unhideWhenUsed/>
    <w:rsid w:val="00885508"/>
    <w:pPr>
      <w:spacing w:line="240" w:lineRule="auto"/>
    </w:pPr>
    <w:rPr>
      <w:sz w:val="20"/>
      <w:szCs w:val="20"/>
    </w:rPr>
  </w:style>
  <w:style w:type="character" w:customStyle="1" w:styleId="CommentTextChar">
    <w:name w:val="Comment Text Char"/>
    <w:basedOn w:val="DefaultParagraphFont"/>
    <w:link w:val="CommentText"/>
    <w:uiPriority w:val="99"/>
    <w:semiHidden/>
    <w:rsid w:val="00885508"/>
  </w:style>
  <w:style w:type="paragraph" w:styleId="CommentSubject">
    <w:name w:val="annotation subject"/>
    <w:basedOn w:val="CommentText"/>
    <w:next w:val="CommentText"/>
    <w:link w:val="CommentSubjectChar"/>
    <w:uiPriority w:val="99"/>
    <w:semiHidden/>
    <w:unhideWhenUsed/>
    <w:rsid w:val="00885508"/>
    <w:rPr>
      <w:b/>
      <w:bCs/>
    </w:rPr>
  </w:style>
  <w:style w:type="character" w:customStyle="1" w:styleId="CommentSubjectChar">
    <w:name w:val="Comment Subject Char"/>
    <w:basedOn w:val="CommentTextChar"/>
    <w:link w:val="CommentSubject"/>
    <w:uiPriority w:val="99"/>
    <w:semiHidden/>
    <w:rsid w:val="00885508"/>
    <w:rPr>
      <w:b/>
      <w:bCs/>
    </w:rPr>
  </w:style>
  <w:style w:type="paragraph" w:styleId="BalloonText">
    <w:name w:val="Balloon Text"/>
    <w:basedOn w:val="Normal"/>
    <w:link w:val="BalloonTextChar"/>
    <w:uiPriority w:val="99"/>
    <w:semiHidden/>
    <w:unhideWhenUsed/>
    <w:rsid w:val="00885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508"/>
    <w:rPr>
      <w:rFonts w:ascii="Tahoma" w:hAnsi="Tahoma" w:cs="Tahoma"/>
      <w:sz w:val="16"/>
      <w:szCs w:val="16"/>
    </w:rPr>
  </w:style>
  <w:style w:type="paragraph" w:styleId="Revision">
    <w:name w:val="Revision"/>
    <w:hidden/>
    <w:uiPriority w:val="99"/>
    <w:semiHidden/>
    <w:rsid w:val="00E149F7"/>
    <w:rPr>
      <w:sz w:val="24"/>
      <w:szCs w:val="24"/>
    </w:rPr>
  </w:style>
  <w:style w:type="paragraph" w:styleId="NoSpacing">
    <w:name w:val="No Spacing"/>
    <w:uiPriority w:val="1"/>
    <w:qFormat/>
    <w:rsid w:val="00D3502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header" w:uiPriority="0"/>
    <w:lsdException w:name="footer" w:uiPriority="0"/>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ody Text 2" w:uiPriority="0"/>
    <w:lsdException w:name="Body Text 3" w:uiPriority="0"/>
    <w:lsdException w:name="Body Text Indent 2" w:uiPriority="0"/>
    <w:lsdException w:name="Block Text" w:semiHidden="0" w:uiPriority="3" w:unhideWhenUsed="0" w:qFormat="1"/>
    <w:lsdException w:name="Hyperlink" w:uiPriority="0"/>
    <w:lsdException w:name="Strong" w:semiHidden="0" w:uiPriority="2" w:unhideWhenUsed="0" w:qFormat="1"/>
    <w:lsdException w:name="Emphasis" w:semiHidden="0" w:uiPriority="2" w:unhideWhenUsed="0" w:qFormat="1"/>
    <w:lsdException w:name="Table Grid" w:semiHidden="0" w:uiPriority="1" w:unhideWhenUsed="0"/>
    <w:lsdException w:name="No Spacing" w:uiPriority="1"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paragraph" w:styleId="Heading1">
    <w:name w:val="heading 1"/>
    <w:basedOn w:val="Normal"/>
    <w:next w:val="Normal"/>
    <w:link w:val="Heading1Char"/>
    <w:qFormat/>
    <w:rsid w:val="00F9486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pPr>
    <w:rPr>
      <w:rFonts w:ascii="Arial" w:eastAsia="Times New Roman" w:hAnsi="Arial" w:cs="Arial"/>
      <w:b/>
      <w:bCs/>
    </w:rPr>
  </w:style>
  <w:style w:type="paragraph" w:styleId="Heading2">
    <w:name w:val="heading 2"/>
    <w:basedOn w:val="Normal"/>
    <w:next w:val="Normal"/>
    <w:link w:val="Heading2Char"/>
    <w:qFormat/>
    <w:rsid w:val="00F9486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outlineLvl w:val="1"/>
    </w:pPr>
    <w:rPr>
      <w:rFonts w:ascii="Times New Roman" w:eastAsia="Times New Roman" w:hAnsi="Times New Roman"/>
      <w:b/>
      <w:bCs/>
      <w:color w:val="000000"/>
    </w:rPr>
  </w:style>
  <w:style w:type="paragraph" w:styleId="Heading3">
    <w:name w:val="heading 3"/>
    <w:basedOn w:val="Normal"/>
    <w:next w:val="Normal"/>
    <w:link w:val="Heading3Char"/>
    <w:qFormat/>
    <w:rsid w:val="00F9486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outlineLvl w:val="2"/>
    </w:pPr>
    <w:rPr>
      <w:rFonts w:ascii="Times New Roman" w:eastAsia="Times New Roman" w:hAnsi="Times New Roman"/>
    </w:rPr>
  </w:style>
  <w:style w:type="paragraph" w:styleId="Heading4">
    <w:name w:val="heading 4"/>
    <w:basedOn w:val="Normal"/>
    <w:next w:val="Normal"/>
    <w:link w:val="Heading4Char"/>
    <w:qFormat/>
    <w:rsid w:val="00F9486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outlineLvl w:val="3"/>
    </w:pPr>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864"/>
    <w:rPr>
      <w:rFonts w:ascii="Arial" w:eastAsia="Times New Roman" w:hAnsi="Arial" w:cs="Arial"/>
      <w:b/>
      <w:bCs/>
      <w:sz w:val="24"/>
      <w:szCs w:val="24"/>
    </w:rPr>
  </w:style>
  <w:style w:type="character" w:customStyle="1" w:styleId="Heading2Char">
    <w:name w:val="Heading 2 Char"/>
    <w:basedOn w:val="DefaultParagraphFont"/>
    <w:link w:val="Heading2"/>
    <w:rsid w:val="00F94864"/>
    <w:rPr>
      <w:rFonts w:ascii="Times New Roman" w:eastAsia="Times New Roman" w:hAnsi="Times New Roman"/>
      <w:b/>
      <w:bCs/>
      <w:color w:val="000000"/>
      <w:sz w:val="24"/>
      <w:szCs w:val="24"/>
    </w:rPr>
  </w:style>
  <w:style w:type="character" w:customStyle="1" w:styleId="Heading3Char">
    <w:name w:val="Heading 3 Char"/>
    <w:basedOn w:val="DefaultParagraphFont"/>
    <w:link w:val="Heading3"/>
    <w:rsid w:val="00F94864"/>
    <w:rPr>
      <w:rFonts w:ascii="Times New Roman" w:eastAsia="Times New Roman" w:hAnsi="Times New Roman"/>
      <w:sz w:val="24"/>
      <w:szCs w:val="24"/>
    </w:rPr>
  </w:style>
  <w:style w:type="character" w:customStyle="1" w:styleId="Heading4Char">
    <w:name w:val="Heading 4 Char"/>
    <w:basedOn w:val="DefaultParagraphFont"/>
    <w:link w:val="Heading4"/>
    <w:rsid w:val="00F94864"/>
    <w:rPr>
      <w:rFonts w:ascii="Times New Roman" w:eastAsia="Times New Roman" w:hAnsi="Times New Roman"/>
      <w:color w:val="000000"/>
      <w:sz w:val="24"/>
      <w:szCs w:val="24"/>
    </w:rPr>
  </w:style>
  <w:style w:type="paragraph" w:styleId="BodyText2">
    <w:name w:val="Body Text 2"/>
    <w:basedOn w:val="Normal"/>
    <w:link w:val="BodyText2Char"/>
    <w:rsid w:val="00F94864"/>
    <w:pPr>
      <w:autoSpaceDE w:val="0"/>
      <w:autoSpaceDN w:val="0"/>
      <w:adjustRightInd w:val="0"/>
      <w:spacing w:after="0" w:line="240" w:lineRule="auto"/>
    </w:pPr>
    <w:rPr>
      <w:rFonts w:ascii="Times New Roman" w:eastAsia="Times New Roman" w:hAnsi="Times New Roman"/>
    </w:rPr>
  </w:style>
  <w:style w:type="character" w:customStyle="1" w:styleId="BodyText2Char">
    <w:name w:val="Body Text 2 Char"/>
    <w:basedOn w:val="DefaultParagraphFont"/>
    <w:link w:val="BodyText2"/>
    <w:rsid w:val="00F94864"/>
    <w:rPr>
      <w:rFonts w:ascii="Times New Roman" w:eastAsia="Times New Roman" w:hAnsi="Times New Roman"/>
      <w:sz w:val="24"/>
      <w:szCs w:val="24"/>
    </w:rPr>
  </w:style>
  <w:style w:type="paragraph" w:styleId="BodyTextIndent2">
    <w:name w:val="Body Text Indent 2"/>
    <w:basedOn w:val="Normal"/>
    <w:link w:val="BodyTextIndent2Char"/>
    <w:rsid w:val="00F94864"/>
    <w:pPr>
      <w:widowControl w:val="0"/>
      <w:tabs>
        <w:tab w:val="left" w:pos="720"/>
      </w:tabs>
      <w:autoSpaceDE w:val="0"/>
      <w:autoSpaceDN w:val="0"/>
      <w:adjustRightInd w:val="0"/>
      <w:spacing w:after="0" w:line="240" w:lineRule="auto"/>
      <w:ind w:left="1440" w:hanging="1440"/>
      <w:jc w:val="both"/>
    </w:pPr>
    <w:rPr>
      <w:rFonts w:ascii="Times New Roman" w:eastAsia="Times New Roman" w:hAnsi="Times New Roman"/>
    </w:rPr>
  </w:style>
  <w:style w:type="character" w:customStyle="1" w:styleId="BodyTextIndent2Char">
    <w:name w:val="Body Text Indent 2 Char"/>
    <w:basedOn w:val="DefaultParagraphFont"/>
    <w:link w:val="BodyTextIndent2"/>
    <w:rsid w:val="00F94864"/>
    <w:rPr>
      <w:rFonts w:ascii="Times New Roman" w:eastAsia="Times New Roman" w:hAnsi="Times New Roman"/>
      <w:sz w:val="24"/>
      <w:szCs w:val="24"/>
    </w:rPr>
  </w:style>
  <w:style w:type="paragraph" w:styleId="Header">
    <w:name w:val="header"/>
    <w:basedOn w:val="Normal"/>
    <w:link w:val="HeaderChar"/>
    <w:rsid w:val="00F94864"/>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0"/>
    </w:rPr>
  </w:style>
  <w:style w:type="character" w:customStyle="1" w:styleId="HeaderChar">
    <w:name w:val="Header Char"/>
    <w:basedOn w:val="DefaultParagraphFont"/>
    <w:link w:val="Header"/>
    <w:rsid w:val="00F94864"/>
    <w:rPr>
      <w:rFonts w:ascii="Times New Roman" w:eastAsia="Times New Roman" w:hAnsi="Times New Roman"/>
      <w:szCs w:val="24"/>
    </w:rPr>
  </w:style>
  <w:style w:type="character" w:styleId="Hyperlink">
    <w:name w:val="Hyperlink"/>
    <w:basedOn w:val="DefaultParagraphFont"/>
    <w:rsid w:val="00F94864"/>
    <w:rPr>
      <w:color w:val="0000FF"/>
      <w:u w:val="single"/>
    </w:rPr>
  </w:style>
  <w:style w:type="character" w:styleId="PageNumber">
    <w:name w:val="page number"/>
    <w:basedOn w:val="DefaultParagraphFont"/>
    <w:rsid w:val="00F94864"/>
  </w:style>
  <w:style w:type="paragraph" w:styleId="BodyText3">
    <w:name w:val="Body Text 3"/>
    <w:basedOn w:val="Normal"/>
    <w:link w:val="BodyText3Char"/>
    <w:rsid w:val="00F94864"/>
    <w:pPr>
      <w:suppressAutoHyphens/>
      <w:spacing w:after="0" w:line="240" w:lineRule="atLeast"/>
    </w:pPr>
    <w:rPr>
      <w:rFonts w:ascii="Times New Roman" w:eastAsia="Times New Roman" w:hAnsi="Times New Roman"/>
      <w:sz w:val="20"/>
    </w:rPr>
  </w:style>
  <w:style w:type="character" w:customStyle="1" w:styleId="BodyText3Char">
    <w:name w:val="Body Text 3 Char"/>
    <w:basedOn w:val="DefaultParagraphFont"/>
    <w:link w:val="BodyText3"/>
    <w:rsid w:val="00F94864"/>
    <w:rPr>
      <w:rFonts w:ascii="Times New Roman" w:eastAsia="Times New Roman" w:hAnsi="Times New Roman"/>
      <w:szCs w:val="24"/>
    </w:rPr>
  </w:style>
  <w:style w:type="paragraph" w:styleId="Footer">
    <w:name w:val="footer"/>
    <w:basedOn w:val="Normal"/>
    <w:link w:val="FooterChar"/>
    <w:rsid w:val="00F94864"/>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0"/>
    </w:rPr>
  </w:style>
  <w:style w:type="character" w:customStyle="1" w:styleId="FooterChar">
    <w:name w:val="Footer Char"/>
    <w:basedOn w:val="DefaultParagraphFont"/>
    <w:link w:val="Footer"/>
    <w:rsid w:val="00F94864"/>
    <w:rPr>
      <w:rFonts w:ascii="Times New Roman" w:eastAsia="Times New Roman" w:hAnsi="Times New Roman"/>
      <w:szCs w:val="24"/>
    </w:rPr>
  </w:style>
  <w:style w:type="character" w:styleId="CommentReference">
    <w:name w:val="annotation reference"/>
    <w:basedOn w:val="DefaultParagraphFont"/>
    <w:uiPriority w:val="99"/>
    <w:semiHidden/>
    <w:unhideWhenUsed/>
    <w:rsid w:val="00885508"/>
    <w:rPr>
      <w:sz w:val="16"/>
      <w:szCs w:val="16"/>
    </w:rPr>
  </w:style>
  <w:style w:type="paragraph" w:styleId="CommentText">
    <w:name w:val="annotation text"/>
    <w:basedOn w:val="Normal"/>
    <w:link w:val="CommentTextChar"/>
    <w:uiPriority w:val="99"/>
    <w:semiHidden/>
    <w:unhideWhenUsed/>
    <w:rsid w:val="00885508"/>
    <w:pPr>
      <w:spacing w:line="240" w:lineRule="auto"/>
    </w:pPr>
    <w:rPr>
      <w:sz w:val="20"/>
      <w:szCs w:val="20"/>
    </w:rPr>
  </w:style>
  <w:style w:type="character" w:customStyle="1" w:styleId="CommentTextChar">
    <w:name w:val="Comment Text Char"/>
    <w:basedOn w:val="DefaultParagraphFont"/>
    <w:link w:val="CommentText"/>
    <w:uiPriority w:val="99"/>
    <w:semiHidden/>
    <w:rsid w:val="00885508"/>
  </w:style>
  <w:style w:type="paragraph" w:styleId="CommentSubject">
    <w:name w:val="annotation subject"/>
    <w:basedOn w:val="CommentText"/>
    <w:next w:val="CommentText"/>
    <w:link w:val="CommentSubjectChar"/>
    <w:uiPriority w:val="99"/>
    <w:semiHidden/>
    <w:unhideWhenUsed/>
    <w:rsid w:val="00885508"/>
    <w:rPr>
      <w:b/>
      <w:bCs/>
    </w:rPr>
  </w:style>
  <w:style w:type="character" w:customStyle="1" w:styleId="CommentSubjectChar">
    <w:name w:val="Comment Subject Char"/>
    <w:basedOn w:val="CommentTextChar"/>
    <w:link w:val="CommentSubject"/>
    <w:uiPriority w:val="99"/>
    <w:semiHidden/>
    <w:rsid w:val="00885508"/>
    <w:rPr>
      <w:b/>
      <w:bCs/>
    </w:rPr>
  </w:style>
  <w:style w:type="paragraph" w:styleId="BalloonText">
    <w:name w:val="Balloon Text"/>
    <w:basedOn w:val="Normal"/>
    <w:link w:val="BalloonTextChar"/>
    <w:uiPriority w:val="99"/>
    <w:semiHidden/>
    <w:unhideWhenUsed/>
    <w:rsid w:val="00885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508"/>
    <w:rPr>
      <w:rFonts w:ascii="Tahoma" w:hAnsi="Tahoma" w:cs="Tahoma"/>
      <w:sz w:val="16"/>
      <w:szCs w:val="16"/>
    </w:rPr>
  </w:style>
  <w:style w:type="paragraph" w:styleId="Revision">
    <w:name w:val="Revision"/>
    <w:hidden/>
    <w:uiPriority w:val="99"/>
    <w:semiHidden/>
    <w:rsid w:val="00E149F7"/>
    <w:rPr>
      <w:sz w:val="24"/>
      <w:szCs w:val="24"/>
    </w:rPr>
  </w:style>
  <w:style w:type="paragraph" w:styleId="NoSpacing">
    <w:name w:val="No Spacing"/>
    <w:uiPriority w:val="1"/>
    <w:qFormat/>
    <w:rsid w:val="00D350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ords@utc.w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kermode@utc.wa.gov"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utc.wa.gov/e-fil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CR-101</DocumentSetType>
    <IsConfidential xmlns="dc463f71-b30c-4ab2-9473-d307f9d35888">false</IsConfidential>
    <AgendaOrder xmlns="dc463f71-b30c-4ab2-9473-d307f9d35888">false</AgendaOrder>
    <CaseType xmlns="dc463f71-b30c-4ab2-9473-d307f9d35888">Rulemaking</CaseType>
    <IndustryCode xmlns="dc463f71-b30c-4ab2-9473-d307f9d35888">227</IndustryCode>
    <CaseStatus xmlns="dc463f71-b30c-4ab2-9473-d307f9d35888">Closed</CaseStatus>
    <OpenedDate xmlns="dc463f71-b30c-4ab2-9473-d307f9d35888">2013-07-02T07:00:00+00:00</OpenedDate>
    <Date1 xmlns="dc463f71-b30c-4ab2-9473-d307f9d35888">2013-07-19T07:00:00+00:00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131255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4AC0B1573A2E4B8A236F0CCC36D0AC" ma:contentTypeVersion="127" ma:contentTypeDescription="" ma:contentTypeScope="" ma:versionID="24e28b3e0c9c9789467e20068c3ca8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D8D94-6142-4256-BDF1-DFE5D9B188A7}"/>
</file>

<file path=customXml/itemProps2.xml><?xml version="1.0" encoding="utf-8"?>
<ds:datastoreItem xmlns:ds="http://schemas.openxmlformats.org/officeDocument/2006/customXml" ds:itemID="{94CE5A5F-D087-4BA3-87AD-95A0E1531FA1}"/>
</file>

<file path=customXml/itemProps3.xml><?xml version="1.0" encoding="utf-8"?>
<ds:datastoreItem xmlns:ds="http://schemas.openxmlformats.org/officeDocument/2006/customXml" ds:itemID="{8D9F4B35-A8E3-4045-A1BF-EC77B9CE30DF}"/>
</file>

<file path=customXml/itemProps4.xml><?xml version="1.0" encoding="utf-8"?>
<ds:datastoreItem xmlns:ds="http://schemas.openxmlformats.org/officeDocument/2006/customXml" ds:itemID="{518B96E3-80C1-42DB-8173-B5CC0631AAB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2013-07-17T20:28:00Z</dcterms:created>
  <dcterms:modified xsi:type="dcterms:W3CDTF">2013-07-17T20:28:00Z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0x0101006E56B4D1795A2E4DB2F0B01679ED314A006D4AC0B1573A2E4B8A236F0CCC36D0AC</vt:lpwstr>
  </property>
  <property fmtid="{D5CDD505-2E9C-101B-9397-08002B2CF9AE}" pid="3" name="_docset_NoMedatataSyncRequired">
    <vt:lpwstr>False</vt:lpwstr>
  </property>
</Properties>
</file>