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64" w:rsidRPr="00403D14" w:rsidRDefault="00A84DB1" w:rsidP="000B6901">
      <w:pPr>
        <w:pStyle w:val="Heading2"/>
        <w:jc w:val="right"/>
        <w:rPr>
          <w:rFonts w:asciiTheme="minorHAnsi" w:hAnsiTheme="minorHAnsi" w:cstheme="minorHAnsi"/>
          <w:bCs/>
          <w:i w:val="0"/>
          <w:iCs w:val="0"/>
          <w:sz w:val="20"/>
          <w:szCs w:val="20"/>
        </w:rPr>
      </w:pPr>
      <w:r w:rsidRPr="00403D14">
        <w:rPr>
          <w:rFonts w:asciiTheme="minorHAnsi" w:hAnsiTheme="minorHAnsi" w:cstheme="minorHAnsi"/>
        </w:rPr>
        <w:object w:dxaOrig="5249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1pt;height:49.6pt" o:ole="">
            <v:imagedata r:id="rId7" o:title=""/>
          </v:shape>
          <o:OLEObject Type="Embed" ProgID="MSPhotoEd.3" ShapeID="_x0000_i1025" DrawAspect="Content" ObjectID="_1414575713" r:id="rId8"/>
        </w:object>
      </w:r>
    </w:p>
    <w:p w:rsidR="00BD6CA5" w:rsidRPr="00532221" w:rsidRDefault="00F41CD4" w:rsidP="00376936">
      <w:pPr>
        <w:pStyle w:val="Heading2"/>
        <w:ind w:left="5760" w:firstLine="1440"/>
        <w:rPr>
          <w:rFonts w:ascii="Trebuchet MS" w:hAnsi="Trebuchet MS" w:cstheme="minorHAnsi"/>
          <w:b/>
          <w:bCs/>
          <w:i w:val="0"/>
          <w:iCs w:val="0"/>
          <w:sz w:val="18"/>
          <w:szCs w:val="20"/>
        </w:rPr>
      </w:pPr>
      <w:r w:rsidRPr="00532221">
        <w:rPr>
          <w:rFonts w:ascii="Trebuchet MS" w:hAnsi="Trebuchet MS" w:cstheme="minorHAnsi"/>
          <w:b/>
          <w:bCs/>
          <w:i w:val="0"/>
          <w:iCs w:val="0"/>
          <w:sz w:val="18"/>
          <w:szCs w:val="20"/>
        </w:rPr>
        <w:t xml:space="preserve">   </w:t>
      </w:r>
      <w:r w:rsidR="00532221">
        <w:rPr>
          <w:rFonts w:ascii="Trebuchet MS" w:hAnsi="Trebuchet MS" w:cstheme="minorHAnsi"/>
          <w:b/>
          <w:bCs/>
          <w:i w:val="0"/>
          <w:iCs w:val="0"/>
          <w:sz w:val="18"/>
          <w:szCs w:val="20"/>
        </w:rPr>
        <w:t xml:space="preserve">      </w:t>
      </w:r>
      <w:r w:rsidRPr="00532221">
        <w:rPr>
          <w:rFonts w:ascii="Trebuchet MS" w:hAnsi="Trebuchet MS" w:cstheme="minorHAnsi"/>
          <w:b/>
          <w:bCs/>
          <w:i w:val="0"/>
          <w:iCs w:val="0"/>
          <w:sz w:val="18"/>
          <w:szCs w:val="20"/>
        </w:rPr>
        <w:t xml:space="preserve"> 720 4</w:t>
      </w:r>
      <w:r w:rsidRPr="00532221">
        <w:rPr>
          <w:rFonts w:ascii="Trebuchet MS" w:hAnsi="Trebuchet MS" w:cstheme="minorHAnsi"/>
          <w:b/>
          <w:bCs/>
          <w:i w:val="0"/>
          <w:iCs w:val="0"/>
          <w:sz w:val="18"/>
          <w:szCs w:val="20"/>
          <w:vertAlign w:val="superscript"/>
        </w:rPr>
        <w:t>th</w:t>
      </w:r>
      <w:r w:rsidRPr="00532221">
        <w:rPr>
          <w:rFonts w:ascii="Trebuchet MS" w:hAnsi="Trebuchet MS" w:cstheme="minorHAnsi"/>
          <w:b/>
          <w:bCs/>
          <w:i w:val="0"/>
          <w:iCs w:val="0"/>
          <w:sz w:val="18"/>
          <w:szCs w:val="20"/>
        </w:rPr>
        <w:t xml:space="preserve"> Ave, Suite 400</w:t>
      </w:r>
    </w:p>
    <w:p w:rsidR="00A84DB1" w:rsidRPr="00532221" w:rsidRDefault="005111E2" w:rsidP="005111E2">
      <w:pPr>
        <w:jc w:val="center"/>
        <w:rPr>
          <w:rFonts w:ascii="Trebuchet MS" w:hAnsi="Trebuchet MS" w:cstheme="minorHAnsi"/>
          <w:b/>
          <w:sz w:val="18"/>
          <w:szCs w:val="20"/>
        </w:rPr>
      </w:pPr>
      <w:r w:rsidRPr="00532221">
        <w:rPr>
          <w:rFonts w:ascii="Trebuchet MS" w:hAnsi="Trebuchet MS" w:cstheme="minorHAnsi"/>
          <w:b/>
          <w:sz w:val="18"/>
          <w:szCs w:val="20"/>
        </w:rPr>
        <w:t xml:space="preserve">                                                                                                                      </w:t>
      </w:r>
      <w:r w:rsidR="00532221">
        <w:rPr>
          <w:rFonts w:ascii="Trebuchet MS" w:hAnsi="Trebuchet MS" w:cstheme="minorHAnsi"/>
          <w:b/>
          <w:sz w:val="18"/>
          <w:szCs w:val="20"/>
        </w:rPr>
        <w:t xml:space="preserve">                         </w:t>
      </w:r>
      <w:r w:rsidR="00F41CD4" w:rsidRPr="00532221">
        <w:rPr>
          <w:rFonts w:ascii="Trebuchet MS" w:hAnsi="Trebuchet MS" w:cstheme="minorHAnsi"/>
          <w:b/>
          <w:sz w:val="18"/>
          <w:szCs w:val="20"/>
        </w:rPr>
        <w:t>Kirkland, WA 98033</w:t>
      </w:r>
    </w:p>
    <w:p w:rsidR="00756E08" w:rsidRPr="00770BB2" w:rsidRDefault="00756E08" w:rsidP="00BD6CA5">
      <w:pPr>
        <w:pStyle w:val="Heading2"/>
        <w:rPr>
          <w:rFonts w:asciiTheme="minorHAnsi" w:hAnsiTheme="minorHAnsi" w:cstheme="minorHAnsi"/>
          <w:i w:val="0"/>
          <w:sz w:val="18"/>
          <w:szCs w:val="20"/>
        </w:rPr>
      </w:pPr>
    </w:p>
    <w:p w:rsidR="00BD6CA5" w:rsidRPr="00770BB2" w:rsidRDefault="00403D14" w:rsidP="00BD6CA5">
      <w:pPr>
        <w:pStyle w:val="Heading2"/>
        <w:rPr>
          <w:rFonts w:ascii="Trebuchet MS" w:hAnsi="Trebuchet MS" w:cstheme="minorHAnsi"/>
          <w:i w:val="0"/>
          <w:sz w:val="20"/>
          <w:szCs w:val="22"/>
        </w:rPr>
      </w:pPr>
      <w:r w:rsidRPr="00770BB2">
        <w:rPr>
          <w:rFonts w:ascii="Trebuchet MS" w:hAnsi="Trebuchet MS" w:cstheme="minorHAnsi"/>
          <w:i w:val="0"/>
          <w:sz w:val="20"/>
          <w:szCs w:val="22"/>
        </w:rPr>
        <w:t>December 1</w:t>
      </w:r>
      <w:r w:rsidR="005111E2" w:rsidRPr="00770BB2">
        <w:rPr>
          <w:rFonts w:ascii="Trebuchet MS" w:hAnsi="Trebuchet MS" w:cstheme="minorHAnsi"/>
          <w:i w:val="0"/>
          <w:sz w:val="20"/>
          <w:szCs w:val="22"/>
        </w:rPr>
        <w:t>, 201</w:t>
      </w:r>
      <w:r w:rsidR="004465F8" w:rsidRPr="00770BB2">
        <w:rPr>
          <w:rFonts w:ascii="Trebuchet MS" w:hAnsi="Trebuchet MS" w:cstheme="minorHAnsi"/>
          <w:i w:val="0"/>
          <w:sz w:val="20"/>
          <w:szCs w:val="22"/>
        </w:rPr>
        <w:t>2</w:t>
      </w:r>
    </w:p>
    <w:p w:rsidR="0003571D" w:rsidRPr="00770BB2" w:rsidRDefault="0003571D" w:rsidP="00276831">
      <w:pPr>
        <w:spacing w:after="0" w:line="240" w:lineRule="auto"/>
        <w:rPr>
          <w:rFonts w:ascii="Trebuchet MS" w:hAnsi="Trebuchet MS" w:cstheme="minorHAnsi"/>
          <w:b/>
        </w:rPr>
      </w:pPr>
    </w:p>
    <w:p w:rsidR="00A84DB1" w:rsidRPr="00770BB2" w:rsidRDefault="00A84DB1" w:rsidP="00276831">
      <w:pPr>
        <w:spacing w:after="0" w:line="240" w:lineRule="auto"/>
        <w:rPr>
          <w:rFonts w:ascii="Trebuchet MS" w:hAnsi="Trebuchet MS" w:cstheme="minorHAnsi"/>
          <w:b/>
        </w:rPr>
      </w:pPr>
    </w:p>
    <w:p w:rsidR="00084F3C" w:rsidRPr="00770BB2" w:rsidRDefault="00084F3C" w:rsidP="00276831">
      <w:pPr>
        <w:spacing w:after="0" w:line="240" w:lineRule="auto"/>
        <w:rPr>
          <w:rFonts w:ascii="Trebuchet MS" w:hAnsi="Trebuchet MS" w:cstheme="minorHAnsi"/>
          <w:b/>
        </w:rPr>
      </w:pPr>
      <w:r w:rsidRPr="00770BB2">
        <w:rPr>
          <w:rFonts w:ascii="Trebuchet MS" w:hAnsi="Trebuchet MS" w:cstheme="minorHAnsi"/>
          <w:b/>
        </w:rPr>
        <w:t>Dear Valued Customer,</w:t>
      </w:r>
    </w:p>
    <w:p w:rsidR="00756E08" w:rsidRPr="00770BB2" w:rsidRDefault="00756E08" w:rsidP="00276831">
      <w:pPr>
        <w:spacing w:after="0" w:line="240" w:lineRule="auto"/>
        <w:rPr>
          <w:rFonts w:ascii="Trebuchet MS" w:hAnsi="Trebuchet MS" w:cstheme="minorHAnsi"/>
          <w:b/>
        </w:rPr>
      </w:pPr>
    </w:p>
    <w:p w:rsidR="00770BB2" w:rsidRPr="00770BB2" w:rsidRDefault="00770BB2" w:rsidP="00770BB2">
      <w:pPr>
        <w:spacing w:after="0" w:line="240" w:lineRule="auto"/>
        <w:rPr>
          <w:rFonts w:ascii="Trebuchet MS" w:hAnsi="Trebuchet MS"/>
        </w:rPr>
      </w:pPr>
      <w:r w:rsidRPr="00770BB2">
        <w:rPr>
          <w:rFonts w:ascii="Trebuchet MS" w:hAnsi="Trebuchet MS"/>
        </w:rPr>
        <w:t xml:space="preserve">Waste Management is pleased to be your recycling and solid waste services provider. We are writing to notify you of an upcoming rate adjustment. </w:t>
      </w:r>
    </w:p>
    <w:p w:rsidR="00276831" w:rsidRPr="00770BB2" w:rsidRDefault="00276831" w:rsidP="00276831">
      <w:pPr>
        <w:spacing w:after="0" w:line="240" w:lineRule="auto"/>
        <w:rPr>
          <w:rFonts w:ascii="Trebuchet MS" w:hAnsi="Trebuchet MS" w:cstheme="minorHAnsi"/>
        </w:rPr>
      </w:pPr>
    </w:p>
    <w:p w:rsidR="00FB754F" w:rsidRPr="00770BB2" w:rsidRDefault="00CB7ADA" w:rsidP="00276831">
      <w:pPr>
        <w:spacing w:after="0" w:line="240" w:lineRule="auto"/>
        <w:rPr>
          <w:rFonts w:ascii="Trebuchet MS" w:hAnsi="Trebuchet MS" w:cstheme="minorHAnsi"/>
        </w:rPr>
      </w:pPr>
      <w:r w:rsidRPr="00770BB2">
        <w:rPr>
          <w:rFonts w:ascii="Trebuchet MS" w:hAnsi="Trebuchet MS" w:cstheme="minorHAnsi"/>
        </w:rPr>
        <w:t xml:space="preserve">Like all of us, the garbage </w:t>
      </w:r>
      <w:r w:rsidR="00B43AFB" w:rsidRPr="00770BB2">
        <w:rPr>
          <w:rFonts w:ascii="Trebuchet MS" w:hAnsi="Trebuchet MS" w:cstheme="minorHAnsi"/>
        </w:rPr>
        <w:t xml:space="preserve">and recycling </w:t>
      </w:r>
      <w:r w:rsidRPr="00770BB2">
        <w:rPr>
          <w:rFonts w:ascii="Trebuchet MS" w:hAnsi="Trebuchet MS" w:cstheme="minorHAnsi"/>
        </w:rPr>
        <w:t>industry is faced with many challenges today.</w:t>
      </w:r>
      <w:r w:rsidR="00FB754F" w:rsidRPr="00770BB2">
        <w:rPr>
          <w:rFonts w:ascii="Trebuchet MS" w:hAnsi="Trebuchet MS" w:cstheme="minorHAnsi"/>
        </w:rPr>
        <w:t xml:space="preserve">  </w:t>
      </w:r>
    </w:p>
    <w:p w:rsidR="00263318" w:rsidRPr="00770BB2" w:rsidRDefault="0082088E" w:rsidP="00276831">
      <w:pPr>
        <w:spacing w:after="0" w:line="240" w:lineRule="auto"/>
        <w:rPr>
          <w:rFonts w:ascii="Trebuchet MS" w:hAnsi="Trebuchet MS" w:cstheme="minorHAnsi"/>
        </w:rPr>
      </w:pPr>
      <w:r w:rsidRPr="00770BB2">
        <w:rPr>
          <w:rFonts w:ascii="Trebuchet MS" w:hAnsi="Trebuchet MS"/>
        </w:rPr>
        <w:t>Since the last rate adjustment,</w:t>
      </w:r>
      <w:r w:rsidR="00CA736E" w:rsidRPr="00770BB2">
        <w:rPr>
          <w:rFonts w:ascii="Trebuchet MS" w:hAnsi="Trebuchet MS"/>
        </w:rPr>
        <w:t xml:space="preserve"> in</w:t>
      </w:r>
      <w:r w:rsidRPr="00770BB2">
        <w:rPr>
          <w:rFonts w:ascii="Trebuchet MS" w:hAnsi="Trebuchet MS"/>
        </w:rPr>
        <w:t xml:space="preserve"> </w:t>
      </w:r>
      <w:r w:rsidRPr="00770BB2">
        <w:rPr>
          <w:rFonts w:ascii="Trebuchet MS" w:hAnsi="Trebuchet MS" w:cstheme="minorHAnsi"/>
        </w:rPr>
        <w:t>November</w:t>
      </w:r>
      <w:r w:rsidR="00CB5A6B" w:rsidRPr="00770BB2">
        <w:rPr>
          <w:rFonts w:ascii="Trebuchet MS" w:hAnsi="Trebuchet MS" w:cstheme="minorHAnsi"/>
        </w:rPr>
        <w:t xml:space="preserve"> of </w:t>
      </w:r>
      <w:r w:rsidRPr="00770BB2">
        <w:rPr>
          <w:rFonts w:ascii="Trebuchet MS" w:hAnsi="Trebuchet MS" w:cstheme="minorHAnsi"/>
        </w:rPr>
        <w:t>2007</w:t>
      </w:r>
      <w:r w:rsidR="00A875F0">
        <w:rPr>
          <w:rFonts w:ascii="Trebuchet MS" w:hAnsi="Trebuchet MS" w:cstheme="minorHAnsi"/>
        </w:rPr>
        <w:t xml:space="preserve"> -</w:t>
      </w:r>
      <w:r w:rsidRPr="00770BB2">
        <w:rPr>
          <w:rFonts w:ascii="Trebuchet MS" w:hAnsi="Trebuchet MS" w:cstheme="minorHAnsi"/>
        </w:rPr>
        <w:t xml:space="preserve"> nearly five years ago</w:t>
      </w:r>
      <w:r w:rsidR="00A875F0">
        <w:rPr>
          <w:rFonts w:ascii="Trebuchet MS" w:hAnsi="Trebuchet MS" w:cstheme="minorHAnsi"/>
        </w:rPr>
        <w:t xml:space="preserve"> -</w:t>
      </w:r>
      <w:r w:rsidRPr="00770BB2">
        <w:rPr>
          <w:rFonts w:ascii="Trebuchet MS" w:hAnsi="Trebuchet MS"/>
        </w:rPr>
        <w:t xml:space="preserve"> the </w:t>
      </w:r>
      <w:r w:rsidR="00CB5A6B" w:rsidRPr="00770BB2">
        <w:rPr>
          <w:rFonts w:ascii="Trebuchet MS" w:hAnsi="Trebuchet MS"/>
        </w:rPr>
        <w:t xml:space="preserve">costs of fuel, equipment, labor, operating expenses and </w:t>
      </w:r>
      <w:r w:rsidR="005A68C8">
        <w:rPr>
          <w:rFonts w:ascii="Trebuchet MS" w:hAnsi="Trebuchet MS"/>
        </w:rPr>
        <w:t>the costs for processing recyclables</w:t>
      </w:r>
      <w:r w:rsidR="00CB5A6B" w:rsidRPr="00770BB2">
        <w:rPr>
          <w:rFonts w:ascii="Trebuchet MS" w:hAnsi="Trebuchet MS"/>
        </w:rPr>
        <w:t xml:space="preserve"> have</w:t>
      </w:r>
      <w:r w:rsidRPr="00770BB2">
        <w:rPr>
          <w:rFonts w:ascii="Trebuchet MS" w:hAnsi="Trebuchet MS"/>
        </w:rPr>
        <w:t xml:space="preserve"> increased</w:t>
      </w:r>
      <w:r w:rsidR="00CB5A6B" w:rsidRPr="00770BB2">
        <w:rPr>
          <w:rFonts w:ascii="Trebuchet MS" w:hAnsi="Trebuchet MS"/>
        </w:rPr>
        <w:t>, while the market value of recyclables ha</w:t>
      </w:r>
      <w:r w:rsidR="005A68C8">
        <w:rPr>
          <w:rFonts w:ascii="Trebuchet MS" w:hAnsi="Trebuchet MS"/>
        </w:rPr>
        <w:t>s been quite volatile.</w:t>
      </w:r>
      <w:r w:rsidRPr="00770BB2">
        <w:rPr>
          <w:rFonts w:ascii="Trebuchet MS" w:hAnsi="Trebuchet MS"/>
        </w:rPr>
        <w:t xml:space="preserve"> </w:t>
      </w:r>
      <w:r w:rsidR="00CB7ADA" w:rsidRPr="00770BB2">
        <w:rPr>
          <w:rFonts w:ascii="Trebuchet MS" w:hAnsi="Trebuchet MS" w:cstheme="minorHAnsi"/>
        </w:rPr>
        <w:t xml:space="preserve">Accordingly, we have applied for an increase in </w:t>
      </w:r>
      <w:r w:rsidR="00B43AFB" w:rsidRPr="00770BB2">
        <w:rPr>
          <w:rFonts w:ascii="Trebuchet MS" w:hAnsi="Trebuchet MS" w:cstheme="minorHAnsi"/>
        </w:rPr>
        <w:t xml:space="preserve">your recycling and yard waste </w:t>
      </w:r>
      <w:r w:rsidR="00CB7ADA" w:rsidRPr="00770BB2">
        <w:rPr>
          <w:rFonts w:ascii="Trebuchet MS" w:hAnsi="Trebuchet MS" w:cstheme="minorHAnsi"/>
        </w:rPr>
        <w:t xml:space="preserve">rates, subject to the review and approval of the Washington Utilities and Transportation Commission (UTC). </w:t>
      </w:r>
      <w:r w:rsidR="005A68C8">
        <w:rPr>
          <w:rFonts w:ascii="Trebuchet MS" w:hAnsi="Trebuchet MS" w:cstheme="minorHAnsi"/>
        </w:rPr>
        <w:t>In addition, to mitigate this increase we are also proposing that the commodity rebate recently approved by the UTC</w:t>
      </w:r>
      <w:r w:rsidR="00F96470">
        <w:rPr>
          <w:rFonts w:ascii="Trebuchet MS" w:hAnsi="Trebuchet MS" w:cstheme="minorHAnsi"/>
        </w:rPr>
        <w:t xml:space="preserve"> be increased as well to more accurately reflect the true value of your recyclables. </w:t>
      </w:r>
      <w:r w:rsidR="00A875F0">
        <w:rPr>
          <w:rFonts w:ascii="Trebuchet MS" w:hAnsi="Trebuchet MS" w:cstheme="minorHAnsi"/>
        </w:rPr>
        <w:t xml:space="preserve">And fortunately, our solid waste rates do not need to be changed.  </w:t>
      </w:r>
      <w:r w:rsidR="00CB7ADA" w:rsidRPr="00770BB2">
        <w:rPr>
          <w:rFonts w:ascii="Trebuchet MS" w:hAnsi="Trebuchet MS" w:cstheme="minorHAnsi"/>
        </w:rPr>
        <w:t xml:space="preserve">The UTC, upon completing its investigation, </w:t>
      </w:r>
      <w:r w:rsidR="00212D52" w:rsidRPr="00770BB2">
        <w:rPr>
          <w:rFonts w:ascii="Trebuchet MS" w:hAnsi="Trebuchet MS" w:cstheme="minorHAnsi"/>
          <w:bCs/>
        </w:rPr>
        <w:t>has the authority to set final rates that may be either lower or higher</w:t>
      </w:r>
      <w:r w:rsidR="00CB7ADA" w:rsidRPr="00770BB2">
        <w:rPr>
          <w:rFonts w:ascii="Trebuchet MS" w:hAnsi="Trebuchet MS" w:cstheme="minorHAnsi"/>
        </w:rPr>
        <w:t xml:space="preserve"> from the proposed rates s</w:t>
      </w:r>
      <w:r w:rsidR="00532221" w:rsidRPr="00770BB2">
        <w:rPr>
          <w:rFonts w:ascii="Trebuchet MS" w:hAnsi="Trebuchet MS" w:cstheme="minorHAnsi"/>
        </w:rPr>
        <w:t xml:space="preserve">hown on the back of this letter.  </w:t>
      </w:r>
      <w:r w:rsidR="00CB7ADA" w:rsidRPr="00770BB2">
        <w:rPr>
          <w:rFonts w:ascii="Trebuchet MS" w:hAnsi="Trebuchet MS" w:cstheme="minorHAnsi"/>
        </w:rPr>
        <w:t xml:space="preserve">If approved, the new rates would become effective </w:t>
      </w:r>
      <w:r w:rsidR="005137C1" w:rsidRPr="00770BB2">
        <w:rPr>
          <w:rFonts w:ascii="Trebuchet MS" w:hAnsi="Trebuchet MS" w:cstheme="minorHAnsi"/>
        </w:rPr>
        <w:t>J</w:t>
      </w:r>
      <w:r w:rsidR="00B43AFB" w:rsidRPr="00770BB2">
        <w:rPr>
          <w:rFonts w:ascii="Trebuchet MS" w:hAnsi="Trebuchet MS" w:cstheme="minorHAnsi"/>
        </w:rPr>
        <w:t>anuary 1</w:t>
      </w:r>
      <w:r w:rsidR="005137C1" w:rsidRPr="00770BB2">
        <w:rPr>
          <w:rFonts w:ascii="Trebuchet MS" w:hAnsi="Trebuchet MS" w:cstheme="minorHAnsi"/>
        </w:rPr>
        <w:t>, 201</w:t>
      </w:r>
      <w:r w:rsidR="00B43AFB" w:rsidRPr="00770BB2">
        <w:rPr>
          <w:rFonts w:ascii="Trebuchet MS" w:hAnsi="Trebuchet MS" w:cstheme="minorHAnsi"/>
        </w:rPr>
        <w:t>3</w:t>
      </w:r>
      <w:r w:rsidR="00CB7ADA" w:rsidRPr="00770BB2">
        <w:rPr>
          <w:rFonts w:ascii="Trebuchet MS" w:hAnsi="Trebuchet MS" w:cstheme="minorHAnsi"/>
        </w:rPr>
        <w:t>.</w:t>
      </w:r>
      <w:r w:rsidR="00532221" w:rsidRPr="00770BB2">
        <w:rPr>
          <w:rFonts w:ascii="Trebuchet MS" w:hAnsi="Trebuchet MS" w:cstheme="minorHAnsi"/>
        </w:rPr>
        <w:t xml:space="preserve"> </w:t>
      </w:r>
    </w:p>
    <w:p w:rsidR="00CB5A6B" w:rsidRPr="00770BB2" w:rsidRDefault="00CB5A6B" w:rsidP="00BD6CA5">
      <w:pPr>
        <w:spacing w:after="0" w:line="240" w:lineRule="auto"/>
        <w:outlineLvl w:val="0"/>
        <w:rPr>
          <w:rFonts w:ascii="Trebuchet MS" w:hAnsi="Trebuchet MS" w:cstheme="minorHAnsi"/>
          <w:b/>
          <w:u w:val="single"/>
        </w:rPr>
      </w:pPr>
    </w:p>
    <w:p w:rsidR="00276831" w:rsidRPr="00770BB2" w:rsidRDefault="00276831" w:rsidP="00276831">
      <w:pPr>
        <w:spacing w:after="0" w:line="240" w:lineRule="auto"/>
        <w:rPr>
          <w:rFonts w:ascii="Trebuchet MS" w:hAnsi="Trebuchet MS" w:cstheme="minorHAnsi"/>
        </w:rPr>
      </w:pPr>
      <w:r w:rsidRPr="00770BB2">
        <w:rPr>
          <w:rFonts w:ascii="Trebuchet MS" w:hAnsi="Trebuchet MS" w:cstheme="minorHAnsi"/>
        </w:rPr>
        <w:t xml:space="preserve">To comment on this filing, be added to the </w:t>
      </w:r>
      <w:r w:rsidR="00263318" w:rsidRPr="00770BB2">
        <w:rPr>
          <w:rFonts w:ascii="Trebuchet MS" w:hAnsi="Trebuchet MS" w:cstheme="minorHAnsi"/>
        </w:rPr>
        <w:t>UTC</w:t>
      </w:r>
      <w:r w:rsidRPr="00770BB2">
        <w:rPr>
          <w:rFonts w:ascii="Trebuchet MS" w:hAnsi="Trebuchet MS" w:cstheme="minorHAnsi"/>
        </w:rPr>
        <w:t>’s mailing list</w:t>
      </w:r>
      <w:r w:rsidR="00756E08" w:rsidRPr="00770BB2">
        <w:rPr>
          <w:rFonts w:ascii="Trebuchet MS" w:hAnsi="Trebuchet MS" w:cstheme="minorHAnsi"/>
        </w:rPr>
        <w:t>,</w:t>
      </w:r>
      <w:r w:rsidRPr="00770BB2">
        <w:rPr>
          <w:rFonts w:ascii="Trebuchet MS" w:hAnsi="Trebuchet MS" w:cstheme="minorHAnsi"/>
        </w:rPr>
        <w:t xml:space="preserve"> or ask questions about the ratemaking process</w:t>
      </w:r>
      <w:r w:rsidR="00756E08" w:rsidRPr="00770BB2">
        <w:rPr>
          <w:rFonts w:ascii="Trebuchet MS" w:hAnsi="Trebuchet MS" w:cstheme="minorHAnsi"/>
        </w:rPr>
        <w:t>;</w:t>
      </w:r>
      <w:r w:rsidRPr="00770BB2">
        <w:rPr>
          <w:rFonts w:ascii="Trebuchet MS" w:hAnsi="Trebuchet MS" w:cstheme="minorHAnsi"/>
        </w:rPr>
        <w:t xml:space="preserve"> please us</w:t>
      </w:r>
      <w:r w:rsidR="00CE516C" w:rsidRPr="00770BB2">
        <w:rPr>
          <w:rFonts w:ascii="Trebuchet MS" w:hAnsi="Trebuchet MS" w:cstheme="minorHAnsi"/>
        </w:rPr>
        <w:t>e</w:t>
      </w:r>
      <w:r w:rsidRPr="00770BB2">
        <w:rPr>
          <w:rFonts w:ascii="Trebuchet MS" w:hAnsi="Trebuchet MS" w:cstheme="minorHAnsi"/>
        </w:rPr>
        <w:t xml:space="preserve"> </w:t>
      </w:r>
      <w:r w:rsidR="00532221" w:rsidRPr="00770BB2">
        <w:rPr>
          <w:rFonts w:ascii="Trebuchet MS" w:hAnsi="Trebuchet MS" w:cstheme="minorHAnsi"/>
        </w:rPr>
        <w:t xml:space="preserve">the </w:t>
      </w:r>
      <w:r w:rsidRPr="00770BB2">
        <w:rPr>
          <w:rFonts w:ascii="Trebuchet MS" w:hAnsi="Trebuchet MS" w:cstheme="minorHAnsi"/>
        </w:rPr>
        <w:t xml:space="preserve">“Public Comment” feature at the </w:t>
      </w:r>
      <w:r w:rsidR="00263318" w:rsidRPr="00770BB2">
        <w:rPr>
          <w:rFonts w:ascii="Trebuchet MS" w:hAnsi="Trebuchet MS" w:cstheme="minorHAnsi"/>
        </w:rPr>
        <w:t>UTC</w:t>
      </w:r>
      <w:r w:rsidRPr="00770BB2">
        <w:rPr>
          <w:rFonts w:ascii="Trebuchet MS" w:hAnsi="Trebuchet MS" w:cstheme="minorHAnsi"/>
        </w:rPr>
        <w:t xml:space="preserve">’s web site at </w:t>
      </w:r>
      <w:hyperlink r:id="rId9" w:history="1">
        <w:r w:rsidRPr="00770BB2">
          <w:rPr>
            <w:rStyle w:val="Hyperlink"/>
            <w:rFonts w:ascii="Trebuchet MS" w:hAnsi="Trebuchet MS" w:cstheme="minorHAnsi"/>
          </w:rPr>
          <w:t>http://www.utc.wa.gov/comments</w:t>
        </w:r>
      </w:hyperlink>
      <w:r w:rsidR="00532221" w:rsidRPr="00770BB2">
        <w:rPr>
          <w:rFonts w:ascii="Trebuchet MS" w:hAnsi="Trebuchet MS" w:cstheme="minorHAnsi"/>
        </w:rPr>
        <w:t xml:space="preserve">. </w:t>
      </w:r>
    </w:p>
    <w:p w:rsidR="00276831" w:rsidRPr="00770BB2" w:rsidRDefault="00276831" w:rsidP="00276831">
      <w:pPr>
        <w:spacing w:after="0" w:line="240" w:lineRule="auto"/>
        <w:rPr>
          <w:rFonts w:ascii="Trebuchet MS" w:hAnsi="Trebuchet MS" w:cstheme="minorHAnsi"/>
        </w:rPr>
      </w:pPr>
    </w:p>
    <w:p w:rsidR="00276831" w:rsidRPr="00770BB2" w:rsidRDefault="00A43F79" w:rsidP="00BD6CA5">
      <w:pPr>
        <w:tabs>
          <w:tab w:val="left" w:pos="0"/>
        </w:tabs>
        <w:spacing w:after="0" w:line="240" w:lineRule="auto"/>
        <w:outlineLvl w:val="0"/>
        <w:rPr>
          <w:rFonts w:ascii="Trebuchet MS" w:hAnsi="Trebuchet MS" w:cstheme="minorHAnsi"/>
          <w:i/>
        </w:rPr>
      </w:pPr>
      <w:r w:rsidRPr="00770BB2">
        <w:rPr>
          <w:rFonts w:ascii="Trebuchet MS" w:hAnsi="Trebuchet MS" w:cstheme="minorHAnsi"/>
          <w:i/>
        </w:rPr>
        <w:t>Washington Utilities and Transportation Commission</w:t>
      </w:r>
    </w:p>
    <w:p w:rsidR="00A43F79" w:rsidRPr="00770BB2" w:rsidRDefault="00A43F79" w:rsidP="00D138C7">
      <w:pPr>
        <w:tabs>
          <w:tab w:val="left" w:pos="0"/>
        </w:tabs>
        <w:spacing w:after="0" w:line="240" w:lineRule="auto"/>
        <w:rPr>
          <w:rFonts w:ascii="Trebuchet MS" w:hAnsi="Trebuchet MS" w:cstheme="minorHAnsi"/>
          <w:i/>
        </w:rPr>
      </w:pPr>
      <w:r w:rsidRPr="00770BB2">
        <w:rPr>
          <w:rFonts w:ascii="Trebuchet MS" w:hAnsi="Trebuchet MS" w:cstheme="minorHAnsi"/>
          <w:i/>
        </w:rPr>
        <w:t>Post Office Box 47250, Olympia, WA  98504-7250</w:t>
      </w:r>
    </w:p>
    <w:p w:rsidR="00A43F79" w:rsidRPr="00770BB2" w:rsidRDefault="00A43F79" w:rsidP="00BD6CA5">
      <w:pPr>
        <w:tabs>
          <w:tab w:val="left" w:pos="0"/>
        </w:tabs>
        <w:spacing w:after="0" w:line="240" w:lineRule="auto"/>
        <w:outlineLvl w:val="0"/>
        <w:rPr>
          <w:rFonts w:ascii="Trebuchet MS" w:hAnsi="Trebuchet MS" w:cstheme="minorHAnsi"/>
          <w:i/>
        </w:rPr>
      </w:pPr>
      <w:r w:rsidRPr="00770BB2">
        <w:rPr>
          <w:rFonts w:ascii="Trebuchet MS" w:hAnsi="Trebuchet MS" w:cstheme="minorHAnsi"/>
          <w:i/>
        </w:rPr>
        <w:t xml:space="preserve">E-mail:  </w:t>
      </w:r>
      <w:hyperlink r:id="rId10" w:history="1">
        <w:r w:rsidRPr="00770BB2">
          <w:rPr>
            <w:rStyle w:val="Hyperlink"/>
            <w:rFonts w:ascii="Trebuchet MS" w:hAnsi="Trebuchet MS" w:cstheme="minorHAnsi"/>
            <w:i/>
          </w:rPr>
          <w:t>comments@utc.wa.gov</w:t>
        </w:r>
      </w:hyperlink>
    </w:p>
    <w:p w:rsidR="00532221" w:rsidRPr="00770BB2" w:rsidRDefault="00532221" w:rsidP="00D138C7">
      <w:pPr>
        <w:tabs>
          <w:tab w:val="left" w:pos="0"/>
          <w:tab w:val="left" w:pos="5040"/>
        </w:tabs>
        <w:spacing w:after="0" w:line="240" w:lineRule="auto"/>
        <w:rPr>
          <w:rFonts w:ascii="Trebuchet MS" w:hAnsi="Trebuchet MS" w:cstheme="minorHAnsi"/>
          <w:i/>
        </w:rPr>
      </w:pPr>
      <w:r w:rsidRPr="00770BB2">
        <w:rPr>
          <w:rFonts w:ascii="Trebuchet MS" w:hAnsi="Trebuchet MS" w:cstheme="minorHAnsi"/>
          <w:i/>
        </w:rPr>
        <w:t>Telephone:  1-888-333-9882</w:t>
      </w:r>
    </w:p>
    <w:p w:rsidR="00A43F79" w:rsidRPr="00770BB2" w:rsidRDefault="00A43F79" w:rsidP="00D138C7">
      <w:pPr>
        <w:tabs>
          <w:tab w:val="left" w:pos="0"/>
          <w:tab w:val="left" w:pos="5040"/>
        </w:tabs>
        <w:spacing w:after="0" w:line="240" w:lineRule="auto"/>
        <w:rPr>
          <w:rFonts w:ascii="Trebuchet MS" w:hAnsi="Trebuchet MS" w:cstheme="minorHAnsi"/>
          <w:i/>
        </w:rPr>
      </w:pPr>
      <w:r w:rsidRPr="00770BB2">
        <w:rPr>
          <w:rFonts w:ascii="Trebuchet MS" w:hAnsi="Trebuchet MS" w:cstheme="minorHAnsi"/>
          <w:i/>
        </w:rPr>
        <w:t>Fax: 1-360-586-1150</w:t>
      </w:r>
    </w:p>
    <w:p w:rsidR="00A43F79" w:rsidRPr="00770BB2" w:rsidRDefault="00A43F79" w:rsidP="00276831">
      <w:pPr>
        <w:tabs>
          <w:tab w:val="left" w:pos="450"/>
        </w:tabs>
        <w:spacing w:after="0" w:line="240" w:lineRule="auto"/>
        <w:rPr>
          <w:rFonts w:ascii="Trebuchet MS" w:hAnsi="Trebuchet MS" w:cstheme="minorHAnsi"/>
        </w:rPr>
      </w:pPr>
    </w:p>
    <w:p w:rsidR="00212D52" w:rsidRPr="00770BB2" w:rsidRDefault="00A43F79" w:rsidP="00276831">
      <w:pPr>
        <w:spacing w:after="0" w:line="240" w:lineRule="auto"/>
        <w:rPr>
          <w:rFonts w:ascii="Trebuchet MS" w:hAnsi="Trebuchet MS" w:cstheme="minorHAnsi"/>
        </w:rPr>
      </w:pPr>
      <w:r w:rsidRPr="00770BB2">
        <w:rPr>
          <w:rFonts w:ascii="Trebuchet MS" w:hAnsi="Trebuchet MS" w:cstheme="minorHAnsi"/>
        </w:rPr>
        <w:t xml:space="preserve">Waste Management is committed to finding new and innovative ways to provide high quality solid waste services at cost effective rates.  </w:t>
      </w:r>
      <w:r w:rsidR="00770BB2" w:rsidRPr="00770BB2">
        <w:rPr>
          <w:rFonts w:ascii="Trebuchet MS" w:hAnsi="Trebuchet MS"/>
        </w:rPr>
        <w:t>We appreciate your business and look forward to continuing to provide you efficient collection services. As always, we welcome your feedback on our performance and your expectations.</w:t>
      </w:r>
    </w:p>
    <w:p w:rsidR="00212D52" w:rsidRPr="00770BB2" w:rsidRDefault="00212D52" w:rsidP="00276831">
      <w:pPr>
        <w:spacing w:after="0" w:line="240" w:lineRule="auto"/>
        <w:rPr>
          <w:rFonts w:ascii="Trebuchet MS" w:hAnsi="Trebuchet MS" w:cstheme="minorHAnsi"/>
        </w:rPr>
      </w:pPr>
    </w:p>
    <w:p w:rsidR="00A43F79" w:rsidRPr="00770BB2" w:rsidRDefault="00A43F79" w:rsidP="00276831">
      <w:pPr>
        <w:spacing w:after="0" w:line="240" w:lineRule="auto"/>
        <w:rPr>
          <w:rFonts w:ascii="Trebuchet MS" w:hAnsi="Trebuchet MS" w:cstheme="minorHAnsi"/>
        </w:rPr>
      </w:pPr>
      <w:r w:rsidRPr="00770BB2">
        <w:rPr>
          <w:rFonts w:ascii="Trebuchet MS" w:hAnsi="Trebuchet MS" w:cstheme="minorHAnsi"/>
        </w:rPr>
        <w:t xml:space="preserve">For questions about your service, </w:t>
      </w:r>
      <w:r w:rsidR="00212D52" w:rsidRPr="00770BB2">
        <w:rPr>
          <w:rFonts w:ascii="Trebuchet MS" w:hAnsi="Trebuchet MS" w:cstheme="minorHAnsi"/>
        </w:rPr>
        <w:t xml:space="preserve">or if you have questions or need additional information about the proposal, </w:t>
      </w:r>
      <w:r w:rsidRPr="00770BB2">
        <w:rPr>
          <w:rFonts w:ascii="Trebuchet MS" w:hAnsi="Trebuchet MS" w:cstheme="minorHAnsi"/>
        </w:rPr>
        <w:t>please call us at 1-</w:t>
      </w:r>
      <w:r w:rsidR="0088471B" w:rsidRPr="00770BB2">
        <w:rPr>
          <w:rFonts w:ascii="Trebuchet MS" w:hAnsi="Trebuchet MS" w:cstheme="minorHAnsi"/>
        </w:rPr>
        <w:t>800</w:t>
      </w:r>
      <w:r w:rsidRPr="00770BB2">
        <w:rPr>
          <w:rFonts w:ascii="Trebuchet MS" w:hAnsi="Trebuchet MS" w:cstheme="minorHAnsi"/>
        </w:rPr>
        <w:t>-</w:t>
      </w:r>
      <w:r w:rsidR="0088471B" w:rsidRPr="00770BB2">
        <w:rPr>
          <w:rFonts w:ascii="Trebuchet MS" w:hAnsi="Trebuchet MS" w:cstheme="minorHAnsi"/>
        </w:rPr>
        <w:t>592</w:t>
      </w:r>
      <w:r w:rsidRPr="00770BB2">
        <w:rPr>
          <w:rFonts w:ascii="Trebuchet MS" w:hAnsi="Trebuchet MS" w:cstheme="minorHAnsi"/>
        </w:rPr>
        <w:t>-</w:t>
      </w:r>
      <w:r w:rsidR="0088471B" w:rsidRPr="00770BB2">
        <w:rPr>
          <w:rFonts w:ascii="Trebuchet MS" w:hAnsi="Trebuchet MS" w:cstheme="minorHAnsi"/>
        </w:rPr>
        <w:t>9995</w:t>
      </w:r>
      <w:r w:rsidRPr="00770BB2">
        <w:rPr>
          <w:rFonts w:ascii="Trebuchet MS" w:hAnsi="Trebuchet MS" w:cstheme="minorHAnsi"/>
        </w:rPr>
        <w:t>.</w:t>
      </w:r>
      <w:r w:rsidR="00045270" w:rsidRPr="00770BB2">
        <w:rPr>
          <w:rFonts w:ascii="Trebuchet MS" w:hAnsi="Trebuchet MS" w:cstheme="minorHAnsi"/>
        </w:rPr>
        <w:t xml:space="preserve"> Thank you for your continued business.</w:t>
      </w:r>
    </w:p>
    <w:p w:rsidR="00045270" w:rsidRPr="00532221" w:rsidRDefault="00045270" w:rsidP="00276831">
      <w:pPr>
        <w:spacing w:after="0" w:line="240" w:lineRule="auto"/>
        <w:rPr>
          <w:rFonts w:ascii="Trebuchet MS" w:hAnsi="Trebuchet MS" w:cstheme="minorHAnsi"/>
          <w:sz w:val="24"/>
        </w:rPr>
      </w:pPr>
    </w:p>
    <w:p w:rsidR="00756E08" w:rsidRPr="00532221" w:rsidRDefault="00F41CD4" w:rsidP="00F35C3E">
      <w:pPr>
        <w:spacing w:after="0" w:line="240" w:lineRule="auto"/>
        <w:outlineLvl w:val="0"/>
        <w:rPr>
          <w:rFonts w:ascii="Trebuchet MS" w:hAnsi="Trebuchet MS" w:cstheme="minorHAnsi"/>
          <w:sz w:val="24"/>
        </w:rPr>
      </w:pPr>
      <w:r w:rsidRPr="00532221">
        <w:rPr>
          <w:rFonts w:ascii="Trebuchet MS" w:hAnsi="Trebuchet MS"/>
          <w:noProof/>
        </w:rPr>
        <w:drawing>
          <wp:inline distT="0" distB="0" distL="0" distR="0">
            <wp:extent cx="1550670" cy="716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DB1" w:rsidRPr="00532221" w:rsidRDefault="00F41CD4" w:rsidP="00F35C3E">
      <w:pPr>
        <w:spacing w:after="0" w:line="240" w:lineRule="auto"/>
        <w:outlineLvl w:val="0"/>
        <w:rPr>
          <w:rFonts w:ascii="Trebuchet MS" w:hAnsi="Trebuchet MS" w:cstheme="minorHAnsi"/>
          <w:sz w:val="24"/>
        </w:rPr>
      </w:pPr>
      <w:r w:rsidRPr="00532221">
        <w:rPr>
          <w:rFonts w:ascii="Trebuchet MS" w:hAnsi="Trebuchet MS" w:cstheme="minorHAnsi"/>
          <w:sz w:val="24"/>
        </w:rPr>
        <w:t>Alan York</w:t>
      </w:r>
    </w:p>
    <w:p w:rsidR="00A43F79" w:rsidRPr="00532221" w:rsidRDefault="00A43F79" w:rsidP="00F35C3E">
      <w:pPr>
        <w:spacing w:after="0" w:line="240" w:lineRule="auto"/>
        <w:outlineLvl w:val="0"/>
        <w:rPr>
          <w:rFonts w:ascii="Trebuchet MS" w:hAnsi="Trebuchet MS" w:cstheme="minorHAnsi"/>
          <w:sz w:val="24"/>
        </w:rPr>
      </w:pPr>
      <w:r w:rsidRPr="00532221">
        <w:rPr>
          <w:rFonts w:ascii="Trebuchet MS" w:hAnsi="Trebuchet MS" w:cstheme="minorHAnsi"/>
          <w:sz w:val="24"/>
        </w:rPr>
        <w:t>D</w:t>
      </w:r>
      <w:r w:rsidR="005137C1" w:rsidRPr="00532221">
        <w:rPr>
          <w:rFonts w:ascii="Trebuchet MS" w:hAnsi="Trebuchet MS" w:cstheme="minorHAnsi"/>
          <w:sz w:val="24"/>
        </w:rPr>
        <w:t>i</w:t>
      </w:r>
      <w:r w:rsidR="004465F8" w:rsidRPr="00532221">
        <w:rPr>
          <w:rFonts w:ascii="Trebuchet MS" w:hAnsi="Trebuchet MS" w:cstheme="minorHAnsi"/>
          <w:sz w:val="24"/>
        </w:rPr>
        <w:t>strict Manager</w:t>
      </w:r>
      <w:r w:rsidR="005137C1" w:rsidRPr="00532221">
        <w:rPr>
          <w:rFonts w:ascii="Trebuchet MS" w:hAnsi="Trebuchet MS" w:cstheme="minorHAnsi"/>
          <w:sz w:val="24"/>
        </w:rPr>
        <w:t xml:space="preserve">, Waste Management </w:t>
      </w:r>
      <w:r w:rsidR="00CC56FF">
        <w:rPr>
          <w:rFonts w:ascii="Trebuchet MS" w:hAnsi="Trebuchet MS" w:cstheme="minorHAnsi"/>
          <w:sz w:val="24"/>
        </w:rPr>
        <w:t>– Brem-Air</w:t>
      </w:r>
      <w:r w:rsidR="00F41CD4" w:rsidRPr="00532221">
        <w:rPr>
          <w:rFonts w:ascii="Trebuchet MS" w:hAnsi="Trebuchet MS" w:cstheme="minorHAnsi"/>
          <w:sz w:val="24"/>
        </w:rPr>
        <w:t xml:space="preserve"> </w:t>
      </w:r>
    </w:p>
    <w:p w:rsidR="00756E08" w:rsidRPr="00532221" w:rsidRDefault="00756E08" w:rsidP="00F35C3E">
      <w:pPr>
        <w:spacing w:after="0" w:line="240" w:lineRule="auto"/>
        <w:outlineLvl w:val="0"/>
        <w:rPr>
          <w:rFonts w:ascii="Trebuchet MS" w:hAnsi="Trebuchet MS" w:cstheme="minorHAnsi"/>
        </w:rPr>
      </w:pPr>
    </w:p>
    <w:p w:rsidR="003E1560" w:rsidRDefault="003E1560" w:rsidP="00F35C3E">
      <w:pPr>
        <w:spacing w:after="0" w:line="240" w:lineRule="auto"/>
        <w:outlineLvl w:val="0"/>
        <w:rPr>
          <w:rFonts w:ascii="Trebuchet MS" w:hAnsi="Trebuchet MS" w:cstheme="minorHAnsi"/>
        </w:rPr>
      </w:pPr>
    </w:p>
    <w:p w:rsidR="00361E8C" w:rsidRDefault="00361E8C" w:rsidP="00F35C3E">
      <w:pPr>
        <w:spacing w:after="0" w:line="240" w:lineRule="auto"/>
        <w:outlineLvl w:val="0"/>
        <w:rPr>
          <w:rFonts w:ascii="Trebuchet MS" w:hAnsi="Trebuchet MS" w:cstheme="minorHAnsi"/>
        </w:rPr>
      </w:pPr>
    </w:p>
    <w:p w:rsidR="00CC56FF" w:rsidRPr="00CC56FF" w:rsidRDefault="00CC56FF" w:rsidP="00F35C3E">
      <w:pPr>
        <w:spacing w:after="0" w:line="240" w:lineRule="auto"/>
        <w:outlineLvl w:val="0"/>
        <w:rPr>
          <w:rFonts w:ascii="Trebuchet MS" w:hAnsi="Trebuchet MS" w:cstheme="minorHAnsi"/>
          <w:b/>
          <w:sz w:val="36"/>
        </w:rPr>
      </w:pPr>
      <w:r w:rsidRPr="00CC56FF">
        <w:rPr>
          <w:rFonts w:ascii="Trebuchet MS" w:hAnsi="Trebuchet MS" w:cstheme="minorHAnsi"/>
          <w:b/>
          <w:sz w:val="36"/>
        </w:rPr>
        <w:lastRenderedPageBreak/>
        <w:t>Waste Management – Brem-Air</w:t>
      </w:r>
    </w:p>
    <w:p w:rsidR="00CC56FF" w:rsidRDefault="00CC56FF" w:rsidP="00F35C3E">
      <w:pPr>
        <w:spacing w:after="0" w:line="240" w:lineRule="auto"/>
        <w:outlineLvl w:val="0"/>
        <w:rPr>
          <w:rFonts w:ascii="Trebuchet MS" w:hAnsi="Trebuchet MS" w:cstheme="minorHAnsi"/>
        </w:rPr>
      </w:pPr>
    </w:p>
    <w:p w:rsidR="00CC56FF" w:rsidRDefault="00CC56FF" w:rsidP="00F35C3E">
      <w:pPr>
        <w:spacing w:after="0" w:line="240" w:lineRule="auto"/>
        <w:outlineLvl w:val="0"/>
        <w:rPr>
          <w:rFonts w:ascii="Trebuchet MS" w:hAnsi="Trebuchet MS" w:cstheme="minorHAnsi"/>
        </w:rPr>
      </w:pPr>
    </w:p>
    <w:p w:rsidR="00CC56FF" w:rsidRDefault="00CC56FF" w:rsidP="00F35C3E">
      <w:pPr>
        <w:spacing w:after="0" w:line="240" w:lineRule="auto"/>
        <w:outlineLvl w:val="0"/>
        <w:rPr>
          <w:rFonts w:ascii="Trebuchet MS" w:hAnsi="Trebuchet MS" w:cstheme="minorHAnsi"/>
        </w:rPr>
      </w:pPr>
    </w:p>
    <w:p w:rsidR="003E1560" w:rsidRDefault="00361E8C" w:rsidP="00F35C3E">
      <w:pPr>
        <w:spacing w:after="0" w:line="240" w:lineRule="auto"/>
        <w:outlineLvl w:val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This increase applies only t</w:t>
      </w:r>
      <w:r w:rsidR="002731E1">
        <w:rPr>
          <w:rFonts w:ascii="Trebuchet MS" w:hAnsi="Trebuchet MS" w:cstheme="minorHAnsi"/>
        </w:rPr>
        <w:t>o r</w:t>
      </w:r>
      <w:r w:rsidR="00BB4824">
        <w:rPr>
          <w:rFonts w:ascii="Trebuchet MS" w:hAnsi="Trebuchet MS" w:cstheme="minorHAnsi"/>
        </w:rPr>
        <w:t xml:space="preserve">ecycling and </w:t>
      </w:r>
      <w:r w:rsidR="002731E1">
        <w:rPr>
          <w:rFonts w:ascii="Trebuchet MS" w:hAnsi="Trebuchet MS" w:cstheme="minorHAnsi"/>
        </w:rPr>
        <w:t>yard w</w:t>
      </w:r>
      <w:r w:rsidR="00BB4824">
        <w:rPr>
          <w:rFonts w:ascii="Trebuchet MS" w:hAnsi="Trebuchet MS" w:cstheme="minorHAnsi"/>
        </w:rPr>
        <w:t>aste</w:t>
      </w:r>
      <w:r w:rsidR="002731E1">
        <w:rPr>
          <w:rFonts w:ascii="Trebuchet MS" w:hAnsi="Trebuchet MS" w:cstheme="minorHAnsi"/>
        </w:rPr>
        <w:t xml:space="preserve"> rates</w:t>
      </w:r>
      <w:bookmarkStart w:id="0" w:name="_GoBack"/>
      <w:bookmarkEnd w:id="0"/>
      <w:r w:rsidR="00BB4824">
        <w:rPr>
          <w:rFonts w:ascii="Trebuchet MS" w:hAnsi="Trebuchet MS" w:cstheme="minorHAnsi"/>
        </w:rPr>
        <w:t>.</w:t>
      </w:r>
      <w:r w:rsidR="00D312BC">
        <w:rPr>
          <w:rFonts w:ascii="Trebuchet MS" w:hAnsi="Trebuchet MS" w:cstheme="minorHAnsi"/>
        </w:rPr>
        <w:t xml:space="preserve">  While our recycling rates will increase, it is offset by the rise in the commodity rebate.  </w:t>
      </w:r>
      <w:r w:rsidR="00BB4824">
        <w:rPr>
          <w:rFonts w:ascii="Trebuchet MS" w:hAnsi="Trebuchet MS" w:cstheme="minorHAnsi"/>
        </w:rPr>
        <w:t>You</w:t>
      </w:r>
      <w:r>
        <w:rPr>
          <w:rFonts w:ascii="Trebuchet MS" w:hAnsi="Trebuchet MS" w:cstheme="minorHAnsi"/>
        </w:rPr>
        <w:t xml:space="preserve"> wi</w:t>
      </w:r>
      <w:r w:rsidR="00BB4824">
        <w:rPr>
          <w:rFonts w:ascii="Trebuchet MS" w:hAnsi="Trebuchet MS" w:cstheme="minorHAnsi"/>
        </w:rPr>
        <w:t>ll not see an increase in your Garbage r</w:t>
      </w:r>
      <w:r>
        <w:rPr>
          <w:rFonts w:ascii="Trebuchet MS" w:hAnsi="Trebuchet MS" w:cstheme="minorHAnsi"/>
        </w:rPr>
        <w:t xml:space="preserve">ates.  </w:t>
      </w:r>
    </w:p>
    <w:p w:rsidR="00D312BC" w:rsidRDefault="00D312BC" w:rsidP="00F35C3E">
      <w:pPr>
        <w:spacing w:after="0" w:line="240" w:lineRule="auto"/>
        <w:outlineLvl w:val="0"/>
        <w:rPr>
          <w:rFonts w:ascii="Trebuchet MS" w:hAnsi="Trebuchet MS" w:cstheme="minorHAnsi"/>
        </w:rPr>
      </w:pPr>
    </w:p>
    <w:p w:rsidR="00D312BC" w:rsidRPr="00770BB2" w:rsidRDefault="00D312BC" w:rsidP="00F35C3E">
      <w:pPr>
        <w:spacing w:after="0" w:line="240" w:lineRule="auto"/>
        <w:outlineLvl w:val="0"/>
        <w:rPr>
          <w:rFonts w:ascii="Trebuchet MS" w:hAnsi="Trebuchet MS" w:cstheme="minorHAnsi"/>
          <w:sz w:val="20"/>
        </w:rPr>
      </w:pPr>
    </w:p>
    <w:p w:rsidR="00D312BC" w:rsidRPr="00770BB2" w:rsidRDefault="00D312BC" w:rsidP="00F35C3E">
      <w:pPr>
        <w:spacing w:after="0" w:line="240" w:lineRule="auto"/>
        <w:outlineLvl w:val="0"/>
        <w:rPr>
          <w:rFonts w:ascii="Trebuchet MS" w:hAnsi="Trebuchet MS" w:cstheme="minorHAnsi"/>
          <w:sz w:val="20"/>
        </w:rPr>
      </w:pPr>
    </w:p>
    <w:tbl>
      <w:tblPr>
        <w:tblStyle w:val="TableGrid"/>
        <w:tblW w:w="10017" w:type="dxa"/>
        <w:tblLook w:val="04A0"/>
      </w:tblPr>
      <w:tblGrid>
        <w:gridCol w:w="3339"/>
        <w:gridCol w:w="3339"/>
        <w:gridCol w:w="3339"/>
      </w:tblGrid>
      <w:tr w:rsidR="00532221" w:rsidRPr="00770BB2" w:rsidTr="00770BB2">
        <w:trPr>
          <w:trHeight w:val="541"/>
        </w:trPr>
        <w:tc>
          <w:tcPr>
            <w:tcW w:w="3339" w:type="dxa"/>
            <w:shd w:val="clear" w:color="auto" w:fill="000000" w:themeFill="text1"/>
          </w:tcPr>
          <w:p w:rsidR="00532221" w:rsidRPr="00770BB2" w:rsidRDefault="00D312BC" w:rsidP="00D312BC">
            <w:pPr>
              <w:spacing w:after="0" w:line="240" w:lineRule="auto"/>
              <w:outlineLvl w:val="0"/>
              <w:rPr>
                <w:rFonts w:ascii="Trebuchet MS" w:hAnsi="Trebuchet MS" w:cstheme="minorHAnsi"/>
                <w:b/>
                <w:color w:val="FFFFFF" w:themeColor="background1"/>
              </w:rPr>
            </w:pPr>
            <w:r w:rsidRPr="00770BB2">
              <w:rPr>
                <w:rFonts w:ascii="Trebuchet MS" w:hAnsi="Trebuchet MS" w:cstheme="minorHAnsi"/>
                <w:b/>
                <w:color w:val="FFFFFF" w:themeColor="background1"/>
              </w:rPr>
              <w:t xml:space="preserve">Recycling </w:t>
            </w:r>
          </w:p>
        </w:tc>
        <w:tc>
          <w:tcPr>
            <w:tcW w:w="3339" w:type="dxa"/>
            <w:shd w:val="clear" w:color="auto" w:fill="000000" w:themeFill="text1"/>
          </w:tcPr>
          <w:p w:rsidR="00A43BE2" w:rsidRDefault="00532221" w:rsidP="00A43BE2">
            <w:pPr>
              <w:spacing w:after="0" w:line="240" w:lineRule="auto"/>
              <w:jc w:val="center"/>
              <w:outlineLvl w:val="0"/>
              <w:rPr>
                <w:rFonts w:ascii="Trebuchet MS" w:hAnsi="Trebuchet MS" w:cstheme="minorHAnsi"/>
                <w:b/>
                <w:color w:val="FFFFFF" w:themeColor="background1"/>
              </w:rPr>
            </w:pPr>
            <w:r w:rsidRPr="00770BB2">
              <w:rPr>
                <w:rFonts w:ascii="Trebuchet MS" w:hAnsi="Trebuchet MS" w:cstheme="minorHAnsi"/>
                <w:b/>
                <w:color w:val="FFFFFF" w:themeColor="background1"/>
              </w:rPr>
              <w:t xml:space="preserve">Current </w:t>
            </w:r>
          </w:p>
          <w:p w:rsidR="00532221" w:rsidRPr="00770BB2" w:rsidRDefault="00D312BC" w:rsidP="00A43BE2">
            <w:pPr>
              <w:spacing w:after="0" w:line="240" w:lineRule="auto"/>
              <w:jc w:val="center"/>
              <w:outlineLvl w:val="0"/>
              <w:rPr>
                <w:rFonts w:ascii="Trebuchet MS" w:hAnsi="Trebuchet MS" w:cstheme="minorHAnsi"/>
                <w:b/>
                <w:color w:val="FFFFFF" w:themeColor="background1"/>
              </w:rPr>
            </w:pPr>
            <w:r w:rsidRPr="00770BB2">
              <w:rPr>
                <w:rFonts w:ascii="Trebuchet MS" w:hAnsi="Trebuchet MS" w:cstheme="minorHAnsi"/>
                <w:b/>
                <w:color w:val="FFFFFF" w:themeColor="background1"/>
              </w:rPr>
              <w:t>Rate</w:t>
            </w:r>
          </w:p>
        </w:tc>
        <w:tc>
          <w:tcPr>
            <w:tcW w:w="3339" w:type="dxa"/>
            <w:shd w:val="clear" w:color="auto" w:fill="000000" w:themeFill="text1"/>
          </w:tcPr>
          <w:p w:rsidR="00A43BE2" w:rsidRDefault="00532221" w:rsidP="00A43BE2">
            <w:pPr>
              <w:spacing w:after="0" w:line="240" w:lineRule="auto"/>
              <w:jc w:val="center"/>
              <w:outlineLvl w:val="0"/>
              <w:rPr>
                <w:rFonts w:ascii="Trebuchet MS" w:hAnsi="Trebuchet MS" w:cstheme="minorHAnsi"/>
                <w:b/>
                <w:color w:val="FFFFFF" w:themeColor="background1"/>
              </w:rPr>
            </w:pPr>
            <w:r w:rsidRPr="00770BB2">
              <w:rPr>
                <w:rFonts w:ascii="Trebuchet MS" w:hAnsi="Trebuchet MS" w:cstheme="minorHAnsi"/>
                <w:b/>
                <w:color w:val="FFFFFF" w:themeColor="background1"/>
              </w:rPr>
              <w:t xml:space="preserve">Proposed </w:t>
            </w:r>
          </w:p>
          <w:p w:rsidR="00532221" w:rsidRPr="00770BB2" w:rsidRDefault="00532221" w:rsidP="00A43BE2">
            <w:pPr>
              <w:spacing w:after="0" w:line="240" w:lineRule="auto"/>
              <w:jc w:val="center"/>
              <w:outlineLvl w:val="0"/>
              <w:rPr>
                <w:rFonts w:ascii="Trebuchet MS" w:hAnsi="Trebuchet MS" w:cstheme="minorHAnsi"/>
                <w:b/>
                <w:color w:val="FFFFFF" w:themeColor="background1"/>
              </w:rPr>
            </w:pPr>
            <w:r w:rsidRPr="00770BB2">
              <w:rPr>
                <w:rFonts w:ascii="Trebuchet MS" w:hAnsi="Trebuchet MS" w:cstheme="minorHAnsi"/>
                <w:b/>
                <w:color w:val="FFFFFF" w:themeColor="background1"/>
              </w:rPr>
              <w:t>Rate</w:t>
            </w:r>
            <w:r w:rsidR="00770BB2">
              <w:rPr>
                <w:rFonts w:ascii="Trebuchet MS" w:hAnsi="Trebuchet MS" w:cstheme="minorHAnsi"/>
                <w:b/>
                <w:color w:val="FFFFFF" w:themeColor="background1"/>
              </w:rPr>
              <w:t>*</w:t>
            </w:r>
          </w:p>
        </w:tc>
      </w:tr>
      <w:tr w:rsidR="00D312BC" w:rsidRPr="00532221" w:rsidTr="00770BB2">
        <w:trPr>
          <w:trHeight w:val="425"/>
        </w:trPr>
        <w:tc>
          <w:tcPr>
            <w:tcW w:w="3339" w:type="dxa"/>
          </w:tcPr>
          <w:p w:rsidR="00D312BC" w:rsidRPr="00532221" w:rsidRDefault="00D312BC" w:rsidP="00F35C3E">
            <w:pPr>
              <w:spacing w:after="0" w:line="240" w:lineRule="auto"/>
              <w:outlineLvl w:val="0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Monthly service rate</w:t>
            </w:r>
          </w:p>
        </w:tc>
        <w:tc>
          <w:tcPr>
            <w:tcW w:w="3339" w:type="dxa"/>
          </w:tcPr>
          <w:p w:rsidR="00D312BC" w:rsidRPr="00532221" w:rsidRDefault="00D312BC" w:rsidP="00F96470">
            <w:pPr>
              <w:spacing w:after="0" w:line="240" w:lineRule="auto"/>
              <w:jc w:val="center"/>
              <w:outlineLvl w:val="0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$4.05</w:t>
            </w:r>
          </w:p>
        </w:tc>
        <w:tc>
          <w:tcPr>
            <w:tcW w:w="3339" w:type="dxa"/>
          </w:tcPr>
          <w:p w:rsidR="00D312BC" w:rsidRPr="00532221" w:rsidRDefault="00D312BC" w:rsidP="00F96470">
            <w:pPr>
              <w:spacing w:after="0" w:line="240" w:lineRule="auto"/>
              <w:jc w:val="center"/>
              <w:outlineLvl w:val="0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$7.15</w:t>
            </w:r>
          </w:p>
        </w:tc>
      </w:tr>
      <w:tr w:rsidR="00D312BC" w:rsidRPr="00532221" w:rsidTr="00770BB2">
        <w:trPr>
          <w:trHeight w:val="461"/>
        </w:trPr>
        <w:tc>
          <w:tcPr>
            <w:tcW w:w="3339" w:type="dxa"/>
          </w:tcPr>
          <w:p w:rsidR="00D312BC" w:rsidRPr="00532221" w:rsidRDefault="00A43BE2" w:rsidP="00F35C3E">
            <w:pPr>
              <w:spacing w:after="0" w:line="240" w:lineRule="auto"/>
              <w:outlineLvl w:val="0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Less:</w:t>
            </w:r>
            <w:r w:rsidR="00D312BC">
              <w:rPr>
                <w:rFonts w:ascii="Trebuchet MS" w:hAnsi="Trebuchet MS" w:cstheme="minorHAnsi"/>
              </w:rPr>
              <w:t xml:space="preserve"> Commodity Rebate </w:t>
            </w:r>
          </w:p>
        </w:tc>
        <w:tc>
          <w:tcPr>
            <w:tcW w:w="3339" w:type="dxa"/>
          </w:tcPr>
          <w:p w:rsidR="00D312BC" w:rsidRPr="00F96470" w:rsidRDefault="00D312BC" w:rsidP="00F96470">
            <w:pPr>
              <w:spacing w:after="0" w:line="240" w:lineRule="auto"/>
              <w:jc w:val="center"/>
              <w:outlineLvl w:val="0"/>
              <w:rPr>
                <w:rFonts w:ascii="Trebuchet MS" w:hAnsi="Trebuchet MS" w:cstheme="minorHAnsi"/>
                <w:u w:val="single"/>
              </w:rPr>
            </w:pPr>
            <w:r w:rsidRPr="00F96470">
              <w:rPr>
                <w:rFonts w:ascii="Trebuchet MS" w:hAnsi="Trebuchet MS" w:cstheme="minorHAnsi"/>
                <w:u w:val="single"/>
              </w:rPr>
              <w:t>$(1.01)</w:t>
            </w:r>
          </w:p>
        </w:tc>
        <w:tc>
          <w:tcPr>
            <w:tcW w:w="3339" w:type="dxa"/>
          </w:tcPr>
          <w:p w:rsidR="00D312BC" w:rsidRPr="00F96470" w:rsidRDefault="00D312BC" w:rsidP="00F96470">
            <w:pPr>
              <w:spacing w:after="0" w:line="240" w:lineRule="auto"/>
              <w:jc w:val="center"/>
              <w:outlineLvl w:val="0"/>
              <w:rPr>
                <w:rFonts w:ascii="Trebuchet MS" w:hAnsi="Trebuchet MS" w:cstheme="minorHAnsi"/>
                <w:u w:val="single"/>
              </w:rPr>
            </w:pPr>
            <w:r w:rsidRPr="00F96470">
              <w:rPr>
                <w:rFonts w:ascii="Trebuchet MS" w:hAnsi="Trebuchet MS" w:cstheme="minorHAnsi"/>
                <w:u w:val="single"/>
              </w:rPr>
              <w:t>$(2.72)</w:t>
            </w:r>
          </w:p>
        </w:tc>
      </w:tr>
      <w:tr w:rsidR="00D312BC" w:rsidRPr="00532221" w:rsidTr="00770BB2">
        <w:trPr>
          <w:trHeight w:val="425"/>
        </w:trPr>
        <w:tc>
          <w:tcPr>
            <w:tcW w:w="3339" w:type="dxa"/>
          </w:tcPr>
          <w:p w:rsidR="00D312BC" w:rsidRPr="00F96470" w:rsidRDefault="00D312BC" w:rsidP="00CC56FF">
            <w:pPr>
              <w:spacing w:after="0" w:line="240" w:lineRule="auto"/>
              <w:jc w:val="right"/>
              <w:outlineLvl w:val="0"/>
              <w:rPr>
                <w:rFonts w:ascii="Trebuchet MS" w:hAnsi="Trebuchet MS" w:cstheme="minorHAnsi"/>
                <w:b/>
              </w:rPr>
            </w:pPr>
            <w:r w:rsidRPr="00F96470">
              <w:rPr>
                <w:rFonts w:ascii="Trebuchet MS" w:hAnsi="Trebuchet MS" w:cstheme="minorHAnsi"/>
                <w:b/>
              </w:rPr>
              <w:t xml:space="preserve">Total </w:t>
            </w:r>
          </w:p>
        </w:tc>
        <w:tc>
          <w:tcPr>
            <w:tcW w:w="3339" w:type="dxa"/>
          </w:tcPr>
          <w:p w:rsidR="00D312BC" w:rsidRPr="00F96470" w:rsidRDefault="00D312BC" w:rsidP="00F96470">
            <w:pPr>
              <w:spacing w:after="0" w:line="240" w:lineRule="auto"/>
              <w:jc w:val="center"/>
              <w:outlineLvl w:val="0"/>
              <w:rPr>
                <w:rFonts w:ascii="Trebuchet MS" w:hAnsi="Trebuchet MS" w:cstheme="minorHAnsi"/>
                <w:b/>
                <w:u w:val="double"/>
              </w:rPr>
            </w:pPr>
            <w:r w:rsidRPr="00F96470">
              <w:rPr>
                <w:rFonts w:ascii="Trebuchet MS" w:hAnsi="Trebuchet MS" w:cstheme="minorHAnsi"/>
                <w:b/>
                <w:u w:val="double"/>
              </w:rPr>
              <w:t>$3.04</w:t>
            </w:r>
          </w:p>
        </w:tc>
        <w:tc>
          <w:tcPr>
            <w:tcW w:w="3339" w:type="dxa"/>
          </w:tcPr>
          <w:p w:rsidR="00D312BC" w:rsidRPr="00F96470" w:rsidRDefault="00D312BC" w:rsidP="00F96470">
            <w:pPr>
              <w:spacing w:after="0" w:line="240" w:lineRule="auto"/>
              <w:jc w:val="center"/>
              <w:outlineLvl w:val="0"/>
              <w:rPr>
                <w:rFonts w:ascii="Trebuchet MS" w:hAnsi="Trebuchet MS" w:cstheme="minorHAnsi"/>
                <w:b/>
                <w:u w:val="double"/>
              </w:rPr>
            </w:pPr>
            <w:r w:rsidRPr="00F96470">
              <w:rPr>
                <w:rFonts w:ascii="Trebuchet MS" w:hAnsi="Trebuchet MS" w:cstheme="minorHAnsi"/>
                <w:b/>
                <w:u w:val="double"/>
              </w:rPr>
              <w:t>$4.43</w:t>
            </w:r>
          </w:p>
        </w:tc>
      </w:tr>
    </w:tbl>
    <w:p w:rsidR="00770BB2" w:rsidRPr="005909AF" w:rsidRDefault="00770BB2" w:rsidP="00770BB2">
      <w:pPr>
        <w:spacing w:after="0"/>
        <w:rPr>
          <w:i/>
        </w:rPr>
      </w:pPr>
      <w:r>
        <w:rPr>
          <w:i/>
        </w:rPr>
        <w:t>*These rates are subject to UTC approval</w:t>
      </w:r>
    </w:p>
    <w:p w:rsidR="003E1560" w:rsidRDefault="003E1560" w:rsidP="00F35C3E">
      <w:pPr>
        <w:spacing w:after="0" w:line="240" w:lineRule="auto"/>
        <w:outlineLvl w:val="0"/>
        <w:rPr>
          <w:rFonts w:ascii="Trebuchet MS" w:hAnsi="Trebuchet MS" w:cstheme="minorHAnsi"/>
        </w:rPr>
      </w:pPr>
    </w:p>
    <w:p w:rsidR="00D312BC" w:rsidRDefault="00D312BC" w:rsidP="00F35C3E">
      <w:pPr>
        <w:spacing w:after="0" w:line="240" w:lineRule="auto"/>
        <w:outlineLvl w:val="0"/>
        <w:rPr>
          <w:rFonts w:ascii="Trebuchet MS" w:hAnsi="Trebuchet MS" w:cstheme="minorHAnsi"/>
        </w:rPr>
      </w:pPr>
    </w:p>
    <w:tbl>
      <w:tblPr>
        <w:tblStyle w:val="TableGrid"/>
        <w:tblW w:w="10059" w:type="dxa"/>
        <w:tblLook w:val="04A0"/>
      </w:tblPr>
      <w:tblGrid>
        <w:gridCol w:w="3353"/>
        <w:gridCol w:w="3353"/>
        <w:gridCol w:w="3353"/>
      </w:tblGrid>
      <w:tr w:rsidR="00D312BC" w:rsidRPr="00532221" w:rsidTr="00BD4C01">
        <w:trPr>
          <w:trHeight w:val="537"/>
        </w:trPr>
        <w:tc>
          <w:tcPr>
            <w:tcW w:w="3353" w:type="dxa"/>
            <w:shd w:val="clear" w:color="auto" w:fill="000000" w:themeFill="text1"/>
          </w:tcPr>
          <w:p w:rsidR="00D312BC" w:rsidRPr="00770BB2" w:rsidRDefault="00D312BC" w:rsidP="00BD4C01">
            <w:pPr>
              <w:spacing w:after="0" w:line="240" w:lineRule="auto"/>
              <w:outlineLvl w:val="0"/>
              <w:rPr>
                <w:rFonts w:ascii="Trebuchet MS" w:hAnsi="Trebuchet MS" w:cstheme="minorHAnsi"/>
                <w:b/>
                <w:color w:val="FFFFFF" w:themeColor="background1"/>
              </w:rPr>
            </w:pPr>
            <w:r w:rsidRPr="00770BB2">
              <w:rPr>
                <w:rFonts w:ascii="Trebuchet MS" w:hAnsi="Trebuchet MS" w:cstheme="minorHAnsi"/>
                <w:b/>
                <w:color w:val="FFFFFF" w:themeColor="background1"/>
              </w:rPr>
              <w:t xml:space="preserve">Yard waste </w:t>
            </w:r>
          </w:p>
        </w:tc>
        <w:tc>
          <w:tcPr>
            <w:tcW w:w="3353" w:type="dxa"/>
            <w:shd w:val="clear" w:color="auto" w:fill="000000" w:themeFill="text1"/>
          </w:tcPr>
          <w:p w:rsidR="00A43BE2" w:rsidRDefault="00D312BC" w:rsidP="00A43BE2">
            <w:pPr>
              <w:spacing w:after="0" w:line="240" w:lineRule="auto"/>
              <w:jc w:val="center"/>
              <w:outlineLvl w:val="0"/>
              <w:rPr>
                <w:rFonts w:ascii="Trebuchet MS" w:hAnsi="Trebuchet MS" w:cstheme="minorHAnsi"/>
                <w:b/>
                <w:color w:val="FFFFFF" w:themeColor="background1"/>
              </w:rPr>
            </w:pPr>
            <w:r w:rsidRPr="00770BB2">
              <w:rPr>
                <w:rFonts w:ascii="Trebuchet MS" w:hAnsi="Trebuchet MS" w:cstheme="minorHAnsi"/>
                <w:b/>
                <w:color w:val="FFFFFF" w:themeColor="background1"/>
              </w:rPr>
              <w:t>Current</w:t>
            </w:r>
          </w:p>
          <w:p w:rsidR="00D312BC" w:rsidRPr="00770BB2" w:rsidRDefault="00D312BC" w:rsidP="00A43BE2">
            <w:pPr>
              <w:spacing w:after="0" w:line="240" w:lineRule="auto"/>
              <w:jc w:val="center"/>
              <w:outlineLvl w:val="0"/>
              <w:rPr>
                <w:rFonts w:ascii="Trebuchet MS" w:hAnsi="Trebuchet MS" w:cstheme="minorHAnsi"/>
                <w:b/>
                <w:color w:val="FFFFFF" w:themeColor="background1"/>
              </w:rPr>
            </w:pPr>
            <w:r w:rsidRPr="00770BB2">
              <w:rPr>
                <w:rFonts w:ascii="Trebuchet MS" w:hAnsi="Trebuchet MS" w:cstheme="minorHAnsi"/>
                <w:b/>
                <w:color w:val="FFFFFF" w:themeColor="background1"/>
              </w:rPr>
              <w:t xml:space="preserve"> Rate</w:t>
            </w:r>
          </w:p>
        </w:tc>
        <w:tc>
          <w:tcPr>
            <w:tcW w:w="3353" w:type="dxa"/>
            <w:shd w:val="clear" w:color="auto" w:fill="000000" w:themeFill="text1"/>
          </w:tcPr>
          <w:p w:rsidR="00A43BE2" w:rsidRDefault="00D312BC" w:rsidP="00A43BE2">
            <w:pPr>
              <w:spacing w:after="0" w:line="240" w:lineRule="auto"/>
              <w:jc w:val="center"/>
              <w:outlineLvl w:val="0"/>
              <w:rPr>
                <w:rFonts w:ascii="Trebuchet MS" w:hAnsi="Trebuchet MS" w:cstheme="minorHAnsi"/>
                <w:b/>
                <w:color w:val="FFFFFF" w:themeColor="background1"/>
              </w:rPr>
            </w:pPr>
            <w:r w:rsidRPr="00770BB2">
              <w:rPr>
                <w:rFonts w:ascii="Trebuchet MS" w:hAnsi="Trebuchet MS" w:cstheme="minorHAnsi"/>
                <w:b/>
                <w:color w:val="FFFFFF" w:themeColor="background1"/>
              </w:rPr>
              <w:t>Proposed</w:t>
            </w:r>
          </w:p>
          <w:p w:rsidR="00D312BC" w:rsidRPr="00770BB2" w:rsidRDefault="00D312BC" w:rsidP="00A43BE2">
            <w:pPr>
              <w:spacing w:after="0" w:line="240" w:lineRule="auto"/>
              <w:jc w:val="center"/>
              <w:outlineLvl w:val="0"/>
              <w:rPr>
                <w:rFonts w:ascii="Trebuchet MS" w:hAnsi="Trebuchet MS" w:cstheme="minorHAnsi"/>
                <w:b/>
                <w:color w:val="FFFFFF" w:themeColor="background1"/>
              </w:rPr>
            </w:pPr>
            <w:r w:rsidRPr="00770BB2">
              <w:rPr>
                <w:rFonts w:ascii="Trebuchet MS" w:hAnsi="Trebuchet MS" w:cstheme="minorHAnsi"/>
                <w:b/>
                <w:color w:val="FFFFFF" w:themeColor="background1"/>
              </w:rPr>
              <w:t xml:space="preserve">Rate </w:t>
            </w:r>
            <w:r w:rsidR="00770BB2">
              <w:rPr>
                <w:rFonts w:ascii="Trebuchet MS" w:hAnsi="Trebuchet MS" w:cstheme="minorHAnsi"/>
                <w:b/>
                <w:color w:val="FFFFFF" w:themeColor="background1"/>
              </w:rPr>
              <w:t>*</w:t>
            </w:r>
          </w:p>
        </w:tc>
      </w:tr>
      <w:tr w:rsidR="00F96470" w:rsidRPr="00532221" w:rsidTr="00BD4C01">
        <w:trPr>
          <w:trHeight w:val="422"/>
        </w:trPr>
        <w:tc>
          <w:tcPr>
            <w:tcW w:w="3353" w:type="dxa"/>
          </w:tcPr>
          <w:p w:rsidR="00F96470" w:rsidRPr="00532221" w:rsidRDefault="00F96470" w:rsidP="00BD4C01">
            <w:pPr>
              <w:spacing w:after="0" w:line="240" w:lineRule="auto"/>
              <w:outlineLvl w:val="0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Monthly service rate</w:t>
            </w:r>
          </w:p>
        </w:tc>
        <w:tc>
          <w:tcPr>
            <w:tcW w:w="3353" w:type="dxa"/>
          </w:tcPr>
          <w:p w:rsidR="00F96470" w:rsidRPr="00F96470" w:rsidRDefault="00F96470" w:rsidP="00F96470">
            <w:pPr>
              <w:spacing w:after="0" w:line="240" w:lineRule="auto"/>
              <w:jc w:val="center"/>
              <w:outlineLvl w:val="0"/>
              <w:rPr>
                <w:rFonts w:ascii="Trebuchet MS" w:hAnsi="Trebuchet MS" w:cstheme="minorHAnsi"/>
                <w:b/>
                <w:u w:val="double"/>
              </w:rPr>
            </w:pPr>
            <w:r w:rsidRPr="00F96470">
              <w:rPr>
                <w:rFonts w:ascii="Trebuchet MS" w:hAnsi="Trebuchet MS" w:cstheme="minorHAnsi"/>
                <w:b/>
                <w:u w:val="double"/>
              </w:rPr>
              <w:t>$8.15</w:t>
            </w:r>
          </w:p>
        </w:tc>
        <w:tc>
          <w:tcPr>
            <w:tcW w:w="3353" w:type="dxa"/>
          </w:tcPr>
          <w:p w:rsidR="00F96470" w:rsidRPr="00F96470" w:rsidRDefault="00F96470" w:rsidP="00F96470">
            <w:pPr>
              <w:spacing w:after="0" w:line="240" w:lineRule="auto"/>
              <w:jc w:val="center"/>
              <w:outlineLvl w:val="0"/>
              <w:rPr>
                <w:rFonts w:ascii="Trebuchet MS" w:hAnsi="Trebuchet MS" w:cstheme="minorHAnsi"/>
                <w:b/>
                <w:u w:val="double"/>
              </w:rPr>
            </w:pPr>
            <w:r w:rsidRPr="00F96470">
              <w:rPr>
                <w:rFonts w:ascii="Trebuchet MS" w:hAnsi="Trebuchet MS" w:cstheme="minorHAnsi"/>
                <w:b/>
                <w:u w:val="double"/>
              </w:rPr>
              <w:t>$8.45</w:t>
            </w:r>
          </w:p>
        </w:tc>
      </w:tr>
    </w:tbl>
    <w:p w:rsidR="00D312BC" w:rsidRDefault="00770BB2" w:rsidP="00F35C3E">
      <w:pPr>
        <w:spacing w:after="0" w:line="240" w:lineRule="auto"/>
        <w:outlineLvl w:val="0"/>
        <w:rPr>
          <w:rFonts w:ascii="Trebuchet MS" w:hAnsi="Trebuchet MS" w:cstheme="minorHAnsi"/>
        </w:rPr>
      </w:pPr>
      <w:r>
        <w:rPr>
          <w:i/>
        </w:rPr>
        <w:t xml:space="preserve">*These rates are subject to UTC approval </w:t>
      </w:r>
    </w:p>
    <w:p w:rsidR="00D312BC" w:rsidRDefault="00D312BC" w:rsidP="00F35C3E">
      <w:pPr>
        <w:spacing w:after="0" w:line="240" w:lineRule="auto"/>
        <w:outlineLvl w:val="0"/>
        <w:rPr>
          <w:rFonts w:ascii="Trebuchet MS" w:hAnsi="Trebuchet MS" w:cstheme="minorHAnsi"/>
        </w:rPr>
      </w:pPr>
    </w:p>
    <w:p w:rsidR="00D312BC" w:rsidRDefault="00D312BC" w:rsidP="00F35C3E">
      <w:pPr>
        <w:spacing w:after="0" w:line="240" w:lineRule="auto"/>
        <w:outlineLvl w:val="0"/>
        <w:rPr>
          <w:rFonts w:ascii="Trebuchet MS" w:hAnsi="Trebuchet MS" w:cstheme="minorHAnsi"/>
        </w:rPr>
      </w:pPr>
    </w:p>
    <w:p w:rsidR="00D312BC" w:rsidRDefault="00D312BC" w:rsidP="00F35C3E">
      <w:pPr>
        <w:spacing w:after="0" w:line="240" w:lineRule="auto"/>
        <w:outlineLvl w:val="0"/>
        <w:rPr>
          <w:rFonts w:ascii="Trebuchet MS" w:hAnsi="Trebuchet MS" w:cstheme="minorHAnsi"/>
        </w:rPr>
      </w:pPr>
    </w:p>
    <w:p w:rsidR="00D312BC" w:rsidRDefault="00D312BC" w:rsidP="00F35C3E">
      <w:pPr>
        <w:spacing w:after="0" w:line="240" w:lineRule="auto"/>
        <w:outlineLvl w:val="0"/>
        <w:rPr>
          <w:rFonts w:ascii="Trebuchet MS" w:hAnsi="Trebuchet MS" w:cstheme="minorHAnsi"/>
        </w:rPr>
      </w:pPr>
    </w:p>
    <w:p w:rsidR="00D312BC" w:rsidRDefault="00D312BC" w:rsidP="00F35C3E">
      <w:pPr>
        <w:spacing w:after="0" w:line="240" w:lineRule="auto"/>
        <w:outlineLvl w:val="0"/>
        <w:rPr>
          <w:rFonts w:ascii="Trebuchet MS" w:hAnsi="Trebuchet MS" w:cstheme="minorHAnsi"/>
        </w:rPr>
      </w:pPr>
    </w:p>
    <w:p w:rsidR="00D312BC" w:rsidRDefault="00D312BC" w:rsidP="00F35C3E">
      <w:pPr>
        <w:spacing w:after="0" w:line="240" w:lineRule="auto"/>
        <w:outlineLvl w:val="0"/>
        <w:rPr>
          <w:rFonts w:ascii="Trebuchet MS" w:hAnsi="Trebuchet MS" w:cstheme="minorHAnsi"/>
        </w:rPr>
      </w:pPr>
    </w:p>
    <w:p w:rsidR="00D312BC" w:rsidRDefault="00D312BC" w:rsidP="00770BB2">
      <w:pPr>
        <w:spacing w:after="0" w:line="240" w:lineRule="auto"/>
        <w:ind w:right="-342"/>
        <w:outlineLvl w:val="0"/>
        <w:rPr>
          <w:rFonts w:ascii="Trebuchet MS" w:hAnsi="Trebuchet MS" w:cstheme="minorHAnsi"/>
        </w:rPr>
      </w:pPr>
    </w:p>
    <w:p w:rsidR="00D312BC" w:rsidRDefault="00D312BC" w:rsidP="00D312BC">
      <w:pPr>
        <w:jc w:val="right"/>
        <w:rPr>
          <w:rFonts w:ascii="Trebuchet MS" w:hAnsi="Trebuchet MS"/>
          <w:sz w:val="18"/>
        </w:rPr>
      </w:pPr>
    </w:p>
    <w:p w:rsidR="00D312BC" w:rsidRDefault="00D312BC" w:rsidP="00D312BC">
      <w:pPr>
        <w:jc w:val="right"/>
        <w:rPr>
          <w:rFonts w:ascii="Trebuchet MS" w:hAnsi="Trebuchet MS"/>
          <w:sz w:val="18"/>
        </w:rPr>
      </w:pPr>
    </w:p>
    <w:p w:rsidR="00D312BC" w:rsidRDefault="00D312BC" w:rsidP="00D312BC">
      <w:pPr>
        <w:jc w:val="right"/>
        <w:rPr>
          <w:rFonts w:ascii="Trebuchet MS" w:hAnsi="Trebuchet MS"/>
          <w:sz w:val="18"/>
        </w:rPr>
      </w:pPr>
    </w:p>
    <w:p w:rsidR="00D312BC" w:rsidRDefault="00D312BC" w:rsidP="00D312BC">
      <w:pPr>
        <w:jc w:val="right"/>
        <w:rPr>
          <w:rFonts w:ascii="Trebuchet MS" w:hAnsi="Trebuchet MS"/>
          <w:sz w:val="18"/>
        </w:rPr>
      </w:pPr>
    </w:p>
    <w:p w:rsidR="00D312BC" w:rsidRDefault="00D312BC" w:rsidP="00D312BC">
      <w:pPr>
        <w:jc w:val="right"/>
        <w:rPr>
          <w:rFonts w:ascii="Trebuchet MS" w:hAnsi="Trebuchet MS"/>
          <w:sz w:val="18"/>
        </w:rPr>
      </w:pPr>
    </w:p>
    <w:p w:rsidR="00D312BC" w:rsidRDefault="00D312BC" w:rsidP="00D312BC">
      <w:pPr>
        <w:jc w:val="right"/>
        <w:rPr>
          <w:rFonts w:ascii="Trebuchet MS" w:hAnsi="Trebuchet MS"/>
          <w:sz w:val="18"/>
        </w:rPr>
      </w:pPr>
    </w:p>
    <w:p w:rsidR="00D312BC" w:rsidRDefault="00D312BC" w:rsidP="00D312BC">
      <w:pPr>
        <w:jc w:val="right"/>
        <w:rPr>
          <w:rFonts w:ascii="Trebuchet MS" w:hAnsi="Trebuchet MS"/>
          <w:sz w:val="18"/>
        </w:rPr>
      </w:pPr>
    </w:p>
    <w:p w:rsidR="00D312BC" w:rsidRDefault="00D312BC" w:rsidP="00D312BC">
      <w:pPr>
        <w:jc w:val="right"/>
        <w:rPr>
          <w:rFonts w:ascii="Trebuchet MS" w:hAnsi="Trebuchet MS"/>
          <w:sz w:val="18"/>
        </w:rPr>
      </w:pPr>
    </w:p>
    <w:p w:rsidR="00D312BC" w:rsidRPr="00E92440" w:rsidRDefault="00770BB2" w:rsidP="00D312BC">
      <w:pPr>
        <w:jc w:val="right"/>
        <w:rPr>
          <w:rFonts w:ascii="Trebuchet MS" w:hAnsi="Trebuchet MS"/>
        </w:rPr>
      </w:pPr>
      <w:r>
        <w:rPr>
          <w:rFonts w:ascii="Trebuchet MS" w:hAnsi="Trebuchet MS"/>
          <w:sz w:val="18"/>
        </w:rPr>
        <w:t xml:space="preserve">Printed on </w:t>
      </w:r>
      <w:r w:rsidR="00CB5A6B">
        <w:rPr>
          <w:rFonts w:ascii="Trebuchet MS" w:hAnsi="Trebuchet MS"/>
          <w:sz w:val="18"/>
        </w:rPr>
        <w:t>100% post-</w:t>
      </w:r>
      <w:r w:rsidR="00D312BC" w:rsidRPr="00E92440">
        <w:rPr>
          <w:rFonts w:ascii="Trebuchet MS" w:hAnsi="Trebuchet MS"/>
          <w:sz w:val="18"/>
        </w:rPr>
        <w:t>consumer recycled paper</w:t>
      </w:r>
    </w:p>
    <w:p w:rsidR="00D312BC" w:rsidRPr="00532221" w:rsidRDefault="00D312BC" w:rsidP="00F35C3E">
      <w:pPr>
        <w:spacing w:after="0" w:line="240" w:lineRule="auto"/>
        <w:outlineLvl w:val="0"/>
        <w:rPr>
          <w:rFonts w:ascii="Trebuchet MS" w:hAnsi="Trebuchet MS" w:cstheme="minorHAnsi"/>
        </w:rPr>
      </w:pPr>
    </w:p>
    <w:sectPr w:rsidR="00D312BC" w:rsidRPr="00532221" w:rsidSect="00A84DB1">
      <w:headerReference w:type="default" r:id="rId12"/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92A" w:rsidRDefault="0059492A" w:rsidP="00A43F79">
      <w:pPr>
        <w:spacing w:after="0" w:line="240" w:lineRule="auto"/>
      </w:pPr>
      <w:r>
        <w:separator/>
      </w:r>
    </w:p>
  </w:endnote>
  <w:endnote w:type="continuationSeparator" w:id="0">
    <w:p w:rsidR="0059492A" w:rsidRDefault="0059492A" w:rsidP="00A4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92A" w:rsidRDefault="0059492A" w:rsidP="00A43F79">
      <w:pPr>
        <w:spacing w:after="0" w:line="240" w:lineRule="auto"/>
      </w:pPr>
      <w:r>
        <w:separator/>
      </w:r>
    </w:p>
  </w:footnote>
  <w:footnote w:type="continuationSeparator" w:id="0">
    <w:p w:rsidR="0059492A" w:rsidRDefault="0059492A" w:rsidP="00A43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A53" w:rsidRDefault="00744A53" w:rsidP="00A43F79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F3C"/>
    <w:rsid w:val="0003571D"/>
    <w:rsid w:val="00045270"/>
    <w:rsid w:val="00050C64"/>
    <w:rsid w:val="00061E68"/>
    <w:rsid w:val="00067B8C"/>
    <w:rsid w:val="00083583"/>
    <w:rsid w:val="00084F3C"/>
    <w:rsid w:val="000A1EFE"/>
    <w:rsid w:val="000B6901"/>
    <w:rsid w:val="00116947"/>
    <w:rsid w:val="0017549B"/>
    <w:rsid w:val="001B2F34"/>
    <w:rsid w:val="00212D52"/>
    <w:rsid w:val="0022354D"/>
    <w:rsid w:val="00224C42"/>
    <w:rsid w:val="00225B50"/>
    <w:rsid w:val="00263318"/>
    <w:rsid w:val="002731E1"/>
    <w:rsid w:val="00276831"/>
    <w:rsid w:val="002943F9"/>
    <w:rsid w:val="002A1D38"/>
    <w:rsid w:val="002A4EF1"/>
    <w:rsid w:val="002C1AB7"/>
    <w:rsid w:val="00320EAD"/>
    <w:rsid w:val="00321501"/>
    <w:rsid w:val="0033514D"/>
    <w:rsid w:val="00360620"/>
    <w:rsid w:val="00361E8C"/>
    <w:rsid w:val="00376936"/>
    <w:rsid w:val="00387113"/>
    <w:rsid w:val="0039109C"/>
    <w:rsid w:val="003D79CC"/>
    <w:rsid w:val="003E1560"/>
    <w:rsid w:val="00403D14"/>
    <w:rsid w:val="004326CE"/>
    <w:rsid w:val="00437287"/>
    <w:rsid w:val="004465F8"/>
    <w:rsid w:val="004779FD"/>
    <w:rsid w:val="004A7057"/>
    <w:rsid w:val="004B103B"/>
    <w:rsid w:val="004E07D3"/>
    <w:rsid w:val="004E73FD"/>
    <w:rsid w:val="005111E2"/>
    <w:rsid w:val="005137C1"/>
    <w:rsid w:val="00532221"/>
    <w:rsid w:val="00544386"/>
    <w:rsid w:val="0056109F"/>
    <w:rsid w:val="0059492A"/>
    <w:rsid w:val="005A68C8"/>
    <w:rsid w:val="005F6782"/>
    <w:rsid w:val="006B5860"/>
    <w:rsid w:val="006F0CFE"/>
    <w:rsid w:val="00705780"/>
    <w:rsid w:val="00732F4F"/>
    <w:rsid w:val="0073603C"/>
    <w:rsid w:val="0074069D"/>
    <w:rsid w:val="00744A53"/>
    <w:rsid w:val="00756E08"/>
    <w:rsid w:val="00767D37"/>
    <w:rsid w:val="00770BB2"/>
    <w:rsid w:val="00815761"/>
    <w:rsid w:val="0082088E"/>
    <w:rsid w:val="00830F59"/>
    <w:rsid w:val="0086273E"/>
    <w:rsid w:val="0088471B"/>
    <w:rsid w:val="008871DE"/>
    <w:rsid w:val="008921E1"/>
    <w:rsid w:val="0092090E"/>
    <w:rsid w:val="00924483"/>
    <w:rsid w:val="0094641D"/>
    <w:rsid w:val="009E788C"/>
    <w:rsid w:val="00A31B02"/>
    <w:rsid w:val="00A43BE2"/>
    <w:rsid w:val="00A43F79"/>
    <w:rsid w:val="00A846D3"/>
    <w:rsid w:val="00A84DB1"/>
    <w:rsid w:val="00A875F0"/>
    <w:rsid w:val="00AA0C64"/>
    <w:rsid w:val="00AD448A"/>
    <w:rsid w:val="00B137A2"/>
    <w:rsid w:val="00B43AFB"/>
    <w:rsid w:val="00BB4824"/>
    <w:rsid w:val="00BD6CA5"/>
    <w:rsid w:val="00C1014E"/>
    <w:rsid w:val="00C802BC"/>
    <w:rsid w:val="00CA3FDF"/>
    <w:rsid w:val="00CA736E"/>
    <w:rsid w:val="00CB086C"/>
    <w:rsid w:val="00CB5069"/>
    <w:rsid w:val="00CB5A6B"/>
    <w:rsid w:val="00CB7ADA"/>
    <w:rsid w:val="00CC56FF"/>
    <w:rsid w:val="00CE516C"/>
    <w:rsid w:val="00D05E86"/>
    <w:rsid w:val="00D138C7"/>
    <w:rsid w:val="00D312BC"/>
    <w:rsid w:val="00D50CEF"/>
    <w:rsid w:val="00D6674D"/>
    <w:rsid w:val="00D8735E"/>
    <w:rsid w:val="00DE1600"/>
    <w:rsid w:val="00E15972"/>
    <w:rsid w:val="00E25591"/>
    <w:rsid w:val="00E4400C"/>
    <w:rsid w:val="00E91D9A"/>
    <w:rsid w:val="00EA61CA"/>
    <w:rsid w:val="00ED7D4E"/>
    <w:rsid w:val="00EF2284"/>
    <w:rsid w:val="00F35C3E"/>
    <w:rsid w:val="00F41CD4"/>
    <w:rsid w:val="00F52A57"/>
    <w:rsid w:val="00F96470"/>
    <w:rsid w:val="00FB754F"/>
    <w:rsid w:val="00FC635B"/>
    <w:rsid w:val="00FC68F6"/>
    <w:rsid w:val="00FD71DF"/>
    <w:rsid w:val="00FE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4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BD6CA5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43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3F79"/>
  </w:style>
  <w:style w:type="paragraph" w:styleId="Footer">
    <w:name w:val="footer"/>
    <w:basedOn w:val="Normal"/>
    <w:link w:val="FooterChar"/>
    <w:uiPriority w:val="99"/>
    <w:semiHidden/>
    <w:unhideWhenUsed/>
    <w:rsid w:val="00A43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3F79"/>
  </w:style>
  <w:style w:type="paragraph" w:styleId="BalloonText">
    <w:name w:val="Balloon Text"/>
    <w:basedOn w:val="Normal"/>
    <w:link w:val="BalloonTextChar"/>
    <w:uiPriority w:val="99"/>
    <w:semiHidden/>
    <w:unhideWhenUsed/>
    <w:rsid w:val="00CE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6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D6C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locked/>
    <w:rsid w:val="00BD6CA5"/>
    <w:rPr>
      <w:i/>
      <w:iCs/>
      <w:sz w:val="24"/>
      <w:szCs w:val="24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B7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A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AD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03D1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3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4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BD6CA5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43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3F79"/>
  </w:style>
  <w:style w:type="paragraph" w:styleId="Footer">
    <w:name w:val="footer"/>
    <w:basedOn w:val="Normal"/>
    <w:link w:val="FooterChar"/>
    <w:uiPriority w:val="99"/>
    <w:semiHidden/>
    <w:unhideWhenUsed/>
    <w:rsid w:val="00A43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3F79"/>
  </w:style>
  <w:style w:type="paragraph" w:styleId="BalloonText">
    <w:name w:val="Balloon Text"/>
    <w:basedOn w:val="Normal"/>
    <w:link w:val="BalloonTextChar"/>
    <w:uiPriority w:val="99"/>
    <w:semiHidden/>
    <w:unhideWhenUsed/>
    <w:rsid w:val="00CE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6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D6C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locked/>
    <w:rsid w:val="00BD6CA5"/>
    <w:rPr>
      <w:i/>
      <w:iCs/>
      <w:sz w:val="24"/>
      <w:szCs w:val="24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B7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A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AD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03D1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3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comments@utc.wa.gov" TargetMode="Externa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hyperlink" Target="http://www.utc.wa.gov/commen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2012-11-16T08:00:00+00:00</OpenedDate>
    <Date1 xmlns="dc463f71-b30c-4ab2-9473-d307f9d35888">2012-11-16T08:00:00+00:00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121822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9B2845235448A41BD17E6ABC56B654B" ma:contentTypeVersion="139" ma:contentTypeDescription="" ma:contentTypeScope="" ma:versionID="9e505fe99fd72b6ef2a7c2f8704d51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B8D1DD7-4540-41D7-B030-05F39A42AC83}"/>
</file>

<file path=customXml/itemProps2.xml><?xml version="1.0" encoding="utf-8"?>
<ds:datastoreItem xmlns:ds="http://schemas.openxmlformats.org/officeDocument/2006/customXml" ds:itemID="{4BB05C98-4D45-4CA5-A77D-968CC1F2BB03}"/>
</file>

<file path=customXml/itemProps3.xml><?xml version="1.0" encoding="utf-8"?>
<ds:datastoreItem xmlns:ds="http://schemas.openxmlformats.org/officeDocument/2006/customXml" ds:itemID="{E8A5B0D7-0ACF-4F18-8206-11C803BF5B9F}"/>
</file>

<file path=customXml/itemProps4.xml><?xml version="1.0" encoding="utf-8"?>
<ds:datastoreItem xmlns:ds="http://schemas.openxmlformats.org/officeDocument/2006/customXml" ds:itemID="{92722CE3-20FE-4AE3-9A65-C7EC5926F962}"/>
</file>

<file path=customXml/itemProps5.xml><?xml version="1.0" encoding="utf-8"?>
<ds:datastoreItem xmlns:ds="http://schemas.openxmlformats.org/officeDocument/2006/customXml" ds:itemID="{2518D70E-1F41-40D4-B948-77BCD238B4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Waste Management</Company>
  <LinksUpToDate>false</LinksUpToDate>
  <CharactersWithSpaces>3082</CharactersWithSpaces>
  <SharedDoc>false</SharedDoc>
  <HLinks>
    <vt:vector size="12" baseType="variant">
      <vt:variant>
        <vt:i4>1507445</vt:i4>
      </vt:variant>
      <vt:variant>
        <vt:i4>6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  <vt:variant>
        <vt:i4>3866725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http://www.utc.wa.gov/comments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Robins</dc:creator>
  <cp:lastModifiedBy>Mike Weinstein</cp:lastModifiedBy>
  <cp:revision>2</cp:revision>
  <cp:lastPrinted>2012-04-09T16:56:00Z</cp:lastPrinted>
  <dcterms:created xsi:type="dcterms:W3CDTF">2012-11-16T20:55:00Z</dcterms:created>
  <dcterms:modified xsi:type="dcterms:W3CDTF">2012-11-16T20:55:00Z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0x0101006E56B4D1795A2E4DB2F0B01679ED314A0069B2845235448A41BD17E6ABC56B654B</vt:lpwstr>
  </property>
  <property fmtid="{D5CDD505-2E9C-101B-9397-08002B2CF9AE}" pid="3" name="_docset_NoMedatataSyncRequired">
    <vt:lpwstr>False</vt:lpwstr>
  </property>
</Properties>
</file>