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C5" w:rsidRPr="00032BE4" w:rsidRDefault="00A0678F" w:rsidP="005E3FB0">
      <w:pPr>
        <w:rPr>
          <w:b/>
          <w:szCs w:val="24"/>
        </w:rPr>
      </w:pPr>
      <w:r w:rsidRPr="00743AC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-466725</wp:posOffset>
            </wp:positionH>
            <wp:positionV relativeFrom="page">
              <wp:posOffset>438150</wp:posOffset>
            </wp:positionV>
            <wp:extent cx="6638925" cy="438150"/>
            <wp:effectExtent l="19050" t="0" r="9525" b="0"/>
            <wp:wrapNone/>
            <wp:docPr id="11" name="Picture 11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073" w:rsidRPr="00743AC9">
        <w:rPr>
          <w:noProof/>
        </w:rPr>
        <w:t xml:space="preserve">March </w:t>
      </w:r>
      <w:r w:rsidR="00E24474">
        <w:rPr>
          <w:noProof/>
        </w:rPr>
        <w:t>28</w:t>
      </w:r>
      <w:r w:rsidR="00322073" w:rsidRPr="00743AC9">
        <w:rPr>
          <w:noProof/>
        </w:rPr>
        <w:t>, 2012</w:t>
      </w:r>
    </w:p>
    <w:p w:rsidR="00032BE4" w:rsidRPr="00D75AED" w:rsidRDefault="00032BE4" w:rsidP="005E3FB0">
      <w:pPr>
        <w:rPr>
          <w:i/>
          <w:szCs w:val="24"/>
        </w:rPr>
      </w:pPr>
    </w:p>
    <w:p w:rsidR="00CB12C5" w:rsidRPr="00D75AED" w:rsidRDefault="00CB12C5" w:rsidP="00CB12C5">
      <w:pPr>
        <w:rPr>
          <w:b/>
          <w:i/>
          <w:szCs w:val="24"/>
        </w:rPr>
      </w:pPr>
      <w:smartTag w:uri="urn:schemas-microsoft-com:office:smarttags" w:element="stockticker">
        <w:r w:rsidRPr="00D75AED">
          <w:rPr>
            <w:b/>
            <w:i/>
            <w:szCs w:val="24"/>
          </w:rPr>
          <w:t>VIA</w:t>
        </w:r>
      </w:smartTag>
      <w:r w:rsidRPr="00D75AED">
        <w:rPr>
          <w:b/>
          <w:i/>
          <w:szCs w:val="24"/>
        </w:rPr>
        <w:t xml:space="preserve"> ELECTRONIC FILING </w:t>
      </w:r>
    </w:p>
    <w:p w:rsidR="00CB12C5" w:rsidRPr="00032BE4" w:rsidRDefault="00CB12C5" w:rsidP="005E3FB0">
      <w:pPr>
        <w:rPr>
          <w:b/>
          <w:i/>
          <w:szCs w:val="24"/>
        </w:rPr>
      </w:pPr>
      <w:smartTag w:uri="urn:schemas-microsoft-com:office:smarttags" w:element="stockticker">
        <w:r w:rsidRPr="00D75AED">
          <w:rPr>
            <w:b/>
            <w:i/>
            <w:szCs w:val="24"/>
          </w:rPr>
          <w:t>AND</w:t>
        </w:r>
      </w:smartTag>
      <w:r w:rsidRPr="00D75AED">
        <w:rPr>
          <w:b/>
          <w:i/>
          <w:szCs w:val="24"/>
        </w:rPr>
        <w:t xml:space="preserve"> OVERNIGHT DELIVERY</w:t>
      </w:r>
    </w:p>
    <w:p w:rsidR="00032BE4" w:rsidRPr="00A51E0B" w:rsidRDefault="00032BE4" w:rsidP="005E3FB0">
      <w:pPr>
        <w:rPr>
          <w:szCs w:val="24"/>
        </w:rPr>
      </w:pPr>
    </w:p>
    <w:p w:rsidR="005E3FB0" w:rsidRPr="00A51E0B" w:rsidRDefault="005E3FB0" w:rsidP="005E3FB0">
      <w:pPr>
        <w:rPr>
          <w:szCs w:val="24"/>
        </w:rPr>
      </w:pPr>
      <w:smartTag w:uri="urn:schemas-microsoft-com:office:smarttags" w:element="State">
        <w:smartTag w:uri="urn:schemas-microsoft-com:office:smarttags" w:element="place">
          <w:r w:rsidRPr="00A51E0B">
            <w:rPr>
              <w:szCs w:val="24"/>
            </w:rPr>
            <w:t>Washington</w:t>
          </w:r>
        </w:smartTag>
      </w:smartTag>
      <w:r w:rsidRPr="00A51E0B">
        <w:rPr>
          <w:szCs w:val="24"/>
        </w:rPr>
        <w:t xml:space="preserve"> Utilities &amp; Transportation Commission</w:t>
      </w:r>
    </w:p>
    <w:p w:rsidR="005E3FB0" w:rsidRPr="00A51E0B" w:rsidRDefault="005E3FB0" w:rsidP="005E3FB0">
      <w:pPr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51E0B">
            <w:rPr>
              <w:szCs w:val="24"/>
            </w:rPr>
            <w:t>1300 S. Evergreen Park Drive, S.W.</w:t>
          </w:r>
        </w:smartTag>
      </w:smartTag>
    </w:p>
    <w:p w:rsidR="005E3FB0" w:rsidRPr="00A51E0B" w:rsidRDefault="005E3FB0" w:rsidP="005E3FB0">
      <w:pPr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51E0B">
            <w:rPr>
              <w:szCs w:val="24"/>
            </w:rPr>
            <w:t>P.O. Box</w:t>
          </w:r>
        </w:smartTag>
        <w:r w:rsidRPr="00A51E0B">
          <w:rPr>
            <w:szCs w:val="24"/>
          </w:rPr>
          <w:t xml:space="preserve"> 47250</w:t>
        </w:r>
      </w:smartTag>
    </w:p>
    <w:p w:rsidR="005E3FB0" w:rsidRPr="00A51E0B" w:rsidRDefault="005E3FB0" w:rsidP="005E3FB0">
      <w:pPr>
        <w:rPr>
          <w:szCs w:val="24"/>
        </w:rPr>
      </w:pPr>
      <w:smartTag w:uri="urn:schemas-microsoft-com:office:smarttags" w:element="place">
        <w:smartTag w:uri="urn:schemas-microsoft-com:office:smarttags" w:element="City">
          <w:r w:rsidRPr="00A51E0B">
            <w:rPr>
              <w:szCs w:val="24"/>
            </w:rPr>
            <w:t>Olympia</w:t>
          </w:r>
        </w:smartTag>
        <w:r w:rsidRPr="00A51E0B">
          <w:rPr>
            <w:szCs w:val="24"/>
          </w:rPr>
          <w:t xml:space="preserve">, </w:t>
        </w:r>
        <w:smartTag w:uri="urn:schemas-microsoft-com:office:smarttags" w:element="State">
          <w:r w:rsidRPr="00A51E0B">
            <w:rPr>
              <w:szCs w:val="24"/>
            </w:rPr>
            <w:t>WA</w:t>
          </w:r>
        </w:smartTag>
        <w:r w:rsidRPr="00A51E0B">
          <w:rPr>
            <w:szCs w:val="24"/>
          </w:rPr>
          <w:t xml:space="preserve">  </w:t>
        </w:r>
        <w:smartTag w:uri="urn:schemas-microsoft-com:office:smarttags" w:element="PostalCode">
          <w:r w:rsidRPr="00A51E0B">
            <w:rPr>
              <w:szCs w:val="24"/>
            </w:rPr>
            <w:t>98504-7250</w:t>
          </w:r>
        </w:smartTag>
      </w:smartTag>
    </w:p>
    <w:p w:rsidR="005E3FB0" w:rsidRDefault="005E3FB0" w:rsidP="005E3FB0">
      <w:pPr>
        <w:rPr>
          <w:szCs w:val="24"/>
        </w:rPr>
      </w:pPr>
    </w:p>
    <w:p w:rsidR="005E3FB0" w:rsidRPr="00A51E0B" w:rsidRDefault="005E3FB0" w:rsidP="005E3FB0">
      <w:pPr>
        <w:rPr>
          <w:szCs w:val="24"/>
        </w:rPr>
      </w:pPr>
      <w:r w:rsidRPr="00A51E0B">
        <w:rPr>
          <w:szCs w:val="24"/>
        </w:rPr>
        <w:t>Attn:</w:t>
      </w:r>
      <w:r w:rsidRPr="00A51E0B">
        <w:rPr>
          <w:szCs w:val="24"/>
        </w:rPr>
        <w:tab/>
        <w:t>David W. Danner</w:t>
      </w:r>
    </w:p>
    <w:p w:rsidR="005E3FB0" w:rsidRPr="00A51E0B" w:rsidRDefault="005E3FB0" w:rsidP="005E3FB0">
      <w:pPr>
        <w:rPr>
          <w:szCs w:val="24"/>
        </w:rPr>
      </w:pPr>
      <w:r w:rsidRPr="00A51E0B">
        <w:rPr>
          <w:szCs w:val="24"/>
        </w:rPr>
        <w:tab/>
        <w:t>Executive Director and Secretary</w:t>
      </w:r>
    </w:p>
    <w:p w:rsidR="005E3FB0" w:rsidRPr="00A51E0B" w:rsidRDefault="005E3FB0" w:rsidP="005E3FB0">
      <w:pPr>
        <w:rPr>
          <w:szCs w:val="24"/>
        </w:rPr>
      </w:pPr>
    </w:p>
    <w:p w:rsidR="00CB566E" w:rsidRDefault="00CB566E" w:rsidP="00CB566E">
      <w:pPr>
        <w:tabs>
          <w:tab w:val="left" w:pos="720"/>
        </w:tabs>
        <w:ind w:right="540"/>
        <w:rPr>
          <w:b/>
        </w:rPr>
      </w:pPr>
      <w:r w:rsidRPr="00130E51">
        <w:rPr>
          <w:b/>
        </w:rPr>
        <w:t>Re:</w:t>
      </w:r>
      <w:r w:rsidRPr="00130E51">
        <w:rPr>
          <w:b/>
        </w:rPr>
        <w:tab/>
      </w:r>
      <w:r>
        <w:rPr>
          <w:b/>
        </w:rPr>
        <w:t xml:space="preserve">Docket </w:t>
      </w:r>
      <w:r w:rsidR="00322073">
        <w:rPr>
          <w:b/>
        </w:rPr>
        <w:t>No. UE-</w:t>
      </w:r>
      <w:r w:rsidR="001617C3">
        <w:rPr>
          <w:b/>
        </w:rPr>
        <w:t>12_______</w:t>
      </w:r>
    </w:p>
    <w:p w:rsidR="00CB566E" w:rsidRDefault="00CB566E" w:rsidP="00CB566E">
      <w:pPr>
        <w:tabs>
          <w:tab w:val="left" w:pos="720"/>
        </w:tabs>
        <w:ind w:right="540"/>
        <w:rPr>
          <w:b/>
        </w:rPr>
      </w:pPr>
      <w:r>
        <w:rPr>
          <w:b/>
        </w:rPr>
        <w:tab/>
      </w:r>
      <w:r w:rsidR="00584CF4">
        <w:rPr>
          <w:b/>
        </w:rPr>
        <w:t>Compliance Filing – Work Plan for 2013 Integrated Resource Plan</w:t>
      </w:r>
    </w:p>
    <w:p w:rsidR="00CB566E" w:rsidRDefault="00CB566E" w:rsidP="00CB566E">
      <w:pPr>
        <w:tabs>
          <w:tab w:val="left" w:pos="540"/>
        </w:tabs>
        <w:ind w:right="540" w:hanging="720"/>
        <w:rPr>
          <w:b/>
        </w:rPr>
      </w:pPr>
      <w:r>
        <w:rPr>
          <w:b/>
        </w:rPr>
        <w:t xml:space="preserve">            </w:t>
      </w:r>
    </w:p>
    <w:p w:rsidR="00CB566E" w:rsidRDefault="00CB566E" w:rsidP="00CB566E">
      <w:pPr>
        <w:tabs>
          <w:tab w:val="left" w:pos="540"/>
        </w:tabs>
        <w:ind w:right="540"/>
      </w:pPr>
      <w:r>
        <w:t>Dear Mr. Danner,</w:t>
      </w:r>
    </w:p>
    <w:p w:rsidR="00CB566E" w:rsidRDefault="00CB566E" w:rsidP="00CB566E">
      <w:pPr>
        <w:tabs>
          <w:tab w:val="left" w:pos="540"/>
        </w:tabs>
        <w:ind w:right="540" w:hanging="720"/>
      </w:pPr>
    </w:p>
    <w:p w:rsidR="00CB566E" w:rsidRDefault="00CB566E" w:rsidP="00584CF4">
      <w:pPr>
        <w:tabs>
          <w:tab w:val="left" w:pos="-180"/>
        </w:tabs>
      </w:pPr>
      <w:r>
        <w:t xml:space="preserve">Please find enclosed an </w:t>
      </w:r>
      <w:r w:rsidRPr="00D064ED">
        <w:t xml:space="preserve">original and </w:t>
      </w:r>
      <w:r>
        <w:t xml:space="preserve">two </w:t>
      </w:r>
      <w:r w:rsidRPr="00D064ED">
        <w:t>(</w:t>
      </w:r>
      <w:r>
        <w:t>2</w:t>
      </w:r>
      <w:r w:rsidRPr="00D064ED">
        <w:t>) copies</w:t>
      </w:r>
      <w:r>
        <w:t xml:space="preserve"> </w:t>
      </w:r>
      <w:r w:rsidRPr="00D064ED">
        <w:t>o</w:t>
      </w:r>
      <w:r>
        <w:t xml:space="preserve">f PacifiCorp’s </w:t>
      </w:r>
      <w:r w:rsidR="00584CF4">
        <w:t>Work Plan for the 201</w:t>
      </w:r>
      <w:r w:rsidR="001617C3">
        <w:t>3</w:t>
      </w:r>
      <w:r w:rsidR="00584CF4">
        <w:t xml:space="preserve"> Integrated Resource Plan</w:t>
      </w:r>
      <w:r>
        <w:t xml:space="preserve">.  </w:t>
      </w:r>
      <w:r w:rsidR="00584CF4">
        <w:t>This filing is submitted in accordance with WAC 480-100-238(4).</w:t>
      </w:r>
    </w:p>
    <w:p w:rsidR="00CB566E" w:rsidRDefault="00CB566E" w:rsidP="00CB566E">
      <w:pPr>
        <w:tabs>
          <w:tab w:val="left" w:pos="-180"/>
        </w:tabs>
      </w:pPr>
    </w:p>
    <w:p w:rsidR="00CB566E" w:rsidRDefault="00CB566E" w:rsidP="00CB566E">
      <w:pPr>
        <w:tabs>
          <w:tab w:val="left" w:pos="-180"/>
        </w:tabs>
      </w:pPr>
      <w:r>
        <w:t>It is respectfully requested that all formal requests regarding this filing be addressed to the following:</w:t>
      </w:r>
    </w:p>
    <w:p w:rsidR="00CB566E" w:rsidRDefault="00CB566E" w:rsidP="00CB566E">
      <w:pPr>
        <w:tabs>
          <w:tab w:val="left" w:pos="-180"/>
        </w:tabs>
      </w:pPr>
    </w:p>
    <w:p w:rsidR="00CB566E" w:rsidRDefault="00CB566E" w:rsidP="00CB566E">
      <w:r>
        <w:t>By E-mail (preferred):</w:t>
      </w:r>
      <w:r>
        <w:tab/>
      </w:r>
      <w:r>
        <w:tab/>
      </w:r>
      <w:hyperlink r:id="rId8" w:history="1">
        <w:r w:rsidRPr="00064861">
          <w:rPr>
            <w:rStyle w:val="Hyperlink"/>
          </w:rPr>
          <w:t>datarequest@pacificorp.com</w:t>
        </w:r>
      </w:hyperlink>
    </w:p>
    <w:p w:rsidR="00CB566E" w:rsidRDefault="00CB566E" w:rsidP="00CB566E"/>
    <w:p w:rsidR="00CB566E" w:rsidRDefault="00CB566E" w:rsidP="00CB566E">
      <w:r>
        <w:t>By regular mail:</w:t>
      </w:r>
      <w:r>
        <w:tab/>
      </w:r>
      <w:r>
        <w:tab/>
        <w:t>Data Request Response Center</w:t>
      </w:r>
    </w:p>
    <w:p w:rsidR="00CB566E" w:rsidRDefault="00CB566E" w:rsidP="00CB566E">
      <w:r>
        <w:tab/>
      </w:r>
      <w:r>
        <w:tab/>
      </w:r>
      <w:r>
        <w:tab/>
      </w:r>
      <w:r>
        <w:tab/>
        <w:t>PacifiCorp</w:t>
      </w:r>
    </w:p>
    <w:p w:rsidR="00CB566E" w:rsidRDefault="00CB566E" w:rsidP="00CB566E">
      <w:r>
        <w:tab/>
      </w:r>
      <w:r>
        <w:tab/>
      </w:r>
      <w:r>
        <w:tab/>
      </w: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CB566E" w:rsidRDefault="00CB566E" w:rsidP="00CB566E"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</w:p>
    <w:p w:rsidR="00CB566E" w:rsidRDefault="00CB566E" w:rsidP="00CB566E"/>
    <w:p w:rsidR="00584CF4" w:rsidRDefault="00CB566E" w:rsidP="00CB566E">
      <w:r>
        <w:t xml:space="preserve">If there are any informal inquiries concerning this filing, please contact Pete Warnken, Manager Integrated Resource Planning at (503) 813-5518 or </w:t>
      </w:r>
      <w:r w:rsidR="00322073">
        <w:t>Carla Bird</w:t>
      </w:r>
      <w:r>
        <w:t>, Regul</w:t>
      </w:r>
      <w:r w:rsidR="00322073">
        <w:t xml:space="preserve">atory Manager, at </w:t>
      </w:r>
    </w:p>
    <w:p w:rsidR="00CB566E" w:rsidRDefault="00322073" w:rsidP="00CB566E">
      <w:r>
        <w:t>(503) 813-5269</w:t>
      </w:r>
      <w:r w:rsidR="00CB566E">
        <w:t>.</w:t>
      </w:r>
    </w:p>
    <w:p w:rsidR="00CB566E" w:rsidRDefault="00CB566E" w:rsidP="00CB566E">
      <w:pPr>
        <w:ind w:right="540"/>
      </w:pPr>
    </w:p>
    <w:p w:rsidR="00CB566E" w:rsidRDefault="00CB566E" w:rsidP="00CB566E">
      <w:pPr>
        <w:ind w:right="540"/>
      </w:pPr>
      <w:r>
        <w:t>Sincerely,</w:t>
      </w:r>
    </w:p>
    <w:p w:rsidR="00CB566E" w:rsidRDefault="00CB566E" w:rsidP="00CB566E">
      <w:pPr>
        <w:ind w:right="540"/>
      </w:pPr>
    </w:p>
    <w:p w:rsidR="00CB566E" w:rsidRDefault="00CB566E" w:rsidP="00CB566E">
      <w:pPr>
        <w:ind w:right="540"/>
      </w:pPr>
    </w:p>
    <w:p w:rsidR="00DF4CAB" w:rsidRDefault="00DF4CAB" w:rsidP="00CB566E">
      <w:pPr>
        <w:ind w:right="540"/>
      </w:pPr>
    </w:p>
    <w:p w:rsidR="00CB566E" w:rsidRDefault="00322073" w:rsidP="00CB566E">
      <w:pPr>
        <w:ind w:right="540"/>
      </w:pPr>
      <w:r>
        <w:t>William R. Griffith</w:t>
      </w:r>
    </w:p>
    <w:p w:rsidR="00CB566E" w:rsidRDefault="00CB566E" w:rsidP="00CB566E">
      <w:pPr>
        <w:ind w:right="540"/>
      </w:pPr>
      <w:r>
        <w:t>Vice President, Regulation</w:t>
      </w:r>
    </w:p>
    <w:p w:rsidR="00CB566E" w:rsidRDefault="00CB566E" w:rsidP="00CB566E">
      <w:pPr>
        <w:ind w:right="540"/>
      </w:pPr>
    </w:p>
    <w:p w:rsidR="00CB566E" w:rsidRDefault="00CB566E" w:rsidP="00CB566E">
      <w:pPr>
        <w:ind w:right="540"/>
      </w:pPr>
      <w:r>
        <w:t>Enclosure</w:t>
      </w:r>
    </w:p>
    <w:p w:rsidR="00CB12C5" w:rsidRDefault="00CB566E" w:rsidP="00DF4CAB">
      <w:pPr>
        <w:tabs>
          <w:tab w:val="left" w:pos="450"/>
        </w:tabs>
        <w:ind w:right="540"/>
      </w:pPr>
      <w:r>
        <w:t>cc:</w:t>
      </w:r>
      <w:r>
        <w:tab/>
      </w:r>
      <w:r w:rsidR="00DF4CAB">
        <w:t xml:space="preserve">David </w:t>
      </w:r>
      <w:r w:rsidR="00CD04CF">
        <w:t>Nightingale</w:t>
      </w:r>
      <w:r w:rsidR="00FE1353">
        <w:t xml:space="preserve"> (w/o enclosures)</w:t>
      </w:r>
    </w:p>
    <w:sectPr w:rsidR="00CB12C5" w:rsidSect="00CB1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987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719" w:rsidRDefault="00C92719">
      <w:r>
        <w:separator/>
      </w:r>
    </w:p>
  </w:endnote>
  <w:endnote w:type="continuationSeparator" w:id="0">
    <w:p w:rsidR="00C92719" w:rsidRDefault="00C92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C7" w:rsidRDefault="00203C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C7" w:rsidRDefault="00203C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C7" w:rsidRDefault="00203C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719" w:rsidRDefault="00C92719">
      <w:r>
        <w:separator/>
      </w:r>
    </w:p>
  </w:footnote>
  <w:footnote w:type="continuationSeparator" w:id="0">
    <w:p w:rsidR="00C92719" w:rsidRDefault="00C92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C7" w:rsidRDefault="00203C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73" w:rsidRDefault="00322073" w:rsidP="005E3FB0">
    <w:pPr>
      <w:pStyle w:val="Header"/>
    </w:pPr>
    <w:smartTag w:uri="urn:schemas-microsoft-com:office:smarttags" w:element="State">
      <w:smartTag w:uri="urn:schemas-microsoft-com:office:smarttags" w:element="place">
        <w:r>
          <w:t>Washington</w:t>
        </w:r>
      </w:smartTag>
    </w:smartTag>
    <w:r>
      <w:t xml:space="preserve"> Utilities and Transportation Commission</w:t>
    </w:r>
  </w:p>
  <w:p w:rsidR="00322073" w:rsidRDefault="00322073" w:rsidP="005E3FB0">
    <w:pPr>
      <w:pStyle w:val="Header"/>
    </w:pPr>
    <w:r>
      <w:t>March 30, 2012</w:t>
    </w:r>
  </w:p>
  <w:p w:rsidR="00322073" w:rsidRPr="005E3FB0" w:rsidRDefault="00322073" w:rsidP="005E3FB0">
    <w:pPr>
      <w:pStyle w:val="Header"/>
    </w:pPr>
    <w:r>
      <w:t>Page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C7" w:rsidRDefault="00203C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07777"/>
    <w:rsid w:val="00032BE4"/>
    <w:rsid w:val="001617C3"/>
    <w:rsid w:val="001810B6"/>
    <w:rsid w:val="00203CC7"/>
    <w:rsid w:val="00272C3A"/>
    <w:rsid w:val="002E5977"/>
    <w:rsid w:val="00322073"/>
    <w:rsid w:val="003C3A72"/>
    <w:rsid w:val="00430A5B"/>
    <w:rsid w:val="004A1B9C"/>
    <w:rsid w:val="004D459F"/>
    <w:rsid w:val="00566985"/>
    <w:rsid w:val="00584CF4"/>
    <w:rsid w:val="005E3FB0"/>
    <w:rsid w:val="00683452"/>
    <w:rsid w:val="00740321"/>
    <w:rsid w:val="00740B34"/>
    <w:rsid w:val="00743AC9"/>
    <w:rsid w:val="007540EE"/>
    <w:rsid w:val="00765F30"/>
    <w:rsid w:val="007756BE"/>
    <w:rsid w:val="00781CE5"/>
    <w:rsid w:val="00837EE0"/>
    <w:rsid w:val="008A048F"/>
    <w:rsid w:val="008D3FC6"/>
    <w:rsid w:val="00A0678F"/>
    <w:rsid w:val="00B6154C"/>
    <w:rsid w:val="00BD338E"/>
    <w:rsid w:val="00C27B5A"/>
    <w:rsid w:val="00C76168"/>
    <w:rsid w:val="00C90214"/>
    <w:rsid w:val="00C92719"/>
    <w:rsid w:val="00CB12C5"/>
    <w:rsid w:val="00CB566E"/>
    <w:rsid w:val="00CD04CF"/>
    <w:rsid w:val="00D42FF6"/>
    <w:rsid w:val="00D75AED"/>
    <w:rsid w:val="00DF4CAB"/>
    <w:rsid w:val="00E24474"/>
    <w:rsid w:val="00F876D0"/>
    <w:rsid w:val="00FE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5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3FB0"/>
    <w:rPr>
      <w:color w:val="0000FF"/>
      <w:u w:val="single"/>
    </w:rPr>
  </w:style>
  <w:style w:type="paragraph" w:styleId="Header">
    <w:name w:val="header"/>
    <w:basedOn w:val="Normal"/>
    <w:rsid w:val="005E3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3FB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2012-03-28T07:00:00+00:00</OpenedDate>
    <Date1 xmlns="dc463f71-b30c-4ab2-9473-d307f9d35888">2012-03-28T07:00:00+00:00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120416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8F65A265F9D54A86DCE9E07CDB3753" ma:contentTypeVersion="139" ma:contentTypeDescription="" ma:contentTypeScope="" ma:versionID="cdc47c1067187a1286f0b2c6784b0c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E250C-CD46-4FED-9E0A-421CCE17309A}"/>
</file>

<file path=customXml/itemProps2.xml><?xml version="1.0" encoding="utf-8"?>
<ds:datastoreItem xmlns:ds="http://schemas.openxmlformats.org/officeDocument/2006/customXml" ds:itemID="{897DBCFC-E7CD-41B5-A4B3-F1543C0FB410}"/>
</file>

<file path=customXml/itemProps3.xml><?xml version="1.0" encoding="utf-8"?>
<ds:datastoreItem xmlns:ds="http://schemas.openxmlformats.org/officeDocument/2006/customXml" ds:itemID="{CDEDD3AC-FEA8-4734-A920-79AB292BB735}"/>
</file>

<file path=customXml/itemProps4.xml><?xml version="1.0" encoding="utf-8"?>
<ds:datastoreItem xmlns:ds="http://schemas.openxmlformats.org/officeDocument/2006/customXml" ds:itemID="{601654A1-83EA-4070-8858-D08ADECC43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Links>
    <vt:vector size="12" baseType="variant">
      <vt:variant>
        <vt:i4>4522100</vt:i4>
      </vt:variant>
      <vt:variant>
        <vt:i4>3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  <vt:variant>
        <vt:i4>2162720</vt:i4>
      </vt:variant>
      <vt:variant>
        <vt:i4>0</vt:i4>
      </vt:variant>
      <vt:variant>
        <vt:i4>0</vt:i4>
      </vt:variant>
      <vt:variant>
        <vt:i4>5</vt:i4>
      </vt:variant>
      <vt:variant>
        <vt:lpwstr>http://www.pacificorp.com/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2012-03-28T16:39:00Z</dcterms:created>
  <dcterms:modified xsi:type="dcterms:W3CDTF">2012-03-28T16:39:00Z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0x0101006E56B4D1795A2E4DB2F0B01679ED314A00F08F65A265F9D54A86DCE9E07CDB3753</vt:lpwstr>
  </property>
  <property fmtid="{D5CDD505-2E9C-101B-9397-08002B2CF9AE}" pid="4" name="_docset_NoMedatataSyncRequired">
    <vt:lpwstr>False</vt:lpwstr>
  </property>
</Properties>
</file>