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 Capital Aeroporter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3358A5" w:rsidRDefault="00FC3936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25</w:t>
      </w:r>
      <w:r w:rsidR="003358A5">
        <w:rPr>
          <w:rFonts w:ascii="Arial" w:hAnsi="Arial" w:cs="Arial"/>
          <w:sz w:val="20"/>
          <w:szCs w:val="20"/>
        </w:rPr>
        <w:t>, 2011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Secretary 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Utilities &amp; Transportation Commission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Evergreen Park Dr. SW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47250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Olympia, Washington 98504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 Fuel Surcharge Request and LSN for Pacific Northwest Transportation Services, Inc. (C-862)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company requests Commission approval to amend its filed Tariff No. 4 on Less Than Statutory Notice to include a Special Fuel Surcharge Tariff Supplement No. </w:t>
      </w:r>
      <w:r w:rsidR="00236A8F">
        <w:rPr>
          <w:rFonts w:ascii="Arial" w:hAnsi="Arial" w:cs="Arial"/>
          <w:sz w:val="20"/>
          <w:szCs w:val="20"/>
        </w:rPr>
        <w:t>9</w:t>
      </w:r>
      <w:r w:rsidR="003B38B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to recover the rising cost of fuel.</w:t>
      </w:r>
      <w:r>
        <w:rPr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 w:rsidR="00FC3936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</w:t>
      </w:r>
      <w:r w:rsidR="00236A8F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201</w:t>
      </w:r>
      <w:r w:rsidR="00C703A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to recover the risen cost of fuel.  Please see supporting documents attached as “</w:t>
      </w:r>
      <w:r w:rsidR="002A5E93" w:rsidRPr="002A5E93">
        <w:rPr>
          <w:rFonts w:ascii="Arial" w:hAnsi="Arial" w:cs="Arial"/>
          <w:sz w:val="20"/>
          <w:szCs w:val="20"/>
        </w:rPr>
        <w:t>Capair - Alternate Fuel Surcharge Calculation - May 25 2011</w:t>
      </w:r>
      <w:r>
        <w:rPr>
          <w:rFonts w:ascii="Arial" w:hAnsi="Arial" w:cs="Arial"/>
          <w:sz w:val="20"/>
          <w:szCs w:val="20"/>
        </w:rPr>
        <w:t>”</w:t>
      </w:r>
      <w:r w:rsidR="00FC3936">
        <w:rPr>
          <w:rFonts w:ascii="Arial" w:hAnsi="Arial" w:cs="Arial"/>
          <w:sz w:val="20"/>
          <w:szCs w:val="20"/>
        </w:rPr>
        <w:t xml:space="preserve"> and “</w:t>
      </w:r>
      <w:r w:rsidR="00FC3936" w:rsidRPr="00FC3936">
        <w:rPr>
          <w:rFonts w:ascii="Arial" w:hAnsi="Arial" w:cs="Arial"/>
          <w:sz w:val="20"/>
          <w:szCs w:val="20"/>
        </w:rPr>
        <w:t>AutoTransFuelSurchargeWorkbook</w:t>
      </w:r>
      <w:r w:rsidR="00FC393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</w:t>
      </w:r>
      <w:r w:rsidR="00B77743">
        <w:rPr>
          <w:rFonts w:ascii="Arial" w:hAnsi="Arial" w:cs="Arial"/>
          <w:sz w:val="20"/>
          <w:szCs w:val="20"/>
        </w:rPr>
        <w:t>2.</w:t>
      </w:r>
      <w:r w:rsidR="00FC3936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per</w:t>
      </w:r>
      <w:r w:rsidR="00186577">
        <w:rPr>
          <w:rFonts w:ascii="Arial" w:hAnsi="Arial" w:cs="Arial"/>
          <w:sz w:val="20"/>
          <w:szCs w:val="20"/>
        </w:rPr>
        <w:t xml:space="preserve"> one way passenger fare and $</w:t>
      </w:r>
      <w:r w:rsidR="00FC3936">
        <w:rPr>
          <w:rFonts w:ascii="Arial" w:hAnsi="Arial" w:cs="Arial"/>
          <w:sz w:val="20"/>
          <w:szCs w:val="20"/>
        </w:rPr>
        <w:t>4</w:t>
      </w:r>
      <w:r w:rsidR="00B77743">
        <w:rPr>
          <w:rFonts w:ascii="Arial" w:hAnsi="Arial" w:cs="Arial"/>
          <w:sz w:val="20"/>
          <w:szCs w:val="20"/>
        </w:rPr>
        <w:t>.</w:t>
      </w:r>
      <w:r w:rsidR="00FC3936">
        <w:rPr>
          <w:rFonts w:ascii="Arial" w:hAnsi="Arial" w:cs="Arial"/>
          <w:sz w:val="20"/>
          <w:szCs w:val="20"/>
        </w:rPr>
        <w:t>5</w:t>
      </w:r>
      <w:r w:rsidR="00B7774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 round-trip passenger fare.  The percentage amount that rates will change if “Special Fuel Surcharge Tariff Supplement No. </w:t>
      </w:r>
      <w:r w:rsidR="00236A8F">
        <w:rPr>
          <w:rFonts w:ascii="Arial" w:hAnsi="Arial" w:cs="Arial"/>
          <w:sz w:val="20"/>
          <w:szCs w:val="20"/>
        </w:rPr>
        <w:t>9</w:t>
      </w:r>
      <w:r w:rsidR="003B38B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” becomes effective will be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Minimum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FC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77743">
              <w:rPr>
                <w:rFonts w:ascii="Arial" w:hAnsi="Arial" w:cs="Arial"/>
                <w:sz w:val="20"/>
                <w:szCs w:val="20"/>
              </w:rPr>
              <w:t>2.</w:t>
            </w:r>
            <w:r w:rsidR="00FC393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Highest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$305.00 for 7 passengers from Fare Zone Z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AA1855" w:rsidP="00FC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74DCD">
              <w:rPr>
                <w:rFonts w:ascii="Arial" w:hAnsi="Arial" w:cs="Arial"/>
                <w:sz w:val="20"/>
                <w:szCs w:val="20"/>
              </w:rPr>
              <w:t>.</w:t>
            </w:r>
            <w:r w:rsidR="00FC3936">
              <w:rPr>
                <w:rFonts w:ascii="Arial" w:hAnsi="Arial" w:cs="Arial"/>
                <w:sz w:val="20"/>
                <w:szCs w:val="20"/>
              </w:rPr>
              <w:t>16</w:t>
            </w:r>
            <w:r w:rsidR="003358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Maximum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FC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7774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C393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Lowest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FC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C393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FC3936" w:rsidP="00AA1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11.25</w:t>
            </w:r>
            <w:r w:rsidR="003358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Revenue is expected to change, if the proposed rates become effective,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Year’s Average Customer Count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FC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77743">
              <w:rPr>
                <w:rFonts w:ascii="Arial" w:hAnsi="Arial" w:cs="Arial"/>
                <w:sz w:val="20"/>
                <w:szCs w:val="20"/>
              </w:rPr>
              <w:t>,</w:t>
            </w:r>
            <w:r w:rsidR="00FC3936">
              <w:rPr>
                <w:rFonts w:ascii="Arial" w:hAnsi="Arial" w:cs="Arial"/>
                <w:sz w:val="20"/>
                <w:szCs w:val="20"/>
              </w:rPr>
              <w:t>682</w:t>
            </w:r>
            <w:r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Multiplied by Proposed Surcharge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FC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77743">
              <w:rPr>
                <w:rFonts w:ascii="Arial" w:hAnsi="Arial" w:cs="Arial"/>
                <w:sz w:val="20"/>
                <w:szCs w:val="20"/>
              </w:rPr>
              <w:t>2.</w:t>
            </w:r>
            <w:r w:rsidR="00FC393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Revenue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FC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965CD">
              <w:rPr>
                <w:rFonts w:ascii="Arial" w:hAnsi="Arial" w:cs="Arial"/>
                <w:sz w:val="20"/>
                <w:szCs w:val="20"/>
              </w:rPr>
              <w:t>6</w:t>
            </w:r>
            <w:r w:rsidR="00B77743">
              <w:rPr>
                <w:rFonts w:ascii="Arial" w:hAnsi="Arial" w:cs="Arial"/>
                <w:sz w:val="20"/>
                <w:szCs w:val="20"/>
              </w:rPr>
              <w:t>,</w:t>
            </w:r>
            <w:r w:rsidR="00FC3936">
              <w:rPr>
                <w:rFonts w:ascii="Arial" w:hAnsi="Arial" w:cs="Arial"/>
                <w:sz w:val="20"/>
                <w:szCs w:val="20"/>
              </w:rPr>
              <w:t>034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C3936">
              <w:rPr>
                <w:rFonts w:ascii="Arial" w:hAnsi="Arial" w:cs="Arial"/>
                <w:sz w:val="20"/>
                <w:szCs w:val="20"/>
              </w:rPr>
              <w:t>5</w:t>
            </w:r>
            <w:r w:rsidR="000965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documentation from our fuel supplier </w:t>
      </w:r>
      <w:r w:rsidR="00FC3936">
        <w:rPr>
          <w:rFonts w:ascii="Arial" w:hAnsi="Arial" w:cs="Arial"/>
          <w:sz w:val="20"/>
          <w:szCs w:val="20"/>
        </w:rPr>
        <w:t>will follow</w:t>
      </w:r>
      <w:r w:rsidR="00236A8F"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this filing.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83596A">
      <w:pPr>
        <w:rPr>
          <w:rFonts w:ascii="Arial" w:hAnsi="Arial" w:cs="Arial"/>
          <w:sz w:val="20"/>
          <w:szCs w:val="20"/>
        </w:rPr>
      </w:pPr>
      <w:hyperlink r:id="rId4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hyperlink r:id="rId5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stylePaneFormatFilter w:val="3F01"/>
  <w:defaultTabStop w:val="720"/>
  <w:characterSpacingControl w:val="doNotCompress"/>
  <w:compat/>
  <w:rsids>
    <w:rsidRoot w:val="00D72EA5"/>
    <w:rsid w:val="00011E41"/>
    <w:rsid w:val="00012C52"/>
    <w:rsid w:val="00030FC0"/>
    <w:rsid w:val="000965CD"/>
    <w:rsid w:val="000F20B9"/>
    <w:rsid w:val="001776D1"/>
    <w:rsid w:val="00186577"/>
    <w:rsid w:val="001A0B6C"/>
    <w:rsid w:val="002175A0"/>
    <w:rsid w:val="00225EC4"/>
    <w:rsid w:val="00236A8F"/>
    <w:rsid w:val="002A5E93"/>
    <w:rsid w:val="003358A5"/>
    <w:rsid w:val="00343BC6"/>
    <w:rsid w:val="00361F20"/>
    <w:rsid w:val="003769EC"/>
    <w:rsid w:val="003B38B6"/>
    <w:rsid w:val="00433040"/>
    <w:rsid w:val="0056539B"/>
    <w:rsid w:val="00571AFA"/>
    <w:rsid w:val="005D08EE"/>
    <w:rsid w:val="00641FD4"/>
    <w:rsid w:val="006A3484"/>
    <w:rsid w:val="006F0963"/>
    <w:rsid w:val="00785E21"/>
    <w:rsid w:val="0083596A"/>
    <w:rsid w:val="00882FB3"/>
    <w:rsid w:val="008D6E40"/>
    <w:rsid w:val="00904B85"/>
    <w:rsid w:val="00927671"/>
    <w:rsid w:val="00933A1A"/>
    <w:rsid w:val="009959D5"/>
    <w:rsid w:val="009A15F9"/>
    <w:rsid w:val="009B1585"/>
    <w:rsid w:val="009B67C7"/>
    <w:rsid w:val="00A40927"/>
    <w:rsid w:val="00AA1855"/>
    <w:rsid w:val="00B351E3"/>
    <w:rsid w:val="00B54E50"/>
    <w:rsid w:val="00B60DA5"/>
    <w:rsid w:val="00B661AC"/>
    <w:rsid w:val="00B77743"/>
    <w:rsid w:val="00BC57A9"/>
    <w:rsid w:val="00C159E8"/>
    <w:rsid w:val="00C2043C"/>
    <w:rsid w:val="00C265AD"/>
    <w:rsid w:val="00C703A2"/>
    <w:rsid w:val="00D2689B"/>
    <w:rsid w:val="00D72EA5"/>
    <w:rsid w:val="00D77693"/>
    <w:rsid w:val="00D92B03"/>
    <w:rsid w:val="00DA5998"/>
    <w:rsid w:val="00E10C58"/>
    <w:rsid w:val="00E154ED"/>
    <w:rsid w:val="00E200F2"/>
    <w:rsid w:val="00E43170"/>
    <w:rsid w:val="00E90FD9"/>
    <w:rsid w:val="00EE4EE0"/>
    <w:rsid w:val="00F74DCD"/>
    <w:rsid w:val="00FC3936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imf@capair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johnf@capair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2011-05-25T07:00:00+00:00</OpenedDate>
    <Date1 xmlns="dc463f71-b30c-4ab2-9473-d307f9d35888">2011-05-25T07:00:00+00:00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110956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48E15143A72340A89239FCBD2832E7" ma:contentTypeVersion="135" ma:contentTypeDescription="" ma:contentTypeScope="" ma:versionID="71631ce5649dc7e3a1b395fc953df1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52A02-2AEF-434A-A549-8544D95A7EF0}"/>
</file>

<file path=customXml/itemProps2.xml><?xml version="1.0" encoding="utf-8"?>
<ds:datastoreItem xmlns:ds="http://schemas.openxmlformats.org/officeDocument/2006/customXml" ds:itemID="{10680A58-9D5D-41F7-8B0A-CE7E8891AD58}"/>
</file>

<file path=customXml/itemProps3.xml><?xml version="1.0" encoding="utf-8"?>
<ds:datastoreItem xmlns:ds="http://schemas.openxmlformats.org/officeDocument/2006/customXml" ds:itemID="{C7446F57-7939-4153-B5E2-ADF15C64FB84}"/>
</file>

<file path=customXml/itemProps4.xml><?xml version="1.0" encoding="utf-8"?>
<ds:datastoreItem xmlns:ds="http://schemas.openxmlformats.org/officeDocument/2006/customXml" ds:itemID="{E9E835A2-4562-4D66-B156-83F28B675E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2232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subject/>
  <dc:creator>James Fricke</dc:creator>
  <cp:keywords/>
  <dc:description/>
  <cp:lastModifiedBy>Catherine Taliaferro</cp:lastModifiedBy>
  <cp:revision>2</cp:revision>
  <dcterms:created xsi:type="dcterms:W3CDTF">2011-05-26T19:21:00Z</dcterms:created>
  <dcterms:modified xsi:type="dcterms:W3CDTF">2011-05-26T19:21:00Z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0x0101006E56B4D1795A2E4DB2F0B01679ED314A004648E15143A72340A89239FCBD2832E7</vt:lpwstr>
  </property>
  <property fmtid="{D5CDD505-2E9C-101B-9397-08002B2CF9AE}" pid="3" name="_docset_NoMedatataSyncRequired">
    <vt:lpwstr>False</vt:lpwstr>
  </property>
</Properties>
</file>