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9B" w:rsidRPr="00913F48" w:rsidRDefault="00492B9B" w:rsidP="00492B9B">
      <w:pPr>
        <w:jc w:val="center"/>
        <w:rPr>
          <w:b/>
          <w:i/>
          <w:sz w:val="48"/>
          <w:szCs w:val="48"/>
        </w:rPr>
      </w:pPr>
      <w:proofErr w:type="spellStart"/>
      <w:r w:rsidRPr="00913F48">
        <w:rPr>
          <w:b/>
          <w:i/>
          <w:sz w:val="48"/>
          <w:szCs w:val="48"/>
        </w:rPr>
        <w:t>Seatac</w:t>
      </w:r>
      <w:proofErr w:type="spellEnd"/>
      <w:r w:rsidRPr="00913F48">
        <w:rPr>
          <w:b/>
          <w:i/>
          <w:sz w:val="48"/>
          <w:szCs w:val="48"/>
        </w:rPr>
        <w:t xml:space="preserve"> Shuttle,</w:t>
      </w:r>
      <w:r>
        <w:rPr>
          <w:b/>
          <w:i/>
          <w:sz w:val="48"/>
          <w:szCs w:val="48"/>
        </w:rPr>
        <w:t xml:space="preserve"> </w:t>
      </w:r>
      <w:r w:rsidRPr="00913F48">
        <w:rPr>
          <w:b/>
          <w:i/>
          <w:sz w:val="48"/>
          <w:szCs w:val="48"/>
        </w:rPr>
        <w:t>LLC</w:t>
      </w:r>
    </w:p>
    <w:p w:rsidR="00492B9B" w:rsidRPr="00913F48" w:rsidRDefault="00492B9B" w:rsidP="00492B9B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Pr="00913F48">
        <w:rPr>
          <w:b/>
          <w:sz w:val="32"/>
          <w:szCs w:val="32"/>
        </w:rPr>
        <w:t xml:space="preserve"> Whidbey </w:t>
      </w:r>
      <w:proofErr w:type="spellStart"/>
      <w:r w:rsidRPr="00913F48">
        <w:rPr>
          <w:b/>
          <w:sz w:val="32"/>
          <w:szCs w:val="32"/>
        </w:rPr>
        <w:t>Seatac</w:t>
      </w:r>
      <w:proofErr w:type="spellEnd"/>
      <w:r w:rsidRPr="00913F48">
        <w:rPr>
          <w:b/>
          <w:sz w:val="32"/>
          <w:szCs w:val="32"/>
        </w:rPr>
        <w:t xml:space="preserve"> Shuttle</w:t>
      </w:r>
    </w:p>
    <w:p w:rsidR="00492B9B" w:rsidRPr="00913F48" w:rsidRDefault="00492B9B" w:rsidP="00492B9B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492B9B" w:rsidRDefault="00492B9B" w:rsidP="00492B9B"/>
    <w:p w:rsidR="00492B9B" w:rsidRDefault="00492B9B" w:rsidP="00492B9B">
      <w:r>
        <w:t>David Danner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6E3F">
        <w:t>November 11, 2010</w:t>
      </w:r>
    </w:p>
    <w:p w:rsidR="00492B9B" w:rsidRDefault="00492B9B" w:rsidP="00492B9B">
      <w:r>
        <w:t>Executive Secretary</w:t>
      </w:r>
    </w:p>
    <w:p w:rsidR="00492B9B" w:rsidRDefault="00492B9B" w:rsidP="00492B9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492B9B" w:rsidRDefault="00492B9B" w:rsidP="00492B9B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492B9B" w:rsidRDefault="00492B9B" w:rsidP="00492B9B">
      <w:r>
        <w:t>Olympia</w:t>
      </w:r>
      <w:r w:rsidR="00E06E3F">
        <w:t>, WA</w:t>
      </w:r>
      <w:r>
        <w:t xml:space="preserve"> 98504</w:t>
      </w:r>
    </w:p>
    <w:p w:rsidR="00492B9B" w:rsidRDefault="00492B9B" w:rsidP="00492B9B"/>
    <w:p w:rsidR="00492B9B" w:rsidRDefault="00492B9B" w:rsidP="00492B9B">
      <w:proofErr w:type="gramStart"/>
      <w:r>
        <w:t>via</w:t>
      </w:r>
      <w:proofErr w:type="gramEnd"/>
      <w:r>
        <w:t xml:space="preserve"> E-file online</w:t>
      </w:r>
    </w:p>
    <w:p w:rsidR="00492B9B" w:rsidRDefault="00492B9B" w:rsidP="00492B9B">
      <w:pPr>
        <w:rPr>
          <w:b/>
          <w:sz w:val="28"/>
          <w:szCs w:val="28"/>
        </w:rPr>
      </w:pPr>
    </w:p>
    <w:p w:rsidR="00492B9B" w:rsidRPr="0044473C" w:rsidRDefault="00492B9B" w:rsidP="00492B9B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492B9B" w:rsidRDefault="00492B9B" w:rsidP="00492B9B"/>
    <w:p w:rsidR="00492B9B" w:rsidRDefault="00492B9B" w:rsidP="009A3A69">
      <w:r>
        <w:t xml:space="preserve">Re: </w:t>
      </w:r>
      <w:r w:rsidR="009A3A69">
        <w:t>Supplemental Holiday Run 9 Schedule</w:t>
      </w:r>
    </w:p>
    <w:p w:rsidR="00492B9B" w:rsidRDefault="00492B9B" w:rsidP="00492B9B"/>
    <w:p w:rsidR="00492B9B" w:rsidRDefault="00492B9B" w:rsidP="00492B9B">
      <w:r>
        <w:t>Dear Mr. Danner:</w:t>
      </w:r>
    </w:p>
    <w:p w:rsidR="00492B9B" w:rsidRDefault="00492B9B" w:rsidP="00492B9B"/>
    <w:p w:rsidR="00492B9B" w:rsidRDefault="00492B9B" w:rsidP="00492B9B">
      <w:r>
        <w:t>This Transmittal Le</w:t>
      </w:r>
      <w:r w:rsidR="009A3A69">
        <w:t>tter accompanies</w:t>
      </w:r>
      <w:r>
        <w:t xml:space="preserve"> a Supplemental Holiday Time Schedule to our existing time sched</w:t>
      </w:r>
      <w:r w:rsidR="00E402FA">
        <w:t>ule No. 9</w:t>
      </w:r>
      <w:r>
        <w:t xml:space="preserve">.  </w:t>
      </w:r>
      <w:r w:rsidR="00E402FA">
        <w:t xml:space="preserve">The </w:t>
      </w:r>
      <w:r>
        <w:t xml:space="preserve">purpose of this schedule is to offer customers the ability to arrive </w:t>
      </w:r>
      <w:r w:rsidR="00E402FA">
        <w:t>for “Red-eye” flights</w:t>
      </w:r>
      <w:r w:rsidR="00D06C48">
        <w:t xml:space="preserve"> departing</w:t>
      </w:r>
      <w:r w:rsidR="00E402FA">
        <w:t xml:space="preserve"> from SEATAC and to be able to return home after a late night arrival from SEATAC without having to stay overnight to catch our </w:t>
      </w:r>
      <w:r w:rsidR="00D06C48">
        <w:t xml:space="preserve">early </w:t>
      </w:r>
      <w:r w:rsidR="00E402FA">
        <w:t>morning shuttle back.</w:t>
      </w:r>
    </w:p>
    <w:p w:rsidR="003F7074" w:rsidRDefault="003F7074" w:rsidP="00492B9B"/>
    <w:p w:rsidR="00492B9B" w:rsidRDefault="00492B9B" w:rsidP="00492B9B">
      <w:r>
        <w:t>There are no rate increases, service limitations, or discontinuances associated with this notice and there are no public notification requirements (WAC 480-30-316) (RCW 81.28.040).</w:t>
      </w:r>
    </w:p>
    <w:p w:rsidR="00492B9B" w:rsidRDefault="00492B9B" w:rsidP="00492B9B"/>
    <w:p w:rsidR="00492B9B" w:rsidRDefault="00492B9B" w:rsidP="00492B9B">
      <w:r>
        <w:t>The holiday schedule is to be implemented for all Adult, Military and Senior (and t</w:t>
      </w:r>
      <w:r w:rsidR="00E402FA">
        <w:t>heir sub categories) from the same points on Whidbey Island</w:t>
      </w:r>
      <w:r>
        <w:t xml:space="preserve"> which are currently served by this company.</w:t>
      </w:r>
    </w:p>
    <w:p w:rsidR="00492B9B" w:rsidRDefault="00492B9B" w:rsidP="00492B9B"/>
    <w:p w:rsidR="00492B9B" w:rsidRDefault="00492B9B" w:rsidP="00492B9B">
      <w:r>
        <w:t>Thank you,</w:t>
      </w:r>
    </w:p>
    <w:p w:rsidR="00492B9B" w:rsidRDefault="00492B9B" w:rsidP="00492B9B"/>
    <w:p w:rsidR="00492B9B" w:rsidRDefault="00492B9B" w:rsidP="00492B9B">
      <w:r>
        <w:t>John Solin</w:t>
      </w:r>
    </w:p>
    <w:p w:rsidR="00492B9B" w:rsidRDefault="00E402FA" w:rsidP="00492B9B">
      <w:r>
        <w:t>Member, LLC</w:t>
      </w:r>
    </w:p>
    <w:p w:rsidR="00E402FA" w:rsidRDefault="00E402FA" w:rsidP="00492B9B"/>
    <w:p w:rsidR="00295388" w:rsidRDefault="00492B9B">
      <w:r>
        <w:t>Enc:</w:t>
      </w:r>
    </w:p>
    <w:sectPr w:rsidR="00295388" w:rsidSect="00D06C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B9B"/>
    <w:rsid w:val="00295388"/>
    <w:rsid w:val="003F7074"/>
    <w:rsid w:val="00492B9B"/>
    <w:rsid w:val="00646E6C"/>
    <w:rsid w:val="009A3A69"/>
    <w:rsid w:val="00A443B3"/>
    <w:rsid w:val="00D06C48"/>
    <w:rsid w:val="00E06E3F"/>
    <w:rsid w:val="00E4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9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2010-11-15T08:00:00+00:00</OpenedDate>
    <Date1 xmlns="dc463f71-b30c-4ab2-9473-d307f9d35888">2010-11-15T08:00:00+00:00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101843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DC0D207E87D14F9C70CCA894B19F90" ma:contentTypeVersion="131" ma:contentTypeDescription="" ma:contentTypeScope="" ma:versionID="c38910191d38f55e3060cb3894782b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79C6413-07F6-4471-83D1-FAA6E961A385}"/>
</file>

<file path=customXml/itemProps2.xml><?xml version="1.0" encoding="utf-8"?>
<ds:datastoreItem xmlns:ds="http://schemas.openxmlformats.org/officeDocument/2006/customXml" ds:itemID="{3341A409-D1C7-4956-A929-F8D781029FEE}"/>
</file>

<file path=customXml/itemProps3.xml><?xml version="1.0" encoding="utf-8"?>
<ds:datastoreItem xmlns:ds="http://schemas.openxmlformats.org/officeDocument/2006/customXml" ds:itemID="{04393FB6-E568-4A7D-A4D0-B12D8B6C0041}"/>
</file>

<file path=customXml/itemProps4.xml><?xml version="1.0" encoding="utf-8"?>
<ds:datastoreItem xmlns:ds="http://schemas.openxmlformats.org/officeDocument/2006/customXml" ds:itemID="{E60121C6-789A-41BC-B10A-1362250210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</dc:creator>
  <cp:keywords/>
  <cp:lastModifiedBy>Catherine Taliaferro</cp:lastModifiedBy>
  <cp:revision>2</cp:revision>
  <dcterms:created xsi:type="dcterms:W3CDTF">2010-11-15T22:12:00Z</dcterms:created>
  <dcterms:modified xsi:type="dcterms:W3CDTF">2010-11-15T22:12:00Z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0x0101006E56B4D1795A2E4DB2F0B01679ED314A00DADC0D207E87D14F9C70CCA894B19F90</vt:lpwstr>
  </property>
  <property fmtid="{D5CDD505-2E9C-101B-9397-08002B2CF9AE}" pid="3" name="_docset_NoMedatataSyncRequired">
    <vt:lpwstr>False</vt:lpwstr>
  </property>
</Properties>
</file>