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93" w:rsidRDefault="00CA2E93" w:rsidP="00A02840">
      <w:pPr>
        <w:spacing w:line="264" w:lineRule="auto"/>
        <w:jc w:val="center"/>
        <w:rPr>
          <w:rFonts w:ascii="Times New Roman" w:hAnsi="Times New Roman"/>
          <w:sz w:val="25"/>
          <w:szCs w:val="25"/>
        </w:rPr>
      </w:pPr>
    </w:p>
    <w:p w:rsidR="00E24D0C" w:rsidRDefault="00E24D0C" w:rsidP="00A02840">
      <w:pPr>
        <w:spacing w:line="264" w:lineRule="auto"/>
        <w:jc w:val="center"/>
        <w:rPr>
          <w:rFonts w:ascii="Times New Roman" w:hAnsi="Times New Roman"/>
          <w:sz w:val="25"/>
          <w:szCs w:val="25"/>
        </w:rPr>
      </w:pPr>
    </w:p>
    <w:p w:rsidR="00E24D0C" w:rsidRPr="00A02840" w:rsidRDefault="00E24D0C" w:rsidP="00A02840">
      <w:pPr>
        <w:spacing w:line="264" w:lineRule="auto"/>
        <w:jc w:val="center"/>
        <w:rPr>
          <w:rFonts w:ascii="Times New Roman" w:hAnsi="Times New Roman"/>
          <w:sz w:val="25"/>
          <w:szCs w:val="25"/>
        </w:rPr>
      </w:pPr>
    </w:p>
    <w:p w:rsidR="00CA2E93" w:rsidRPr="00A02840" w:rsidRDefault="00CA2E93" w:rsidP="00A02840">
      <w:pPr>
        <w:spacing w:line="264" w:lineRule="auto"/>
        <w:jc w:val="center"/>
        <w:rPr>
          <w:rFonts w:ascii="Times New Roman" w:hAnsi="Times New Roman"/>
          <w:sz w:val="25"/>
          <w:szCs w:val="25"/>
        </w:rPr>
      </w:pPr>
    </w:p>
    <w:p w:rsidR="00CA2E93" w:rsidRPr="00A02840" w:rsidRDefault="00CA2E93" w:rsidP="00A02840">
      <w:pPr>
        <w:spacing w:line="264" w:lineRule="auto"/>
        <w:jc w:val="center"/>
        <w:rPr>
          <w:rFonts w:ascii="Times New Roman" w:hAnsi="Times New Roman"/>
          <w:sz w:val="25"/>
          <w:szCs w:val="25"/>
        </w:rPr>
      </w:pPr>
    </w:p>
    <w:p w:rsidR="00CA2E93" w:rsidRPr="00A02840" w:rsidRDefault="00453364" w:rsidP="00A02840">
      <w:pPr>
        <w:spacing w:line="264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September</w:t>
      </w:r>
      <w:r w:rsidR="009B574F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2</w:t>
      </w:r>
      <w:r w:rsidR="00ED0799">
        <w:rPr>
          <w:rFonts w:ascii="Times New Roman" w:hAnsi="Times New Roman"/>
          <w:sz w:val="25"/>
          <w:szCs w:val="25"/>
        </w:rPr>
        <w:t>7</w:t>
      </w:r>
      <w:r w:rsidR="006E7893">
        <w:rPr>
          <w:rFonts w:ascii="Times New Roman" w:hAnsi="Times New Roman"/>
          <w:sz w:val="25"/>
          <w:szCs w:val="25"/>
        </w:rPr>
        <w:t>, 20</w:t>
      </w:r>
      <w:r w:rsidR="009B574F">
        <w:rPr>
          <w:rFonts w:ascii="Times New Roman" w:hAnsi="Times New Roman"/>
          <w:sz w:val="25"/>
          <w:szCs w:val="25"/>
        </w:rPr>
        <w:t>10</w:t>
      </w:r>
    </w:p>
    <w:p w:rsidR="00CA2E93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1716D0" w:rsidRDefault="001716D0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1716D0" w:rsidRPr="00A02840" w:rsidRDefault="001716D0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A02840" w:rsidRDefault="007757EE" w:rsidP="00A02840">
      <w:pPr>
        <w:spacing w:line="264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A02840">
        <w:rPr>
          <w:rFonts w:ascii="Times New Roman" w:hAnsi="Times New Roman"/>
          <w:b/>
          <w:bCs/>
          <w:sz w:val="25"/>
          <w:szCs w:val="25"/>
        </w:rPr>
        <w:t xml:space="preserve">NOTICE OF </w:t>
      </w:r>
      <w:r w:rsidR="00637F2F">
        <w:rPr>
          <w:rFonts w:ascii="Times New Roman" w:hAnsi="Times New Roman"/>
          <w:b/>
          <w:bCs/>
          <w:sz w:val="25"/>
          <w:szCs w:val="25"/>
        </w:rPr>
        <w:t>OPEN</w:t>
      </w:r>
      <w:r w:rsidRPr="00A02840">
        <w:rPr>
          <w:rFonts w:ascii="Times New Roman" w:hAnsi="Times New Roman"/>
          <w:b/>
          <w:bCs/>
          <w:sz w:val="25"/>
          <w:szCs w:val="25"/>
        </w:rPr>
        <w:t xml:space="preserve"> MEETING</w:t>
      </w:r>
      <w:r w:rsidR="005833DF">
        <w:rPr>
          <w:rFonts w:ascii="Times New Roman" w:hAnsi="Times New Roman"/>
          <w:b/>
          <w:bCs/>
          <w:sz w:val="25"/>
          <w:szCs w:val="25"/>
        </w:rPr>
        <w:t xml:space="preserve"> AND OPPORTUNITY TO SUBMIT STATEMENTS OF ISSUES</w:t>
      </w:r>
    </w:p>
    <w:p w:rsidR="00CA2E93" w:rsidRPr="00A02840" w:rsidRDefault="00CA2E93" w:rsidP="00DE1A5C">
      <w:pPr>
        <w:spacing w:line="264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A02840">
        <w:rPr>
          <w:rFonts w:ascii="Times New Roman" w:hAnsi="Times New Roman"/>
          <w:b/>
          <w:bCs/>
          <w:sz w:val="25"/>
          <w:szCs w:val="25"/>
        </w:rPr>
        <w:t>(</w:t>
      </w:r>
      <w:r w:rsidR="00A11B97" w:rsidRPr="00A02840">
        <w:rPr>
          <w:rFonts w:ascii="Times New Roman" w:hAnsi="Times New Roman"/>
          <w:b/>
          <w:bCs/>
          <w:sz w:val="25"/>
          <w:szCs w:val="25"/>
        </w:rPr>
        <w:t xml:space="preserve">To </w:t>
      </w:r>
      <w:r w:rsidR="003B5A2B">
        <w:rPr>
          <w:rFonts w:ascii="Times New Roman" w:hAnsi="Times New Roman"/>
          <w:b/>
          <w:bCs/>
          <w:sz w:val="25"/>
          <w:szCs w:val="25"/>
        </w:rPr>
        <w:t>B</w:t>
      </w:r>
      <w:r w:rsidR="009B574F">
        <w:rPr>
          <w:rFonts w:ascii="Times New Roman" w:hAnsi="Times New Roman"/>
          <w:b/>
          <w:bCs/>
          <w:sz w:val="25"/>
          <w:szCs w:val="25"/>
        </w:rPr>
        <w:t>e Held</w:t>
      </w:r>
      <w:r w:rsidR="00F032A6">
        <w:rPr>
          <w:rFonts w:ascii="Times New Roman" w:hAnsi="Times New Roman"/>
          <w:b/>
          <w:bCs/>
          <w:sz w:val="25"/>
          <w:szCs w:val="25"/>
        </w:rPr>
        <w:t xml:space="preserve"> </w:t>
      </w:r>
      <w:r w:rsidR="000C75DA">
        <w:rPr>
          <w:rFonts w:ascii="Times New Roman" w:hAnsi="Times New Roman"/>
          <w:b/>
          <w:bCs/>
          <w:sz w:val="25"/>
          <w:szCs w:val="25"/>
        </w:rPr>
        <w:t>Thursday</w:t>
      </w:r>
      <w:r w:rsidR="007757EE" w:rsidRPr="00A02840">
        <w:rPr>
          <w:rFonts w:ascii="Times New Roman" w:hAnsi="Times New Roman"/>
          <w:b/>
          <w:bCs/>
          <w:sz w:val="25"/>
          <w:szCs w:val="25"/>
        </w:rPr>
        <w:t xml:space="preserve">, </w:t>
      </w:r>
      <w:r w:rsidR="000C75DA">
        <w:rPr>
          <w:rFonts w:ascii="Times New Roman" w:hAnsi="Times New Roman"/>
          <w:b/>
          <w:bCs/>
          <w:sz w:val="25"/>
          <w:szCs w:val="25"/>
        </w:rPr>
        <w:t>October 28</w:t>
      </w:r>
      <w:r w:rsidR="006E7893">
        <w:rPr>
          <w:rFonts w:ascii="Times New Roman" w:hAnsi="Times New Roman"/>
          <w:b/>
          <w:bCs/>
          <w:sz w:val="25"/>
          <w:szCs w:val="25"/>
        </w:rPr>
        <w:t>, 20</w:t>
      </w:r>
      <w:r w:rsidR="009B574F">
        <w:rPr>
          <w:rFonts w:ascii="Times New Roman" w:hAnsi="Times New Roman"/>
          <w:b/>
          <w:bCs/>
          <w:sz w:val="25"/>
          <w:szCs w:val="25"/>
        </w:rPr>
        <w:t>10</w:t>
      </w:r>
      <w:r w:rsidR="00F032A6">
        <w:rPr>
          <w:rFonts w:ascii="Times New Roman" w:hAnsi="Times New Roman"/>
          <w:b/>
          <w:bCs/>
          <w:sz w:val="25"/>
          <w:szCs w:val="25"/>
        </w:rPr>
        <w:t xml:space="preserve">, </w:t>
      </w:r>
      <w:r w:rsidR="0077749E">
        <w:rPr>
          <w:rFonts w:ascii="Times New Roman" w:hAnsi="Times New Roman"/>
          <w:b/>
          <w:bCs/>
          <w:sz w:val="25"/>
          <w:szCs w:val="25"/>
        </w:rPr>
        <w:t>f</w:t>
      </w:r>
      <w:r w:rsidR="00EF23D2">
        <w:rPr>
          <w:rFonts w:ascii="Times New Roman" w:hAnsi="Times New Roman"/>
          <w:b/>
          <w:bCs/>
          <w:sz w:val="25"/>
          <w:szCs w:val="25"/>
        </w:rPr>
        <w:t>rom 1</w:t>
      </w:r>
      <w:r w:rsidR="001716D0">
        <w:rPr>
          <w:rFonts w:ascii="Times New Roman" w:hAnsi="Times New Roman"/>
          <w:b/>
          <w:bCs/>
          <w:sz w:val="25"/>
          <w:szCs w:val="25"/>
        </w:rPr>
        <w:t>:</w:t>
      </w:r>
      <w:r w:rsidR="000C75DA">
        <w:rPr>
          <w:rFonts w:ascii="Times New Roman" w:hAnsi="Times New Roman"/>
          <w:b/>
          <w:bCs/>
          <w:sz w:val="25"/>
          <w:szCs w:val="25"/>
        </w:rPr>
        <w:t>3</w:t>
      </w:r>
      <w:r w:rsidR="001716D0">
        <w:rPr>
          <w:rFonts w:ascii="Times New Roman" w:hAnsi="Times New Roman"/>
          <w:b/>
          <w:bCs/>
          <w:sz w:val="25"/>
          <w:szCs w:val="25"/>
        </w:rPr>
        <w:t>0</w:t>
      </w:r>
      <w:r w:rsidR="00EF23D2">
        <w:rPr>
          <w:rFonts w:ascii="Times New Roman" w:hAnsi="Times New Roman"/>
          <w:b/>
          <w:bCs/>
          <w:sz w:val="25"/>
          <w:szCs w:val="25"/>
        </w:rPr>
        <w:t xml:space="preserve"> </w:t>
      </w:r>
      <w:r w:rsidR="00DE1A5C">
        <w:rPr>
          <w:rFonts w:ascii="Times New Roman" w:hAnsi="Times New Roman"/>
          <w:b/>
          <w:bCs/>
          <w:sz w:val="25"/>
          <w:szCs w:val="25"/>
        </w:rPr>
        <w:t xml:space="preserve">to </w:t>
      </w:r>
      <w:r w:rsidR="000C75DA">
        <w:rPr>
          <w:rFonts w:ascii="Times New Roman" w:hAnsi="Times New Roman"/>
          <w:b/>
          <w:bCs/>
          <w:sz w:val="25"/>
          <w:szCs w:val="25"/>
        </w:rPr>
        <w:t>3:30</w:t>
      </w:r>
      <w:r w:rsidR="0077749E" w:rsidRPr="0077749E">
        <w:rPr>
          <w:rFonts w:ascii="Times New Roman" w:hAnsi="Times New Roman"/>
          <w:b/>
          <w:bCs/>
          <w:sz w:val="25"/>
          <w:szCs w:val="25"/>
        </w:rPr>
        <w:t xml:space="preserve"> </w:t>
      </w:r>
      <w:r w:rsidR="0077749E">
        <w:rPr>
          <w:rFonts w:ascii="Times New Roman" w:hAnsi="Times New Roman"/>
          <w:b/>
          <w:bCs/>
          <w:sz w:val="25"/>
          <w:szCs w:val="25"/>
        </w:rPr>
        <w:t>p.m.</w:t>
      </w:r>
      <w:r w:rsidRPr="00A02840">
        <w:rPr>
          <w:rFonts w:ascii="Times New Roman" w:hAnsi="Times New Roman"/>
          <w:b/>
          <w:bCs/>
          <w:sz w:val="25"/>
          <w:szCs w:val="25"/>
        </w:rPr>
        <w:t>)</w:t>
      </w:r>
    </w:p>
    <w:p w:rsidR="00CA2E93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1716D0" w:rsidRPr="00A02840" w:rsidRDefault="001716D0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55092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  <w:r w:rsidRPr="00A02840">
        <w:rPr>
          <w:rFonts w:ascii="Times New Roman" w:hAnsi="Times New Roman"/>
          <w:sz w:val="25"/>
          <w:szCs w:val="25"/>
        </w:rPr>
        <w:t>R</w:t>
      </w:r>
      <w:r w:rsidR="00CC076F">
        <w:rPr>
          <w:rFonts w:ascii="Times New Roman" w:hAnsi="Times New Roman"/>
          <w:sz w:val="25"/>
          <w:szCs w:val="25"/>
        </w:rPr>
        <w:t>E</w:t>
      </w:r>
      <w:r w:rsidRPr="00A02840">
        <w:rPr>
          <w:rFonts w:ascii="Times New Roman" w:hAnsi="Times New Roman"/>
          <w:sz w:val="25"/>
          <w:szCs w:val="25"/>
        </w:rPr>
        <w:t>:</w:t>
      </w:r>
      <w:r w:rsidRPr="00A02840">
        <w:rPr>
          <w:rFonts w:ascii="Times New Roman" w:hAnsi="Times New Roman"/>
          <w:sz w:val="25"/>
          <w:szCs w:val="25"/>
        </w:rPr>
        <w:tab/>
      </w:r>
      <w:r w:rsidR="005833DF">
        <w:rPr>
          <w:rFonts w:ascii="Times New Roman" w:hAnsi="Times New Roman"/>
          <w:sz w:val="25"/>
          <w:szCs w:val="25"/>
        </w:rPr>
        <w:t xml:space="preserve">Regulatory Issues Relating to </w:t>
      </w:r>
      <w:r w:rsidR="000C75DA">
        <w:rPr>
          <w:rFonts w:ascii="Times New Roman" w:hAnsi="Times New Roman"/>
          <w:sz w:val="25"/>
          <w:szCs w:val="25"/>
        </w:rPr>
        <w:t>Electric Vehicles</w:t>
      </w:r>
    </w:p>
    <w:p w:rsidR="00CA2E93" w:rsidRDefault="00657874" w:rsidP="00A02840">
      <w:p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 w:rsidR="001716D0">
        <w:rPr>
          <w:rFonts w:ascii="Times New Roman" w:hAnsi="Times New Roman"/>
          <w:sz w:val="25"/>
          <w:szCs w:val="25"/>
        </w:rPr>
        <w:t xml:space="preserve">Docket </w:t>
      </w:r>
      <w:r>
        <w:rPr>
          <w:rFonts w:ascii="Times New Roman" w:hAnsi="Times New Roman"/>
          <w:sz w:val="25"/>
          <w:szCs w:val="25"/>
        </w:rPr>
        <w:t>UE-</w:t>
      </w:r>
      <w:r w:rsidR="000C75DA">
        <w:rPr>
          <w:rFonts w:ascii="Times New Roman" w:hAnsi="Times New Roman"/>
          <w:sz w:val="25"/>
          <w:szCs w:val="25"/>
        </w:rPr>
        <w:t>101521</w:t>
      </w:r>
    </w:p>
    <w:p w:rsidR="00DE1A5C" w:rsidRPr="00A02840" w:rsidRDefault="00DE1A5C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A02840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  <w:r w:rsidRPr="00A02840">
        <w:rPr>
          <w:rFonts w:ascii="Times New Roman" w:hAnsi="Times New Roman"/>
          <w:sz w:val="25"/>
          <w:szCs w:val="25"/>
        </w:rPr>
        <w:t>TO ALL INTERESTED PERSONS:</w:t>
      </w:r>
    </w:p>
    <w:p w:rsidR="00CA2E93" w:rsidRPr="00A02840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5B75F2" w:rsidRDefault="0077749E" w:rsidP="005B75F2">
      <w:p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A</w:t>
      </w:r>
      <w:r w:rsidRPr="00A02840">
        <w:rPr>
          <w:rFonts w:ascii="Times New Roman" w:hAnsi="Times New Roman"/>
          <w:sz w:val="25"/>
          <w:szCs w:val="25"/>
        </w:rPr>
        <w:t xml:space="preserve">t a </w:t>
      </w:r>
      <w:r>
        <w:rPr>
          <w:rFonts w:ascii="Times New Roman" w:hAnsi="Times New Roman"/>
          <w:sz w:val="25"/>
          <w:szCs w:val="25"/>
        </w:rPr>
        <w:t>recessed open</w:t>
      </w:r>
      <w:r w:rsidRPr="00A02840">
        <w:rPr>
          <w:rFonts w:ascii="Times New Roman" w:hAnsi="Times New Roman"/>
          <w:sz w:val="25"/>
          <w:szCs w:val="25"/>
        </w:rPr>
        <w:t xml:space="preserve"> meeting on </w:t>
      </w:r>
      <w:r>
        <w:rPr>
          <w:rFonts w:ascii="Times New Roman" w:hAnsi="Times New Roman"/>
          <w:sz w:val="25"/>
          <w:szCs w:val="25"/>
        </w:rPr>
        <w:t>Thursday October 28, 2010,</w:t>
      </w:r>
      <w:r w:rsidR="005833DF">
        <w:rPr>
          <w:rFonts w:ascii="Times New Roman" w:hAnsi="Times New Roman"/>
          <w:sz w:val="25"/>
          <w:szCs w:val="25"/>
        </w:rPr>
        <w:t xml:space="preserve"> from 1:30</w:t>
      </w:r>
      <w:r w:rsidR="00322FFF">
        <w:rPr>
          <w:rFonts w:ascii="Times New Roman" w:hAnsi="Times New Roman"/>
          <w:sz w:val="25"/>
          <w:szCs w:val="25"/>
        </w:rPr>
        <w:t xml:space="preserve"> to </w:t>
      </w:r>
      <w:r w:rsidR="005833DF">
        <w:rPr>
          <w:rFonts w:ascii="Times New Roman" w:hAnsi="Times New Roman"/>
          <w:sz w:val="25"/>
          <w:szCs w:val="25"/>
        </w:rPr>
        <w:t>3:30 p.m., t</w:t>
      </w:r>
      <w:r w:rsidR="00DE1A5C">
        <w:rPr>
          <w:rFonts w:ascii="Times New Roman" w:hAnsi="Times New Roman"/>
          <w:sz w:val="25"/>
          <w:szCs w:val="25"/>
        </w:rPr>
        <w:t xml:space="preserve">he </w:t>
      </w:r>
      <w:r w:rsidR="00DE1A5C" w:rsidRPr="00A02840">
        <w:rPr>
          <w:rFonts w:ascii="Times New Roman" w:hAnsi="Times New Roman"/>
          <w:sz w:val="25"/>
          <w:szCs w:val="25"/>
        </w:rPr>
        <w:t>Washington Utilities and Transportation Commission (Commission</w:t>
      </w:r>
      <w:r w:rsidR="00DE1A5C">
        <w:rPr>
          <w:rFonts w:ascii="Times New Roman" w:hAnsi="Times New Roman"/>
          <w:sz w:val="25"/>
          <w:szCs w:val="25"/>
        </w:rPr>
        <w:t xml:space="preserve">) </w:t>
      </w:r>
      <w:r>
        <w:rPr>
          <w:rFonts w:ascii="Times New Roman" w:hAnsi="Times New Roman"/>
          <w:sz w:val="25"/>
          <w:szCs w:val="25"/>
        </w:rPr>
        <w:t xml:space="preserve">will </w:t>
      </w:r>
      <w:r w:rsidR="005833DF">
        <w:rPr>
          <w:rFonts w:ascii="Times New Roman" w:hAnsi="Times New Roman"/>
          <w:sz w:val="25"/>
          <w:szCs w:val="25"/>
        </w:rPr>
        <w:t xml:space="preserve">conduct a work session to </w:t>
      </w:r>
      <w:r>
        <w:rPr>
          <w:rFonts w:ascii="Times New Roman" w:hAnsi="Times New Roman"/>
          <w:sz w:val="25"/>
          <w:szCs w:val="25"/>
        </w:rPr>
        <w:t xml:space="preserve">consider </w:t>
      </w:r>
      <w:r w:rsidR="005833DF">
        <w:rPr>
          <w:rFonts w:ascii="Times New Roman" w:hAnsi="Times New Roman"/>
          <w:sz w:val="25"/>
          <w:szCs w:val="25"/>
        </w:rPr>
        <w:t xml:space="preserve">its role in </w:t>
      </w:r>
      <w:r>
        <w:rPr>
          <w:rFonts w:ascii="Times New Roman" w:hAnsi="Times New Roman"/>
          <w:sz w:val="25"/>
          <w:szCs w:val="25"/>
        </w:rPr>
        <w:t>the development of electric vehicle infrastructure</w:t>
      </w:r>
      <w:r w:rsidR="005833DF">
        <w:rPr>
          <w:rFonts w:ascii="Times New Roman" w:hAnsi="Times New Roman"/>
          <w:sz w:val="25"/>
          <w:szCs w:val="25"/>
        </w:rPr>
        <w:t xml:space="preserve"> and other regulatory issues relating to electric vehicles</w:t>
      </w:r>
      <w:r>
        <w:rPr>
          <w:rFonts w:ascii="Times New Roman" w:hAnsi="Times New Roman"/>
          <w:sz w:val="25"/>
          <w:szCs w:val="25"/>
        </w:rPr>
        <w:t xml:space="preserve"> in Washington</w:t>
      </w:r>
      <w:r w:rsidR="005833DF">
        <w:rPr>
          <w:rFonts w:ascii="Times New Roman" w:hAnsi="Times New Roman"/>
          <w:sz w:val="25"/>
          <w:szCs w:val="25"/>
        </w:rPr>
        <w:t>.</w:t>
      </w:r>
      <w:r w:rsidR="005B75F2">
        <w:rPr>
          <w:rFonts w:ascii="Times New Roman" w:hAnsi="Times New Roman"/>
          <w:sz w:val="25"/>
          <w:szCs w:val="25"/>
        </w:rPr>
        <w:t xml:space="preserve"> </w:t>
      </w:r>
      <w:r w:rsidR="00322FFF">
        <w:rPr>
          <w:rFonts w:ascii="Times New Roman" w:hAnsi="Times New Roman"/>
          <w:sz w:val="25"/>
          <w:szCs w:val="25"/>
        </w:rPr>
        <w:t xml:space="preserve"> </w:t>
      </w:r>
      <w:r w:rsidR="005833DF">
        <w:rPr>
          <w:rFonts w:ascii="Times New Roman" w:hAnsi="Times New Roman"/>
          <w:sz w:val="25"/>
          <w:szCs w:val="25"/>
        </w:rPr>
        <w:t xml:space="preserve">The Commission will hear presentations </w:t>
      </w:r>
      <w:r w:rsidR="00955718">
        <w:rPr>
          <w:rFonts w:ascii="Times New Roman" w:hAnsi="Times New Roman"/>
          <w:sz w:val="25"/>
          <w:szCs w:val="25"/>
        </w:rPr>
        <w:t xml:space="preserve">that </w:t>
      </w:r>
      <w:r w:rsidR="00807FD9">
        <w:rPr>
          <w:rFonts w:ascii="Times New Roman" w:hAnsi="Times New Roman"/>
          <w:sz w:val="25"/>
          <w:szCs w:val="25"/>
        </w:rPr>
        <w:t>includ</w:t>
      </w:r>
      <w:r w:rsidR="00955718">
        <w:rPr>
          <w:rFonts w:ascii="Times New Roman" w:hAnsi="Times New Roman"/>
          <w:sz w:val="25"/>
          <w:szCs w:val="25"/>
        </w:rPr>
        <w:t>e</w:t>
      </w:r>
      <w:r w:rsidR="00807FD9">
        <w:rPr>
          <w:rFonts w:ascii="Times New Roman" w:hAnsi="Times New Roman"/>
          <w:sz w:val="25"/>
          <w:szCs w:val="25"/>
        </w:rPr>
        <w:t xml:space="preserve"> </w:t>
      </w:r>
      <w:r w:rsidR="005833DF">
        <w:rPr>
          <w:rFonts w:ascii="Times New Roman" w:hAnsi="Times New Roman"/>
          <w:sz w:val="25"/>
          <w:szCs w:val="25"/>
        </w:rPr>
        <w:t>the Department of Transportation describ</w:t>
      </w:r>
      <w:r w:rsidR="00807FD9">
        <w:rPr>
          <w:rFonts w:ascii="Times New Roman" w:hAnsi="Times New Roman"/>
          <w:sz w:val="25"/>
          <w:szCs w:val="25"/>
        </w:rPr>
        <w:t>ing</w:t>
      </w:r>
      <w:r w:rsidR="005833DF">
        <w:rPr>
          <w:rFonts w:ascii="Times New Roman" w:hAnsi="Times New Roman"/>
          <w:sz w:val="25"/>
          <w:szCs w:val="25"/>
        </w:rPr>
        <w:t xml:space="preserve"> the development of electric vehicle charging infrastructure in the State of Washington and state efforts to facilitate that development.</w:t>
      </w:r>
      <w:r w:rsidR="00807FD9">
        <w:rPr>
          <w:rFonts w:ascii="Times New Roman" w:hAnsi="Times New Roman"/>
          <w:sz w:val="25"/>
          <w:szCs w:val="25"/>
        </w:rPr>
        <w:t xml:space="preserve"> </w:t>
      </w:r>
      <w:r w:rsidR="00322FFF">
        <w:rPr>
          <w:rFonts w:ascii="Times New Roman" w:hAnsi="Times New Roman"/>
          <w:sz w:val="25"/>
          <w:szCs w:val="25"/>
        </w:rPr>
        <w:t xml:space="preserve"> </w:t>
      </w:r>
      <w:r w:rsidR="005833DF">
        <w:rPr>
          <w:rFonts w:ascii="Times New Roman" w:hAnsi="Times New Roman"/>
          <w:sz w:val="25"/>
          <w:szCs w:val="25"/>
        </w:rPr>
        <w:t xml:space="preserve">The </w:t>
      </w:r>
      <w:r w:rsidR="005B75F2">
        <w:rPr>
          <w:rFonts w:ascii="Times New Roman" w:hAnsi="Times New Roman"/>
          <w:sz w:val="25"/>
          <w:szCs w:val="25"/>
        </w:rPr>
        <w:t xml:space="preserve">Commission staff will </w:t>
      </w:r>
      <w:r w:rsidR="00955718">
        <w:rPr>
          <w:rFonts w:ascii="Times New Roman" w:hAnsi="Times New Roman"/>
          <w:sz w:val="25"/>
          <w:szCs w:val="25"/>
        </w:rPr>
        <w:t xml:space="preserve">also be </w:t>
      </w:r>
      <w:r w:rsidR="005B75F2">
        <w:rPr>
          <w:rFonts w:ascii="Times New Roman" w:hAnsi="Times New Roman"/>
          <w:sz w:val="25"/>
          <w:szCs w:val="25"/>
        </w:rPr>
        <w:t>present</w:t>
      </w:r>
      <w:r w:rsidR="00955718">
        <w:rPr>
          <w:rFonts w:ascii="Times New Roman" w:hAnsi="Times New Roman"/>
          <w:sz w:val="25"/>
          <w:szCs w:val="25"/>
        </w:rPr>
        <w:t>ing</w:t>
      </w:r>
      <w:r w:rsidR="005B75F2">
        <w:rPr>
          <w:rFonts w:ascii="Times New Roman" w:hAnsi="Times New Roman"/>
          <w:sz w:val="25"/>
          <w:szCs w:val="25"/>
        </w:rPr>
        <w:t xml:space="preserve"> a brief</w:t>
      </w:r>
      <w:r w:rsidR="005833DF">
        <w:rPr>
          <w:rFonts w:ascii="Times New Roman" w:hAnsi="Times New Roman"/>
          <w:sz w:val="25"/>
          <w:szCs w:val="25"/>
        </w:rPr>
        <w:t xml:space="preserve"> overview of some regulatory </w:t>
      </w:r>
      <w:r w:rsidR="005B75F2">
        <w:rPr>
          <w:rFonts w:ascii="Times New Roman" w:hAnsi="Times New Roman"/>
          <w:sz w:val="25"/>
          <w:szCs w:val="25"/>
        </w:rPr>
        <w:t xml:space="preserve">issues </w:t>
      </w:r>
      <w:r w:rsidR="005833DF">
        <w:rPr>
          <w:rFonts w:ascii="Times New Roman" w:hAnsi="Times New Roman"/>
          <w:sz w:val="25"/>
          <w:szCs w:val="25"/>
        </w:rPr>
        <w:t>relating to</w:t>
      </w:r>
      <w:r w:rsidR="005B75F2">
        <w:rPr>
          <w:rFonts w:ascii="Times New Roman" w:hAnsi="Times New Roman"/>
          <w:sz w:val="25"/>
          <w:szCs w:val="25"/>
        </w:rPr>
        <w:t xml:space="preserve"> development of public charging stations and at-home charging for electric vehicles</w:t>
      </w:r>
      <w:r w:rsidR="005833DF">
        <w:rPr>
          <w:rFonts w:ascii="Times New Roman" w:hAnsi="Times New Roman"/>
          <w:sz w:val="25"/>
          <w:szCs w:val="25"/>
        </w:rPr>
        <w:t xml:space="preserve">.  These issues </w:t>
      </w:r>
      <w:r w:rsidR="005B75F2">
        <w:rPr>
          <w:rFonts w:ascii="Times New Roman" w:hAnsi="Times New Roman"/>
          <w:sz w:val="25"/>
          <w:szCs w:val="25"/>
        </w:rPr>
        <w:t>includ</w:t>
      </w:r>
      <w:r w:rsidR="005833DF">
        <w:rPr>
          <w:rFonts w:ascii="Times New Roman" w:hAnsi="Times New Roman"/>
          <w:sz w:val="25"/>
          <w:szCs w:val="25"/>
        </w:rPr>
        <w:t xml:space="preserve">e: </w:t>
      </w:r>
      <w:r w:rsidR="00322FFF">
        <w:rPr>
          <w:rFonts w:ascii="Times New Roman" w:hAnsi="Times New Roman"/>
          <w:sz w:val="25"/>
          <w:szCs w:val="25"/>
        </w:rPr>
        <w:t xml:space="preserve"> </w:t>
      </w:r>
    </w:p>
    <w:p w:rsidR="00322FFF" w:rsidRDefault="00322FFF" w:rsidP="005B75F2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5B75F2" w:rsidRDefault="005833DF" w:rsidP="005B75F2">
      <w:pPr>
        <w:pStyle w:val="ListParagraph"/>
        <w:numPr>
          <w:ilvl w:val="0"/>
          <w:numId w:val="1"/>
        </w:num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Whether t</w:t>
      </w:r>
      <w:r w:rsidR="005B75F2" w:rsidRPr="0077749E">
        <w:rPr>
          <w:rFonts w:ascii="Times New Roman" w:hAnsi="Times New Roman"/>
          <w:sz w:val="25"/>
          <w:szCs w:val="25"/>
        </w:rPr>
        <w:t xml:space="preserve">he resale of electricity at public </w:t>
      </w:r>
      <w:r w:rsidR="005B75F2">
        <w:rPr>
          <w:rFonts w:ascii="Times New Roman" w:hAnsi="Times New Roman"/>
          <w:sz w:val="25"/>
          <w:szCs w:val="25"/>
        </w:rPr>
        <w:t xml:space="preserve">charging stations </w:t>
      </w:r>
      <w:r>
        <w:rPr>
          <w:rFonts w:ascii="Times New Roman" w:hAnsi="Times New Roman"/>
          <w:sz w:val="25"/>
          <w:szCs w:val="25"/>
        </w:rPr>
        <w:t xml:space="preserve">is, or </w:t>
      </w:r>
      <w:r w:rsidR="005B75F2">
        <w:rPr>
          <w:rFonts w:ascii="Times New Roman" w:hAnsi="Times New Roman"/>
          <w:sz w:val="25"/>
          <w:szCs w:val="25"/>
        </w:rPr>
        <w:t>sh</w:t>
      </w:r>
      <w:r w:rsidR="005B75F2" w:rsidRPr="0077749E">
        <w:rPr>
          <w:rFonts w:ascii="Times New Roman" w:hAnsi="Times New Roman"/>
          <w:sz w:val="25"/>
          <w:szCs w:val="25"/>
        </w:rPr>
        <w:t xml:space="preserve">ould </w:t>
      </w:r>
      <w:r>
        <w:rPr>
          <w:rFonts w:ascii="Times New Roman" w:hAnsi="Times New Roman"/>
          <w:sz w:val="25"/>
          <w:szCs w:val="25"/>
        </w:rPr>
        <w:t xml:space="preserve">be, </w:t>
      </w:r>
      <w:r w:rsidR="005B75F2" w:rsidRPr="0077749E">
        <w:rPr>
          <w:rFonts w:ascii="Times New Roman" w:hAnsi="Times New Roman"/>
          <w:sz w:val="25"/>
          <w:szCs w:val="25"/>
        </w:rPr>
        <w:t xml:space="preserve"> subject to economic regulation</w:t>
      </w:r>
      <w:r>
        <w:rPr>
          <w:rFonts w:ascii="Times New Roman" w:hAnsi="Times New Roman"/>
          <w:sz w:val="25"/>
          <w:szCs w:val="25"/>
        </w:rPr>
        <w:t xml:space="preserve">; </w:t>
      </w:r>
      <w:r w:rsidRPr="0077749E">
        <w:rPr>
          <w:rFonts w:ascii="Times New Roman" w:hAnsi="Times New Roman"/>
          <w:sz w:val="25"/>
          <w:szCs w:val="25"/>
        </w:rPr>
        <w:t xml:space="preserve"> </w:t>
      </w:r>
    </w:p>
    <w:p w:rsidR="005833DF" w:rsidRDefault="005833DF">
      <w:pPr>
        <w:pStyle w:val="ListParagraph"/>
        <w:numPr>
          <w:ilvl w:val="0"/>
          <w:numId w:val="1"/>
        </w:num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The extent to which existing laws will protect consumers who purchase electricity for recharging of vehicles from unfair or deceptive practices; and </w:t>
      </w:r>
    </w:p>
    <w:p w:rsidR="005833DF" w:rsidRDefault="005833DF">
      <w:pPr>
        <w:pStyle w:val="ListParagraph"/>
        <w:numPr>
          <w:ilvl w:val="0"/>
          <w:numId w:val="1"/>
        </w:num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Whether there are any ratemaking considerations for investor-owned utilities that need be addressed by the Commission</w:t>
      </w:r>
      <w:r w:rsidR="001D60A0">
        <w:rPr>
          <w:rFonts w:ascii="Times New Roman" w:hAnsi="Times New Roman"/>
          <w:sz w:val="25"/>
          <w:szCs w:val="25"/>
        </w:rPr>
        <w:t>,</w:t>
      </w:r>
      <w:r w:rsidR="00807FD9">
        <w:rPr>
          <w:rFonts w:ascii="Times New Roman" w:hAnsi="Times New Roman"/>
          <w:sz w:val="25"/>
          <w:szCs w:val="25"/>
        </w:rPr>
        <w:t xml:space="preserve"> such as time-of-use tariffs</w:t>
      </w:r>
      <w:r>
        <w:rPr>
          <w:rFonts w:ascii="Times New Roman" w:hAnsi="Times New Roman"/>
          <w:sz w:val="25"/>
          <w:szCs w:val="25"/>
        </w:rPr>
        <w:t>.</w:t>
      </w:r>
    </w:p>
    <w:p w:rsidR="0077749E" w:rsidRDefault="0077749E" w:rsidP="00844BAC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5B75F2" w:rsidRDefault="005B75F2" w:rsidP="00844BAC">
      <w:p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Following </w:t>
      </w:r>
      <w:r w:rsidR="00807FD9">
        <w:rPr>
          <w:rFonts w:ascii="Times New Roman" w:hAnsi="Times New Roman"/>
          <w:sz w:val="25"/>
          <w:szCs w:val="25"/>
        </w:rPr>
        <w:t xml:space="preserve">the </w:t>
      </w:r>
      <w:r>
        <w:rPr>
          <w:rFonts w:ascii="Times New Roman" w:hAnsi="Times New Roman"/>
          <w:sz w:val="25"/>
          <w:szCs w:val="25"/>
        </w:rPr>
        <w:t>introductory presentation</w:t>
      </w:r>
      <w:r w:rsidR="00807FD9">
        <w:rPr>
          <w:rFonts w:ascii="Times New Roman" w:hAnsi="Times New Roman"/>
          <w:sz w:val="25"/>
          <w:szCs w:val="25"/>
        </w:rPr>
        <w:t>s</w:t>
      </w:r>
      <w:r>
        <w:rPr>
          <w:rFonts w:ascii="Times New Roman" w:hAnsi="Times New Roman"/>
          <w:sz w:val="25"/>
          <w:szCs w:val="25"/>
        </w:rPr>
        <w:t xml:space="preserve">, the Commission will hear from representatives of Puget Sound Energy, </w:t>
      </w:r>
      <w:proofErr w:type="spellStart"/>
      <w:r>
        <w:rPr>
          <w:rFonts w:ascii="Times New Roman" w:hAnsi="Times New Roman"/>
          <w:sz w:val="25"/>
          <w:szCs w:val="25"/>
        </w:rPr>
        <w:t>Avista</w:t>
      </w:r>
      <w:proofErr w:type="spellEnd"/>
      <w:r>
        <w:rPr>
          <w:rFonts w:ascii="Times New Roman" w:hAnsi="Times New Roman"/>
          <w:sz w:val="25"/>
          <w:szCs w:val="25"/>
        </w:rPr>
        <w:t xml:space="preserve"> Utilities and PacifiCorp, as well as </w:t>
      </w:r>
      <w:r>
        <w:rPr>
          <w:rFonts w:ascii="Times New Roman" w:hAnsi="Times New Roman"/>
          <w:sz w:val="25"/>
          <w:szCs w:val="25"/>
        </w:rPr>
        <w:lastRenderedPageBreak/>
        <w:t>other interested persons, concerning these and other issues raised by development of public charging stations and at-home charging for electric vehicles.</w:t>
      </w:r>
    </w:p>
    <w:p w:rsidR="00EF23D2" w:rsidRPr="00A02840" w:rsidRDefault="00EF23D2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807FD9" w:rsidRPr="00E92998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  <w:r w:rsidRPr="00A02840">
        <w:rPr>
          <w:rFonts w:ascii="Times New Roman" w:hAnsi="Times New Roman"/>
          <w:sz w:val="25"/>
          <w:szCs w:val="25"/>
        </w:rPr>
        <w:t>Th</w:t>
      </w:r>
      <w:r w:rsidR="00804D7A">
        <w:rPr>
          <w:rFonts w:ascii="Times New Roman" w:hAnsi="Times New Roman"/>
          <w:sz w:val="25"/>
          <w:szCs w:val="25"/>
        </w:rPr>
        <w:t>e Commission</w:t>
      </w:r>
      <w:r w:rsidR="00644208">
        <w:rPr>
          <w:rFonts w:ascii="Times New Roman" w:hAnsi="Times New Roman"/>
          <w:sz w:val="25"/>
          <w:szCs w:val="25"/>
        </w:rPr>
        <w:t xml:space="preserve"> encourages interested persons</w:t>
      </w:r>
      <w:r w:rsidRPr="00A02840">
        <w:rPr>
          <w:rFonts w:ascii="Times New Roman" w:hAnsi="Times New Roman"/>
          <w:sz w:val="25"/>
          <w:szCs w:val="25"/>
        </w:rPr>
        <w:t xml:space="preserve"> to </w:t>
      </w:r>
      <w:r w:rsidR="00852490">
        <w:rPr>
          <w:rFonts w:ascii="Times New Roman" w:hAnsi="Times New Roman"/>
          <w:sz w:val="25"/>
          <w:szCs w:val="25"/>
        </w:rPr>
        <w:t>provide a “</w:t>
      </w:r>
      <w:r w:rsidR="00852490" w:rsidRPr="00852490">
        <w:rPr>
          <w:rFonts w:ascii="Times New Roman" w:hAnsi="Times New Roman"/>
          <w:b/>
          <w:sz w:val="25"/>
          <w:szCs w:val="25"/>
        </w:rPr>
        <w:t>Statement of Issues</w:t>
      </w:r>
      <w:r w:rsidR="00852490">
        <w:rPr>
          <w:rFonts w:ascii="Times New Roman" w:hAnsi="Times New Roman"/>
          <w:sz w:val="25"/>
          <w:szCs w:val="25"/>
        </w:rPr>
        <w:t xml:space="preserve">” by </w:t>
      </w:r>
      <w:r w:rsidR="00852490" w:rsidRPr="00852490">
        <w:rPr>
          <w:rFonts w:ascii="Times New Roman" w:hAnsi="Times New Roman"/>
          <w:b/>
          <w:sz w:val="25"/>
          <w:szCs w:val="25"/>
        </w:rPr>
        <w:t>Friday, October 22, 2010</w:t>
      </w:r>
      <w:r w:rsidR="00644208">
        <w:rPr>
          <w:rFonts w:ascii="Times New Roman" w:hAnsi="Times New Roman"/>
          <w:b/>
          <w:sz w:val="25"/>
          <w:szCs w:val="25"/>
        </w:rPr>
        <w:t>,</w:t>
      </w:r>
      <w:r w:rsidR="00852490">
        <w:rPr>
          <w:rFonts w:ascii="Times New Roman" w:hAnsi="Times New Roman"/>
          <w:b/>
          <w:sz w:val="25"/>
          <w:szCs w:val="25"/>
        </w:rPr>
        <w:t xml:space="preserve"> </w:t>
      </w:r>
      <w:r w:rsidR="00852490">
        <w:rPr>
          <w:rFonts w:ascii="Times New Roman" w:hAnsi="Times New Roman"/>
          <w:sz w:val="25"/>
          <w:szCs w:val="25"/>
        </w:rPr>
        <w:t xml:space="preserve">briefly outlining </w:t>
      </w:r>
      <w:r w:rsidR="00E92998">
        <w:rPr>
          <w:rFonts w:ascii="Times New Roman" w:hAnsi="Times New Roman"/>
          <w:sz w:val="25"/>
          <w:szCs w:val="25"/>
        </w:rPr>
        <w:t xml:space="preserve">and providing discussion about </w:t>
      </w:r>
      <w:r w:rsidR="00852490">
        <w:rPr>
          <w:rFonts w:ascii="Times New Roman" w:hAnsi="Times New Roman"/>
          <w:sz w:val="25"/>
          <w:szCs w:val="25"/>
        </w:rPr>
        <w:t xml:space="preserve">other issues </w:t>
      </w:r>
      <w:r w:rsidR="00804D7A">
        <w:rPr>
          <w:rFonts w:ascii="Times New Roman" w:hAnsi="Times New Roman"/>
          <w:sz w:val="25"/>
          <w:szCs w:val="25"/>
        </w:rPr>
        <w:t>they deem important for consideration by the Commission</w:t>
      </w:r>
      <w:r w:rsidR="00807FD9">
        <w:rPr>
          <w:rFonts w:ascii="Times New Roman" w:hAnsi="Times New Roman"/>
          <w:sz w:val="25"/>
          <w:szCs w:val="25"/>
        </w:rPr>
        <w:t xml:space="preserve"> </w:t>
      </w:r>
      <w:r w:rsidR="00E92998">
        <w:rPr>
          <w:rFonts w:ascii="Times New Roman" w:hAnsi="Times New Roman"/>
          <w:sz w:val="25"/>
          <w:szCs w:val="25"/>
        </w:rPr>
        <w:t xml:space="preserve">on this topic, </w:t>
      </w:r>
      <w:r w:rsidR="00807FD9">
        <w:rPr>
          <w:rFonts w:ascii="Times New Roman" w:hAnsi="Times New Roman"/>
          <w:sz w:val="25"/>
          <w:szCs w:val="25"/>
        </w:rPr>
        <w:t>including</w:t>
      </w:r>
      <w:r w:rsidR="00E92998">
        <w:rPr>
          <w:rFonts w:ascii="Times New Roman" w:hAnsi="Times New Roman"/>
          <w:sz w:val="25"/>
          <w:szCs w:val="25"/>
        </w:rPr>
        <w:t>,</w:t>
      </w:r>
      <w:r w:rsidR="00807FD9">
        <w:rPr>
          <w:rFonts w:ascii="Times New Roman" w:hAnsi="Times New Roman"/>
          <w:sz w:val="25"/>
          <w:szCs w:val="25"/>
        </w:rPr>
        <w:t xml:space="preserve"> but not limited to</w:t>
      </w:r>
      <w:r w:rsidR="00E92998">
        <w:rPr>
          <w:rFonts w:ascii="Times New Roman" w:hAnsi="Times New Roman"/>
          <w:sz w:val="25"/>
          <w:szCs w:val="25"/>
        </w:rPr>
        <w:t>,</w:t>
      </w:r>
      <w:r w:rsidR="00955718">
        <w:rPr>
          <w:rFonts w:ascii="Times New Roman" w:hAnsi="Times New Roman"/>
          <w:sz w:val="25"/>
          <w:szCs w:val="25"/>
        </w:rPr>
        <w:t xml:space="preserve"> </w:t>
      </w:r>
      <w:r w:rsidR="00852490">
        <w:rPr>
          <w:rFonts w:ascii="Times New Roman" w:hAnsi="Times New Roman"/>
          <w:sz w:val="25"/>
          <w:szCs w:val="25"/>
        </w:rPr>
        <w:t xml:space="preserve">the integration of </w:t>
      </w:r>
      <w:r w:rsidR="00852490" w:rsidRPr="00852490">
        <w:rPr>
          <w:rFonts w:ascii="Times New Roman" w:hAnsi="Times New Roman"/>
          <w:sz w:val="25"/>
          <w:szCs w:val="25"/>
        </w:rPr>
        <w:t>electric vehicle</w:t>
      </w:r>
      <w:r w:rsidR="005B75F2">
        <w:rPr>
          <w:rFonts w:ascii="Times New Roman" w:hAnsi="Times New Roman"/>
          <w:sz w:val="25"/>
          <w:szCs w:val="25"/>
        </w:rPr>
        <w:t>s in the state’s electric transmission and distribution grid</w:t>
      </w:r>
      <w:r w:rsidR="00852490">
        <w:rPr>
          <w:rFonts w:ascii="Times New Roman" w:hAnsi="Times New Roman"/>
          <w:sz w:val="25"/>
          <w:szCs w:val="25"/>
        </w:rPr>
        <w:t xml:space="preserve"> and the</w:t>
      </w:r>
      <w:r w:rsidR="00955718">
        <w:rPr>
          <w:rFonts w:ascii="Times New Roman" w:hAnsi="Times New Roman"/>
          <w:sz w:val="25"/>
          <w:szCs w:val="25"/>
        </w:rPr>
        <w:t xml:space="preserve"> </w:t>
      </w:r>
      <w:r w:rsidR="00852490">
        <w:rPr>
          <w:rFonts w:ascii="Times New Roman" w:hAnsi="Times New Roman"/>
          <w:sz w:val="25"/>
          <w:szCs w:val="25"/>
        </w:rPr>
        <w:t>development of the State’s electric vehicle infrastructure</w:t>
      </w:r>
      <w:r w:rsidR="00804D7A">
        <w:rPr>
          <w:rFonts w:ascii="Times New Roman" w:hAnsi="Times New Roman"/>
          <w:sz w:val="25"/>
          <w:szCs w:val="25"/>
        </w:rPr>
        <w:t>.</w:t>
      </w:r>
      <w:r w:rsidR="00E92998">
        <w:rPr>
          <w:rFonts w:ascii="Times New Roman" w:hAnsi="Times New Roman"/>
          <w:sz w:val="25"/>
          <w:szCs w:val="25"/>
        </w:rPr>
        <w:t xml:space="preserve">  </w:t>
      </w:r>
    </w:p>
    <w:p w:rsidR="00807FD9" w:rsidRPr="00E92998" w:rsidRDefault="00807FD9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Default="005B75F2" w:rsidP="00A02840">
      <w:p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The</w:t>
      </w:r>
      <w:r w:rsidR="00CA2E93" w:rsidRPr="00A02840">
        <w:rPr>
          <w:rFonts w:ascii="Times New Roman" w:hAnsi="Times New Roman"/>
          <w:sz w:val="25"/>
          <w:szCs w:val="25"/>
        </w:rPr>
        <w:t xml:space="preserve"> </w:t>
      </w:r>
      <w:r w:rsidR="00807FD9">
        <w:rPr>
          <w:rFonts w:ascii="Times New Roman" w:hAnsi="Times New Roman"/>
          <w:sz w:val="25"/>
          <w:szCs w:val="25"/>
        </w:rPr>
        <w:t xml:space="preserve">work session </w:t>
      </w:r>
      <w:r>
        <w:rPr>
          <w:rFonts w:ascii="Times New Roman" w:hAnsi="Times New Roman"/>
          <w:sz w:val="25"/>
          <w:szCs w:val="25"/>
        </w:rPr>
        <w:t xml:space="preserve">will be held at a </w:t>
      </w:r>
      <w:r w:rsidR="00637F2F">
        <w:rPr>
          <w:rFonts w:ascii="Times New Roman" w:hAnsi="Times New Roman"/>
          <w:sz w:val="25"/>
          <w:szCs w:val="25"/>
        </w:rPr>
        <w:t xml:space="preserve">recessed open </w:t>
      </w:r>
      <w:r w:rsidR="00D74C4E" w:rsidRPr="00A02840">
        <w:rPr>
          <w:rFonts w:ascii="Times New Roman" w:hAnsi="Times New Roman"/>
          <w:sz w:val="25"/>
          <w:szCs w:val="25"/>
        </w:rPr>
        <w:t>m</w:t>
      </w:r>
      <w:r w:rsidR="00CA2E93" w:rsidRPr="00A02840">
        <w:rPr>
          <w:rFonts w:ascii="Times New Roman" w:hAnsi="Times New Roman"/>
          <w:sz w:val="25"/>
          <w:szCs w:val="25"/>
        </w:rPr>
        <w:t xml:space="preserve">eeting of the Commission to be held on </w:t>
      </w:r>
      <w:r w:rsidR="001A06AF" w:rsidRPr="001A06AF">
        <w:rPr>
          <w:rFonts w:ascii="Times New Roman" w:hAnsi="Times New Roman"/>
          <w:b/>
          <w:bCs/>
          <w:sz w:val="25"/>
          <w:szCs w:val="25"/>
        </w:rPr>
        <w:t xml:space="preserve">Thursday, October 28, 2010, </w:t>
      </w:r>
      <w:r>
        <w:rPr>
          <w:rFonts w:ascii="Times New Roman" w:hAnsi="Times New Roman"/>
          <w:b/>
          <w:bCs/>
          <w:sz w:val="25"/>
          <w:szCs w:val="25"/>
        </w:rPr>
        <w:t>f</w:t>
      </w:r>
      <w:r w:rsidR="001A06AF" w:rsidRPr="001A06AF">
        <w:rPr>
          <w:rFonts w:ascii="Times New Roman" w:hAnsi="Times New Roman"/>
          <w:b/>
          <w:bCs/>
          <w:sz w:val="25"/>
          <w:szCs w:val="25"/>
        </w:rPr>
        <w:t>rom 1:30 to 3:30</w:t>
      </w:r>
      <w:r>
        <w:rPr>
          <w:rFonts w:ascii="Times New Roman" w:hAnsi="Times New Roman"/>
          <w:b/>
          <w:bCs/>
          <w:sz w:val="25"/>
          <w:szCs w:val="25"/>
        </w:rPr>
        <w:t xml:space="preserve"> </w:t>
      </w:r>
      <w:r w:rsidRPr="001A06AF">
        <w:rPr>
          <w:rFonts w:ascii="Times New Roman" w:hAnsi="Times New Roman"/>
          <w:b/>
          <w:bCs/>
          <w:sz w:val="25"/>
          <w:szCs w:val="25"/>
        </w:rPr>
        <w:t>p.m.</w:t>
      </w:r>
      <w:r w:rsidR="001D60A0">
        <w:rPr>
          <w:rFonts w:ascii="Times New Roman" w:hAnsi="Times New Roman"/>
          <w:b/>
          <w:bCs/>
          <w:sz w:val="25"/>
          <w:szCs w:val="25"/>
        </w:rPr>
        <w:t>,</w:t>
      </w:r>
      <w:r w:rsidR="00CA2E93" w:rsidRPr="00A02840">
        <w:rPr>
          <w:rFonts w:ascii="Times New Roman" w:hAnsi="Times New Roman"/>
          <w:sz w:val="25"/>
          <w:szCs w:val="25"/>
        </w:rPr>
        <w:t xml:space="preserve"> at the </w:t>
      </w:r>
      <w:r w:rsidR="00A11B97" w:rsidRPr="00A02840">
        <w:rPr>
          <w:rFonts w:ascii="Times New Roman" w:hAnsi="Times New Roman"/>
          <w:sz w:val="25"/>
          <w:szCs w:val="25"/>
        </w:rPr>
        <w:t xml:space="preserve">Commission’s headquarters, Room 206, </w:t>
      </w:r>
      <w:r w:rsidR="00C55092">
        <w:rPr>
          <w:rFonts w:ascii="Times New Roman" w:hAnsi="Times New Roman"/>
          <w:sz w:val="25"/>
          <w:szCs w:val="25"/>
        </w:rPr>
        <w:t xml:space="preserve">Richard </w:t>
      </w:r>
      <w:proofErr w:type="spellStart"/>
      <w:r w:rsidR="00C55092">
        <w:rPr>
          <w:rFonts w:ascii="Times New Roman" w:hAnsi="Times New Roman"/>
          <w:sz w:val="25"/>
          <w:szCs w:val="25"/>
        </w:rPr>
        <w:t>Hemstad</w:t>
      </w:r>
      <w:proofErr w:type="spellEnd"/>
      <w:r w:rsidR="00A11B97" w:rsidRPr="00A02840">
        <w:rPr>
          <w:rFonts w:ascii="Times New Roman" w:hAnsi="Times New Roman"/>
          <w:sz w:val="25"/>
          <w:szCs w:val="25"/>
        </w:rPr>
        <w:t xml:space="preserve"> Building, </w:t>
      </w:r>
      <w:proofErr w:type="gramStart"/>
      <w:r w:rsidR="00A11B97" w:rsidRPr="00A02840">
        <w:rPr>
          <w:rFonts w:ascii="Times New Roman" w:hAnsi="Times New Roman"/>
          <w:sz w:val="25"/>
          <w:szCs w:val="25"/>
        </w:rPr>
        <w:t>1300</w:t>
      </w:r>
      <w:proofErr w:type="gramEnd"/>
      <w:r w:rsidR="00A11B97" w:rsidRPr="00A02840">
        <w:rPr>
          <w:rFonts w:ascii="Times New Roman" w:hAnsi="Times New Roman"/>
          <w:sz w:val="25"/>
          <w:szCs w:val="25"/>
        </w:rPr>
        <w:t xml:space="preserve"> S. Evergreen Park Drive S.W., </w:t>
      </w:r>
      <w:smartTag w:uri="urn:schemas-microsoft-com:office:smarttags" w:element="City">
        <w:r w:rsidR="00A11B97" w:rsidRPr="00A02840">
          <w:rPr>
            <w:rFonts w:ascii="Times New Roman" w:hAnsi="Times New Roman"/>
            <w:sz w:val="25"/>
            <w:szCs w:val="25"/>
          </w:rPr>
          <w:t>Olympia</w:t>
        </w:r>
      </w:smartTag>
      <w:r w:rsidR="00A11B97" w:rsidRPr="00A02840">
        <w:rPr>
          <w:rFonts w:ascii="Times New Roman" w:hAnsi="Times New Roman"/>
          <w:sz w:val="25"/>
          <w:szCs w:val="25"/>
        </w:rPr>
        <w:t xml:space="preserve">, </w:t>
      </w:r>
      <w:smartTag w:uri="urn:schemas-microsoft-com:office:smarttags" w:element="State">
        <w:smartTag w:uri="urn:schemas-microsoft-com:office:smarttags" w:element="PostalCode">
          <w:r w:rsidR="00A11B97" w:rsidRPr="00A02840">
            <w:rPr>
              <w:rFonts w:ascii="Times New Roman" w:hAnsi="Times New Roman"/>
              <w:sz w:val="25"/>
              <w:szCs w:val="25"/>
            </w:rPr>
            <w:t>Was</w:t>
          </w:r>
          <w:r w:rsidR="00CA2E93" w:rsidRPr="00A02840">
            <w:rPr>
              <w:rFonts w:ascii="Times New Roman" w:hAnsi="Times New Roman"/>
              <w:sz w:val="25"/>
              <w:szCs w:val="25"/>
            </w:rPr>
            <w:t>hington</w:t>
          </w:r>
        </w:smartTag>
      </w:smartTag>
      <w:r w:rsidR="00CA2E93" w:rsidRPr="00A02840">
        <w:rPr>
          <w:rFonts w:ascii="Times New Roman" w:hAnsi="Times New Roman"/>
          <w:sz w:val="25"/>
          <w:szCs w:val="25"/>
        </w:rPr>
        <w:t>.</w:t>
      </w:r>
    </w:p>
    <w:p w:rsidR="00453364" w:rsidRPr="00A02840" w:rsidRDefault="00453364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A02840" w:rsidRDefault="0030272E" w:rsidP="00A02840">
      <w:p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Questions regarding presentation</w:t>
      </w:r>
      <w:r w:rsidR="00E86BD8">
        <w:rPr>
          <w:rFonts w:ascii="Times New Roman" w:hAnsi="Times New Roman"/>
          <w:sz w:val="25"/>
          <w:szCs w:val="25"/>
        </w:rPr>
        <w:t>s</w:t>
      </w:r>
      <w:r w:rsidR="00CA2E93" w:rsidRPr="00A02840">
        <w:rPr>
          <w:rFonts w:ascii="Times New Roman" w:hAnsi="Times New Roman"/>
          <w:sz w:val="25"/>
          <w:szCs w:val="25"/>
        </w:rPr>
        <w:t xml:space="preserve"> and the </w:t>
      </w:r>
      <w:r w:rsidR="00637F2F">
        <w:rPr>
          <w:rFonts w:ascii="Times New Roman" w:hAnsi="Times New Roman"/>
          <w:sz w:val="25"/>
          <w:szCs w:val="25"/>
        </w:rPr>
        <w:t>m</w:t>
      </w:r>
      <w:r w:rsidR="00CA2E93" w:rsidRPr="00A02840">
        <w:rPr>
          <w:rFonts w:ascii="Times New Roman" w:hAnsi="Times New Roman"/>
          <w:sz w:val="25"/>
          <w:szCs w:val="25"/>
        </w:rPr>
        <w:t>eeting may be addressed to</w:t>
      </w:r>
      <w:r w:rsidR="00361AD6">
        <w:rPr>
          <w:rFonts w:ascii="Times New Roman" w:hAnsi="Times New Roman"/>
          <w:sz w:val="25"/>
          <w:szCs w:val="25"/>
        </w:rPr>
        <w:t xml:space="preserve"> Commission staff member</w:t>
      </w:r>
      <w:r w:rsidR="00CA2E93" w:rsidRPr="00A02840">
        <w:rPr>
          <w:rFonts w:ascii="Times New Roman" w:hAnsi="Times New Roman"/>
          <w:sz w:val="25"/>
          <w:szCs w:val="25"/>
        </w:rPr>
        <w:t xml:space="preserve"> </w:t>
      </w:r>
      <w:r w:rsidR="001A06AF">
        <w:rPr>
          <w:rFonts w:ascii="Times New Roman" w:hAnsi="Times New Roman"/>
          <w:sz w:val="25"/>
          <w:szCs w:val="25"/>
        </w:rPr>
        <w:t>Danny Kermode</w:t>
      </w:r>
      <w:r w:rsidR="00CA2E93" w:rsidRPr="00A02840">
        <w:rPr>
          <w:rFonts w:ascii="Times New Roman" w:hAnsi="Times New Roman"/>
          <w:sz w:val="25"/>
          <w:szCs w:val="25"/>
        </w:rPr>
        <w:t xml:space="preserve"> by e-mail at </w:t>
      </w:r>
      <w:hyperlink r:id="rId7" w:history="1">
        <w:r w:rsidR="001A06AF" w:rsidRPr="00FB26E5">
          <w:rPr>
            <w:rStyle w:val="Hyperlink"/>
            <w:rFonts w:ascii="Times New Roman" w:hAnsi="Times New Roman"/>
            <w:sz w:val="25"/>
            <w:szCs w:val="25"/>
          </w:rPr>
          <w:t>dkermode@utc.wa.gov</w:t>
        </w:r>
      </w:hyperlink>
      <w:r w:rsidR="007757EE" w:rsidRPr="00A02840">
        <w:rPr>
          <w:rFonts w:ascii="Times New Roman" w:hAnsi="Times New Roman"/>
          <w:sz w:val="25"/>
          <w:szCs w:val="25"/>
        </w:rPr>
        <w:t xml:space="preserve"> </w:t>
      </w:r>
      <w:r w:rsidR="00CA2E93" w:rsidRPr="00A02840">
        <w:rPr>
          <w:rFonts w:ascii="Times New Roman" w:hAnsi="Times New Roman"/>
          <w:sz w:val="25"/>
          <w:szCs w:val="25"/>
        </w:rPr>
        <w:t xml:space="preserve">or by calling </w:t>
      </w:r>
      <w:r w:rsidR="00322FFF">
        <w:rPr>
          <w:rFonts w:ascii="Times New Roman" w:hAnsi="Times New Roman"/>
          <w:sz w:val="25"/>
          <w:szCs w:val="25"/>
        </w:rPr>
        <w:t xml:space="preserve">  </w:t>
      </w:r>
      <w:r w:rsidR="00CA2E93" w:rsidRPr="00A02840">
        <w:rPr>
          <w:rFonts w:ascii="Times New Roman" w:hAnsi="Times New Roman"/>
          <w:sz w:val="25"/>
          <w:szCs w:val="25"/>
        </w:rPr>
        <w:t>(360) 664-</w:t>
      </w:r>
      <w:r w:rsidR="00032E8F">
        <w:rPr>
          <w:rFonts w:ascii="Times New Roman" w:hAnsi="Times New Roman"/>
          <w:sz w:val="25"/>
          <w:szCs w:val="25"/>
        </w:rPr>
        <w:t>1</w:t>
      </w:r>
      <w:r w:rsidR="001A06AF">
        <w:rPr>
          <w:rFonts w:ascii="Times New Roman" w:hAnsi="Times New Roman"/>
          <w:sz w:val="25"/>
          <w:szCs w:val="25"/>
        </w:rPr>
        <w:t>2</w:t>
      </w:r>
      <w:r w:rsidR="00032E8F">
        <w:rPr>
          <w:rFonts w:ascii="Times New Roman" w:hAnsi="Times New Roman"/>
          <w:sz w:val="25"/>
          <w:szCs w:val="25"/>
        </w:rPr>
        <w:t>5</w:t>
      </w:r>
      <w:r w:rsidR="001A06AF">
        <w:rPr>
          <w:rFonts w:ascii="Times New Roman" w:hAnsi="Times New Roman"/>
          <w:sz w:val="25"/>
          <w:szCs w:val="25"/>
        </w:rPr>
        <w:t>3</w:t>
      </w:r>
      <w:r w:rsidR="00CA2E93" w:rsidRPr="00A02840">
        <w:rPr>
          <w:rFonts w:ascii="Times New Roman" w:hAnsi="Times New Roman"/>
          <w:sz w:val="25"/>
          <w:szCs w:val="25"/>
        </w:rPr>
        <w:t>.</w:t>
      </w:r>
      <w:r w:rsidR="00361AD6" w:rsidRPr="00361AD6">
        <w:rPr>
          <w:rFonts w:ascii="Times New Roman" w:hAnsi="Times New Roman"/>
          <w:sz w:val="25"/>
          <w:szCs w:val="25"/>
        </w:rPr>
        <w:t xml:space="preserve"> </w:t>
      </w:r>
    </w:p>
    <w:p w:rsidR="0030272E" w:rsidRDefault="0030272E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A02840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  <w:r w:rsidRPr="00A02840">
        <w:rPr>
          <w:rFonts w:ascii="Times New Roman" w:hAnsi="Times New Roman"/>
          <w:sz w:val="25"/>
          <w:szCs w:val="25"/>
        </w:rPr>
        <w:t>Sincerely,</w:t>
      </w:r>
    </w:p>
    <w:p w:rsidR="00CA2E93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53759F" w:rsidRPr="00A02840" w:rsidRDefault="0053759F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A02840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Default="00BB5FC6" w:rsidP="00A02840">
      <w:p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DAVID W. DANNER</w:t>
      </w:r>
    </w:p>
    <w:p w:rsidR="00CA2E93" w:rsidRPr="005B75F2" w:rsidRDefault="00A11B97" w:rsidP="00032E8F">
      <w:pPr>
        <w:pStyle w:val="Header"/>
        <w:tabs>
          <w:tab w:val="clear" w:pos="4320"/>
          <w:tab w:val="clear" w:pos="8640"/>
        </w:tabs>
        <w:spacing w:line="264" w:lineRule="auto"/>
        <w:rPr>
          <w:rFonts w:ascii="Times New Roman" w:hAnsi="Times New Roman"/>
        </w:rPr>
      </w:pPr>
      <w:r w:rsidRPr="00A02840">
        <w:rPr>
          <w:rFonts w:ascii="Times New Roman" w:hAnsi="Times New Roman"/>
          <w:sz w:val="25"/>
          <w:szCs w:val="25"/>
        </w:rPr>
        <w:t xml:space="preserve">Executive </w:t>
      </w:r>
      <w:r w:rsidR="00BB5FC6">
        <w:rPr>
          <w:rFonts w:ascii="Times New Roman" w:hAnsi="Times New Roman"/>
          <w:sz w:val="25"/>
          <w:szCs w:val="25"/>
        </w:rPr>
        <w:t xml:space="preserve">Director </w:t>
      </w:r>
      <w:r w:rsidR="00322FFF">
        <w:rPr>
          <w:rFonts w:ascii="Times New Roman" w:hAnsi="Times New Roman"/>
          <w:sz w:val="25"/>
          <w:szCs w:val="25"/>
        </w:rPr>
        <w:t>and Secretary</w:t>
      </w:r>
    </w:p>
    <w:sectPr w:rsidR="00CA2E93" w:rsidRPr="005B75F2" w:rsidSect="00ED0799">
      <w:headerReference w:type="default" r:id="rId8"/>
      <w:headerReference w:type="first" r:id="rId9"/>
      <w:type w:val="continuous"/>
      <w:pgSz w:w="12240" w:h="15840" w:code="1"/>
      <w:pgMar w:top="1440" w:right="1800" w:bottom="1440" w:left="1800" w:header="1440" w:footer="720" w:gutter="0"/>
      <w:paperSrc w:first="262" w:other="259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95F" w:rsidRDefault="00F6495F" w:rsidP="00CA2E93">
      <w:r>
        <w:separator/>
      </w:r>
    </w:p>
  </w:endnote>
  <w:endnote w:type="continuationSeparator" w:id="0">
    <w:p w:rsidR="00F6495F" w:rsidRDefault="00F6495F" w:rsidP="00CA2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95F" w:rsidRDefault="00F6495F" w:rsidP="00CA2E93">
      <w:r>
        <w:separator/>
      </w:r>
    </w:p>
  </w:footnote>
  <w:footnote w:type="continuationSeparator" w:id="0">
    <w:p w:rsidR="00F6495F" w:rsidRDefault="00F6495F" w:rsidP="00CA2E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3DF" w:rsidRPr="00F72768" w:rsidRDefault="005833DF">
    <w:pPr>
      <w:pStyle w:val="Header"/>
      <w:tabs>
        <w:tab w:val="clear" w:pos="8640"/>
        <w:tab w:val="right" w:pos="8460"/>
      </w:tabs>
      <w:rPr>
        <w:rStyle w:val="PageNumber"/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>DOCKET UE-101521</w:t>
    </w:r>
    <w:r>
      <w:rPr>
        <w:rFonts w:ascii="Times New Roman" w:hAnsi="Times New Roman"/>
        <w:b/>
        <w:bCs/>
        <w:sz w:val="20"/>
        <w:szCs w:val="20"/>
      </w:rPr>
      <w:tab/>
    </w:r>
    <w:r>
      <w:rPr>
        <w:rFonts w:ascii="Times New Roman" w:hAnsi="Times New Roman"/>
        <w:b/>
        <w:bCs/>
        <w:sz w:val="20"/>
        <w:szCs w:val="20"/>
      </w:rPr>
      <w:tab/>
    </w:r>
    <w:r w:rsidRPr="00A02840">
      <w:rPr>
        <w:rFonts w:ascii="Times New Roman" w:hAnsi="Times New Roman"/>
        <w:b/>
        <w:bCs/>
        <w:sz w:val="20"/>
        <w:szCs w:val="20"/>
      </w:rPr>
      <w:t xml:space="preserve">PAGE </w:t>
    </w:r>
    <w:r w:rsidR="00521F4F" w:rsidRPr="00A02840">
      <w:rPr>
        <w:rStyle w:val="PageNumber"/>
        <w:rFonts w:ascii="Times New Roman" w:hAnsi="Times New Roman"/>
        <w:b/>
        <w:bCs/>
        <w:sz w:val="20"/>
        <w:szCs w:val="20"/>
      </w:rPr>
      <w:fldChar w:fldCharType="begin"/>
    </w:r>
    <w:r w:rsidRPr="00A02840">
      <w:rPr>
        <w:rStyle w:val="PageNumber"/>
        <w:rFonts w:ascii="Times New Roman" w:hAnsi="Times New Roman"/>
        <w:b/>
        <w:bCs/>
        <w:sz w:val="20"/>
        <w:szCs w:val="20"/>
      </w:rPr>
      <w:instrText xml:space="preserve"> PAGE </w:instrText>
    </w:r>
    <w:r w:rsidR="00521F4F" w:rsidRPr="00A02840">
      <w:rPr>
        <w:rStyle w:val="PageNumber"/>
        <w:rFonts w:ascii="Times New Roman" w:hAnsi="Times New Roman"/>
        <w:b/>
        <w:bCs/>
        <w:sz w:val="20"/>
        <w:szCs w:val="20"/>
      </w:rPr>
      <w:fldChar w:fldCharType="separate"/>
    </w:r>
    <w:r w:rsidR="009F42A4">
      <w:rPr>
        <w:rStyle w:val="PageNumber"/>
        <w:rFonts w:ascii="Times New Roman" w:hAnsi="Times New Roman"/>
        <w:b/>
        <w:bCs/>
        <w:noProof/>
        <w:sz w:val="20"/>
        <w:szCs w:val="20"/>
      </w:rPr>
      <w:t>2</w:t>
    </w:r>
    <w:r w:rsidR="00521F4F" w:rsidRPr="00A02840">
      <w:rPr>
        <w:rStyle w:val="PageNumber"/>
        <w:rFonts w:ascii="Times New Roman" w:hAnsi="Times New Roman"/>
        <w:b/>
        <w:bCs/>
        <w:sz w:val="20"/>
        <w:szCs w:val="20"/>
      </w:rPr>
      <w:fldChar w:fldCharType="end"/>
    </w:r>
    <w:r w:rsidRPr="00A02840">
      <w:rPr>
        <w:rFonts w:ascii="Times New Roman" w:hAnsi="Times New Roman"/>
        <w:b/>
        <w:bCs/>
        <w:sz w:val="20"/>
        <w:szCs w:val="20"/>
      </w:rPr>
      <w:tab/>
    </w:r>
    <w:r w:rsidRPr="00A02840">
      <w:rPr>
        <w:rFonts w:ascii="Times New Roman" w:hAnsi="Times New Roman"/>
        <w:b/>
        <w:bCs/>
        <w:sz w:val="20"/>
        <w:szCs w:val="20"/>
      </w:rPr>
      <w:tab/>
    </w:r>
  </w:p>
  <w:p w:rsidR="005833DF" w:rsidRPr="00A02840" w:rsidRDefault="005833DF">
    <w:pPr>
      <w:pStyle w:val="Header"/>
      <w:tabs>
        <w:tab w:val="clear" w:pos="8640"/>
        <w:tab w:val="right" w:pos="8460"/>
      </w:tabs>
      <w:rPr>
        <w:rFonts w:ascii="Times New Roman" w:hAnsi="Times New Roman"/>
        <w:b/>
        <w:bCs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3DF" w:rsidRPr="008B6909" w:rsidRDefault="005833DF" w:rsidP="004B70A6">
    <w:pPr>
      <w:pStyle w:val="Header"/>
      <w:tabs>
        <w:tab w:val="clear" w:pos="8640"/>
        <w:tab w:val="right" w:pos="8460"/>
      </w:tabs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ab/>
    </w:r>
    <w:r w:rsidRPr="008B6909">
      <w:rPr>
        <w:rFonts w:ascii="Times New Roman" w:hAnsi="Times New Roman"/>
        <w:b/>
        <w:sz w:val="20"/>
        <w:szCs w:val="20"/>
      </w:rPr>
      <w:tab/>
    </w:r>
    <w:r w:rsidR="009F42A4">
      <w:rPr>
        <w:rFonts w:ascii="Times New Roman" w:hAnsi="Times New Roman"/>
        <w:b/>
        <w:sz w:val="20"/>
        <w:szCs w:val="20"/>
      </w:rPr>
      <w:t>[Service Date September 27, 2010]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6DBD"/>
    <w:multiLevelType w:val="hybridMultilevel"/>
    <w:tmpl w:val="5E1234D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11B97"/>
    <w:rsid w:val="00032E8F"/>
    <w:rsid w:val="00050791"/>
    <w:rsid w:val="00092AFC"/>
    <w:rsid w:val="00095D2D"/>
    <w:rsid w:val="000C75DA"/>
    <w:rsid w:val="000D0EC6"/>
    <w:rsid w:val="000E6A0F"/>
    <w:rsid w:val="000F23FE"/>
    <w:rsid w:val="000F6F82"/>
    <w:rsid w:val="00102E62"/>
    <w:rsid w:val="00106902"/>
    <w:rsid w:val="001117D3"/>
    <w:rsid w:val="00113203"/>
    <w:rsid w:val="00120F90"/>
    <w:rsid w:val="0012668D"/>
    <w:rsid w:val="00151869"/>
    <w:rsid w:val="00157C9F"/>
    <w:rsid w:val="001716D0"/>
    <w:rsid w:val="001954C6"/>
    <w:rsid w:val="001A06AF"/>
    <w:rsid w:val="001B5C2E"/>
    <w:rsid w:val="001B7BC1"/>
    <w:rsid w:val="001D60A0"/>
    <w:rsid w:val="001F11CF"/>
    <w:rsid w:val="001F1206"/>
    <w:rsid w:val="001F5605"/>
    <w:rsid w:val="00213CA7"/>
    <w:rsid w:val="00221238"/>
    <w:rsid w:val="00244D88"/>
    <w:rsid w:val="002461D0"/>
    <w:rsid w:val="0025164E"/>
    <w:rsid w:val="00254A25"/>
    <w:rsid w:val="00270857"/>
    <w:rsid w:val="0027170E"/>
    <w:rsid w:val="002A029E"/>
    <w:rsid w:val="002D4408"/>
    <w:rsid w:val="002E5A5E"/>
    <w:rsid w:val="0030272E"/>
    <w:rsid w:val="00310C53"/>
    <w:rsid w:val="00322FFF"/>
    <w:rsid w:val="00331585"/>
    <w:rsid w:val="003430D7"/>
    <w:rsid w:val="00346ABA"/>
    <w:rsid w:val="003553F0"/>
    <w:rsid w:val="00355A72"/>
    <w:rsid w:val="00361AD6"/>
    <w:rsid w:val="003650AF"/>
    <w:rsid w:val="00372B0E"/>
    <w:rsid w:val="0039067E"/>
    <w:rsid w:val="00392693"/>
    <w:rsid w:val="003A5A43"/>
    <w:rsid w:val="003B5A2B"/>
    <w:rsid w:val="003D31EF"/>
    <w:rsid w:val="00422F6F"/>
    <w:rsid w:val="0042654A"/>
    <w:rsid w:val="00440159"/>
    <w:rsid w:val="004453EE"/>
    <w:rsid w:val="004517E7"/>
    <w:rsid w:val="00453364"/>
    <w:rsid w:val="004675A9"/>
    <w:rsid w:val="0048373D"/>
    <w:rsid w:val="004912DE"/>
    <w:rsid w:val="004B70A6"/>
    <w:rsid w:val="004F50CF"/>
    <w:rsid w:val="00521F4F"/>
    <w:rsid w:val="0053759F"/>
    <w:rsid w:val="005524B7"/>
    <w:rsid w:val="005833DF"/>
    <w:rsid w:val="005A6348"/>
    <w:rsid w:val="005B20DF"/>
    <w:rsid w:val="005B54EF"/>
    <w:rsid w:val="005B75F2"/>
    <w:rsid w:val="005C057D"/>
    <w:rsid w:val="005C71AC"/>
    <w:rsid w:val="005C78E1"/>
    <w:rsid w:val="005D352C"/>
    <w:rsid w:val="005E1119"/>
    <w:rsid w:val="005E62C0"/>
    <w:rsid w:val="005F585C"/>
    <w:rsid w:val="00600396"/>
    <w:rsid w:val="00611CCB"/>
    <w:rsid w:val="00617FBD"/>
    <w:rsid w:val="00637F2F"/>
    <w:rsid w:val="00640DD3"/>
    <w:rsid w:val="00644208"/>
    <w:rsid w:val="00657874"/>
    <w:rsid w:val="00672420"/>
    <w:rsid w:val="00683A6C"/>
    <w:rsid w:val="006902D9"/>
    <w:rsid w:val="006A5FDD"/>
    <w:rsid w:val="006E7893"/>
    <w:rsid w:val="007211D7"/>
    <w:rsid w:val="00735B81"/>
    <w:rsid w:val="00747AAB"/>
    <w:rsid w:val="0076423E"/>
    <w:rsid w:val="007757EE"/>
    <w:rsid w:val="0077679B"/>
    <w:rsid w:val="0077749E"/>
    <w:rsid w:val="007B6265"/>
    <w:rsid w:val="007C24B5"/>
    <w:rsid w:val="007C6B11"/>
    <w:rsid w:val="007F50EA"/>
    <w:rsid w:val="007F579F"/>
    <w:rsid w:val="007F6F09"/>
    <w:rsid w:val="00804D7A"/>
    <w:rsid w:val="00807FD9"/>
    <w:rsid w:val="00842DE7"/>
    <w:rsid w:val="00844BAC"/>
    <w:rsid w:val="00852490"/>
    <w:rsid w:val="008B079F"/>
    <w:rsid w:val="008B6909"/>
    <w:rsid w:val="008F4810"/>
    <w:rsid w:val="0090765D"/>
    <w:rsid w:val="0091358A"/>
    <w:rsid w:val="00924C55"/>
    <w:rsid w:val="00930721"/>
    <w:rsid w:val="00933F74"/>
    <w:rsid w:val="00942E3A"/>
    <w:rsid w:val="00955718"/>
    <w:rsid w:val="00962173"/>
    <w:rsid w:val="009A0917"/>
    <w:rsid w:val="009B574F"/>
    <w:rsid w:val="009C31A8"/>
    <w:rsid w:val="009D72DD"/>
    <w:rsid w:val="009D7548"/>
    <w:rsid w:val="009F42A4"/>
    <w:rsid w:val="00A02840"/>
    <w:rsid w:val="00A11B97"/>
    <w:rsid w:val="00A2375E"/>
    <w:rsid w:val="00AC037B"/>
    <w:rsid w:val="00AC2D25"/>
    <w:rsid w:val="00AE2844"/>
    <w:rsid w:val="00AE6FC3"/>
    <w:rsid w:val="00B00134"/>
    <w:rsid w:val="00B307C8"/>
    <w:rsid w:val="00B522BF"/>
    <w:rsid w:val="00BB5FC6"/>
    <w:rsid w:val="00BC0531"/>
    <w:rsid w:val="00BC4E23"/>
    <w:rsid w:val="00BD0F66"/>
    <w:rsid w:val="00BD4A6B"/>
    <w:rsid w:val="00BE4EC0"/>
    <w:rsid w:val="00C012D8"/>
    <w:rsid w:val="00C12610"/>
    <w:rsid w:val="00C55092"/>
    <w:rsid w:val="00C63808"/>
    <w:rsid w:val="00C741F3"/>
    <w:rsid w:val="00C82410"/>
    <w:rsid w:val="00C977C8"/>
    <w:rsid w:val="00CA2E93"/>
    <w:rsid w:val="00CA46EA"/>
    <w:rsid w:val="00CC076F"/>
    <w:rsid w:val="00CD0B8C"/>
    <w:rsid w:val="00CF7B1C"/>
    <w:rsid w:val="00D47143"/>
    <w:rsid w:val="00D47C6B"/>
    <w:rsid w:val="00D50CCC"/>
    <w:rsid w:val="00D67C16"/>
    <w:rsid w:val="00D7471E"/>
    <w:rsid w:val="00D74C4E"/>
    <w:rsid w:val="00D8700A"/>
    <w:rsid w:val="00DA57BC"/>
    <w:rsid w:val="00DC71A1"/>
    <w:rsid w:val="00DD5E43"/>
    <w:rsid w:val="00DD7EDB"/>
    <w:rsid w:val="00DE1A5C"/>
    <w:rsid w:val="00DE2941"/>
    <w:rsid w:val="00E02E7B"/>
    <w:rsid w:val="00E239A8"/>
    <w:rsid w:val="00E24D0C"/>
    <w:rsid w:val="00E2548C"/>
    <w:rsid w:val="00E51FC3"/>
    <w:rsid w:val="00E62B94"/>
    <w:rsid w:val="00E6717C"/>
    <w:rsid w:val="00E86BD8"/>
    <w:rsid w:val="00E91A12"/>
    <w:rsid w:val="00E92998"/>
    <w:rsid w:val="00E96711"/>
    <w:rsid w:val="00EA4BEE"/>
    <w:rsid w:val="00ED0799"/>
    <w:rsid w:val="00EE484B"/>
    <w:rsid w:val="00EE5BA8"/>
    <w:rsid w:val="00EF23D2"/>
    <w:rsid w:val="00F032A6"/>
    <w:rsid w:val="00F27058"/>
    <w:rsid w:val="00F43406"/>
    <w:rsid w:val="00F46590"/>
    <w:rsid w:val="00F53495"/>
    <w:rsid w:val="00F55752"/>
    <w:rsid w:val="00F6495F"/>
    <w:rsid w:val="00F721FF"/>
    <w:rsid w:val="00F72768"/>
    <w:rsid w:val="00FB417E"/>
    <w:rsid w:val="00FC097A"/>
    <w:rsid w:val="00FD2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54EF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qFormat/>
    <w:rsid w:val="005B54EF"/>
    <w:pPr>
      <w:keepNext/>
      <w:jc w:val="center"/>
      <w:outlineLvl w:val="0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B54EF"/>
    <w:rPr>
      <w:color w:val="0000FF"/>
      <w:u w:val="single"/>
    </w:rPr>
  </w:style>
  <w:style w:type="paragraph" w:styleId="Header">
    <w:name w:val="header"/>
    <w:basedOn w:val="Normal"/>
    <w:rsid w:val="005B54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54EF"/>
  </w:style>
  <w:style w:type="paragraph" w:styleId="Footer">
    <w:name w:val="footer"/>
    <w:basedOn w:val="Normal"/>
    <w:rsid w:val="005B54E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32E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097A"/>
    <w:pPr>
      <w:ind w:left="720"/>
      <w:contextualSpacing/>
    </w:pPr>
  </w:style>
  <w:style w:type="character" w:styleId="CommentReference">
    <w:name w:val="annotation reference"/>
    <w:basedOn w:val="DefaultParagraphFont"/>
    <w:rsid w:val="005833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33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33DF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rsid w:val="00583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33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dkermode@utc.wa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Special Presentation</CaseType>
    <IndustryCode xmlns="dc463f71-b30c-4ab2-9473-d307f9d35888">140</IndustryCode>
    <CaseStatus xmlns="dc463f71-b30c-4ab2-9473-d307f9d35888">Closed</CaseStatus>
    <OpenedDate xmlns="dc463f71-b30c-4ab2-9473-d307f9d35888">2010-09-14T07:00:00+00:00</OpenedDate>
    <Date1 xmlns="dc463f71-b30c-4ab2-9473-d307f9d35888">2010-09-27T07:00:00+00:00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101521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A08FC3A6CC0A4DBE3A457AE29A0D58" ma:contentTypeVersion="131" ma:contentTypeDescription="" ma:contentTypeScope="" ma:versionID="011c8c37b829e03d467dac16d20a086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47E0D7-A58A-4912-958F-A11EE21A4DBC}"/>
</file>

<file path=customXml/itemProps2.xml><?xml version="1.0" encoding="utf-8"?>
<ds:datastoreItem xmlns:ds="http://schemas.openxmlformats.org/officeDocument/2006/customXml" ds:itemID="{3C0D98C1-FA7E-4147-8B68-0A4973931614}"/>
</file>

<file path=customXml/itemProps3.xml><?xml version="1.0" encoding="utf-8"?>
<ds:datastoreItem xmlns:ds="http://schemas.openxmlformats.org/officeDocument/2006/customXml" ds:itemID="{1ED76809-CF8D-46EA-8D90-0E3283ACC074}"/>
</file>

<file path=customXml/itemProps4.xml><?xml version="1.0" encoding="utf-8"?>
<ds:datastoreItem xmlns:ds="http://schemas.openxmlformats.org/officeDocument/2006/customXml" ds:itemID="{862CED3A-483C-41A4-B305-79D5370308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390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 equiry</vt:lpstr>
    </vt:vector>
  </TitlesOfParts>
  <Company>WUTC</Company>
  <LinksUpToDate>false</LinksUpToDate>
  <CharactersWithSpaces>2738</CharactersWithSpaces>
  <SharedDoc>false</SharedDoc>
  <HLinks>
    <vt:vector size="12" baseType="variant">
      <vt:variant>
        <vt:i4>2687045</vt:i4>
      </vt:variant>
      <vt:variant>
        <vt:i4>3</vt:i4>
      </vt:variant>
      <vt:variant>
        <vt:i4>0</vt:i4>
      </vt:variant>
      <vt:variant>
        <vt:i4>5</vt:i4>
      </vt:variant>
      <vt:variant>
        <vt:lpwstr>mailto:dnighting@utc.wa.gov</vt:lpwstr>
      </vt:variant>
      <vt:variant>
        <vt:lpwstr/>
      </vt:variant>
      <vt:variant>
        <vt:i4>3735585</vt:i4>
      </vt:variant>
      <vt:variant>
        <vt:i4>0</vt:i4>
      </vt:variant>
      <vt:variant>
        <vt:i4>0</vt:i4>
      </vt:variant>
      <vt:variant>
        <vt:i4>5</vt:i4>
      </vt:variant>
      <vt:variant>
        <vt:lpwstr>http://www.nwalliance.org/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 enquiry</dc:title>
  <dc:subject>Electric Vehicles</dc:subject>
  <dc:creator>dkermode</dc:creator>
  <cp:keywords>UE-10521</cp:keywords>
  <cp:lastModifiedBy>Kippi Walker</cp:lastModifiedBy>
  <cp:revision>3</cp:revision>
  <cp:lastPrinted>2010-09-27T16:20:00Z</cp:lastPrinted>
  <dcterms:created xsi:type="dcterms:W3CDTF">2010-09-27T16:21:00Z</dcterms:created>
  <dcterms:modified xsi:type="dcterms:W3CDTF">2010-09-27T16:35:00Z</dcterms:modified>
  <cp:category>Electric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0x0101006E56B4D1795A2E4DB2F0B01679ED314A00E6A08FC3A6CC0A4DBE3A457AE29A0D58</vt:lpwstr>
  </property>
  <property fmtid="{D5CDD505-2E9C-101B-9397-08002B2CF9AE}" pid="3" name="_docset_NoMedatataSyncRequired">
    <vt:lpwstr>False</vt:lpwstr>
  </property>
</Properties>
</file>