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F61013">
        <w:rPr>
          <w:noProof/>
        </w:rPr>
        <w:t>August 23,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8634D3">
        <w:t>l Surcharge #73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8634D3">
        <w:t>Surcharge #73</w:t>
      </w:r>
      <w:r w:rsidR="00E26D7D">
        <w:t xml:space="preserve">, effective </w:t>
      </w:r>
      <w:r w:rsidR="008634D3">
        <w:t>August 28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8634D3">
        <w:t>September 26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8634D3">
        <w:t>acing Special Fuel Surcharge #72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E7F6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61013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2010-08-23T07:00:00+00:00</OpenedDate>
    <Date1 xmlns="dc463f71-b30c-4ab2-9473-d307f9d35888">2010-08-23T07:00:00+00:00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101426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99520F37C2E04FACFA8949ADB9D96D" ma:contentTypeVersion="131" ma:contentTypeDescription="" ma:contentTypeScope="" ma:versionID="cb224a53801be739f1f5a346972cf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4A471E-D920-4D37-A838-F045D5512979}"/>
</file>

<file path=customXml/itemProps2.xml><?xml version="1.0" encoding="utf-8"?>
<ds:datastoreItem xmlns:ds="http://schemas.openxmlformats.org/officeDocument/2006/customXml" ds:itemID="{2E78E9D5-4C3D-4184-BF9D-11203672D822}"/>
</file>

<file path=customXml/itemProps3.xml><?xml version="1.0" encoding="utf-8"?>
<ds:datastoreItem xmlns:ds="http://schemas.openxmlformats.org/officeDocument/2006/customXml" ds:itemID="{16EEE0C4-91C2-403E-B964-0CD3D6036752}"/>
</file>

<file path=customXml/itemProps4.xml><?xml version="1.0" encoding="utf-8"?>
<ds:datastoreItem xmlns:ds="http://schemas.openxmlformats.org/officeDocument/2006/customXml" ds:itemID="{7EFF7C75-68CF-4CCB-B03A-A55401F22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2010-08-23T18:51:00Z</dcterms:created>
  <dcterms:modified xsi:type="dcterms:W3CDTF">2010-08-23T18:51:00Z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0x0101006E56B4D1795A2E4DB2F0B01679ED314A00F399520F37C2E04FACFA8949ADB9D96D</vt:lpwstr>
  </property>
  <property fmtid="{D5CDD505-2E9C-101B-9397-08002B2CF9AE}" pid="3" name="_docset_NoMedatataSyncRequired">
    <vt:lpwstr>False</vt:lpwstr>
  </property>
</Properties>
</file>