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F806DA">
        <w:rPr>
          <w:noProof/>
        </w:rPr>
        <w:t>February 22</w:t>
      </w:r>
      <w:r w:rsidR="00F806DA">
        <w:rPr>
          <w:noProof/>
        </w:rPr>
        <w:t>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0E6903">
        <w:t>l Surcharge #67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0E6903">
        <w:t>Surcharge #67</w:t>
      </w:r>
      <w:r w:rsidR="00E26D7D">
        <w:t xml:space="preserve">, effective </w:t>
      </w:r>
      <w:r w:rsidR="000E6903">
        <w:t>March 1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>midnight on March 30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0E6903">
        <w:t>acing Special Fuel Surcharge #66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D13F49"/>
    <w:rsid w:val="00D32252"/>
    <w:rsid w:val="00D705B1"/>
    <w:rsid w:val="00DB1A83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806DA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FCD40276D6EA41A397A9A3740E989C" ma:contentTypeVersion="123" ma:contentTypeDescription="" ma:contentTypeScope="" ma:versionID="aa913d53cd36ea129385b82c71e7fb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0A6878-7A1E-4950-BE47-138B5A55AB83}"/>
</file>

<file path=customXml/itemProps2.xml><?xml version="1.0" encoding="utf-8"?>
<ds:datastoreItem xmlns:ds="http://schemas.openxmlformats.org/officeDocument/2006/customXml" ds:itemID="{F7341A8A-C1F6-4D18-AB9E-6043A1F7265D}"/>
</file>

<file path=customXml/itemProps3.xml><?xml version="1.0" encoding="utf-8"?>
<ds:datastoreItem xmlns:ds="http://schemas.openxmlformats.org/officeDocument/2006/customXml" ds:itemID="{97605A36-C04E-44B4-9A72-B39FD5845EE2}"/>
</file>

<file path=customXml/itemProps4.xml><?xml version="1.0" encoding="utf-8"?>
<ds:datastoreItem xmlns:ds="http://schemas.openxmlformats.org/officeDocument/2006/customXml" ds:itemID="{69F17B30-603B-4BC1-B1A0-1DA8F1DB5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2004-09-22T20:01:00Z</cp:lastPrinted>
  <dcterms:created xsi:type="dcterms:W3CDTF">2010-02-23T22:12:00Z</dcterms:created>
  <dcterms:modified xsi:type="dcterms:W3CDTF">2010-02-23T22:12:00Z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0x0101006E56B4D1795A2E4DB2F0B01679ED314A000DFCD40276D6EA41A397A9A3740E989C</vt:lpwstr>
  </property>
  <property fmtid="{D5CDD505-2E9C-101B-9397-08002B2CF9AE}" pid="3" name="_docset_NoMedatataSyncRequired">
    <vt:lpwstr>False</vt:lpwstr>
  </property>
</Properties>
</file>