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89" w:rsidRDefault="007B5789">
      <w:pPr>
        <w:pStyle w:val="Heading3"/>
        <w:jc w:val="center"/>
        <w:rPr>
          <w:sz w:val="32"/>
        </w:rPr>
      </w:pPr>
    </w:p>
    <w:p w:rsidR="007B5789" w:rsidRDefault="007B5789">
      <w:pPr>
        <w:pStyle w:val="Heading3"/>
        <w:jc w:val="center"/>
        <w:rPr>
          <w:sz w:val="32"/>
        </w:rPr>
      </w:pPr>
      <w:proofErr w:type="gramStart"/>
      <w:r>
        <w:rPr>
          <w:sz w:val="32"/>
        </w:rPr>
        <w:t>APPENDIX  C</w:t>
      </w:r>
      <w:proofErr w:type="gramEnd"/>
    </w:p>
    <w:p w:rsidR="007B5789" w:rsidRDefault="007B5789">
      <w:pPr>
        <w:autoSpaceDE w:val="0"/>
        <w:autoSpaceDN w:val="0"/>
        <w:adjustRightInd w:val="0"/>
        <w:jc w:val="center"/>
        <w:rPr>
          <w:rFonts w:ascii="Times New Roman" w:hAnsi="Times New Roman" w:cs="Times New Roman"/>
          <w:b/>
          <w:bCs/>
          <w:szCs w:val="24"/>
        </w:rPr>
      </w:pPr>
    </w:p>
    <w:p w:rsidR="007B5789" w:rsidRDefault="007B5789">
      <w:pPr>
        <w:autoSpaceDE w:val="0"/>
        <w:autoSpaceDN w:val="0"/>
        <w:adjustRightInd w:val="0"/>
        <w:jc w:val="center"/>
        <w:rPr>
          <w:rFonts w:ascii="Times New Roman" w:hAnsi="Times New Roman" w:cs="Times New Roman"/>
          <w:b/>
          <w:bCs/>
          <w:szCs w:val="24"/>
        </w:rPr>
      </w:pPr>
    </w:p>
    <w:p w:rsidR="007B5789" w:rsidRDefault="007B5789">
      <w:pPr>
        <w:autoSpaceDE w:val="0"/>
        <w:autoSpaceDN w:val="0"/>
        <w:adjustRightInd w:val="0"/>
        <w:jc w:val="center"/>
        <w:rPr>
          <w:rFonts w:ascii="Times New Roman" w:hAnsi="Times New Roman" w:cs="Times New Roman"/>
          <w:b/>
          <w:bCs/>
          <w:szCs w:val="24"/>
        </w:rPr>
      </w:pPr>
      <w:r>
        <w:rPr>
          <w:rFonts w:ascii="Times New Roman" w:hAnsi="Times New Roman" w:cs="Times New Roman"/>
          <w:b/>
          <w:bCs/>
          <w:szCs w:val="24"/>
        </w:rPr>
        <w:t>WUTC COST ASSESSMENT QUESTIONNAIRE</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INTRODUCTION</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By state law (RCW 70.95.090), solid waste management plans are required to include:</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ab/>
        <w:t>“</w:t>
      </w:r>
      <w:proofErr w:type="gramStart"/>
      <w:r>
        <w:rPr>
          <w:rFonts w:ascii="Times New Roman" w:hAnsi="Times New Roman" w:cs="Times New Roman"/>
          <w:szCs w:val="24"/>
        </w:rPr>
        <w:t>an</w:t>
      </w:r>
      <w:proofErr w:type="gramEnd"/>
      <w:r>
        <w:rPr>
          <w:rFonts w:ascii="Times New Roman" w:hAnsi="Times New Roman" w:cs="Times New Roman"/>
          <w:szCs w:val="24"/>
        </w:rPr>
        <w:t xml:space="preserve"> assessment of the plan’s impact on the costs of solid waste collection.  The</w:t>
      </w:r>
    </w:p>
    <w:p w:rsidR="007B5789" w:rsidRDefault="007B5789">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assessment</w:t>
      </w:r>
      <w:proofErr w:type="gramEnd"/>
      <w:r>
        <w:rPr>
          <w:rFonts w:ascii="Times New Roman" w:hAnsi="Times New Roman" w:cs="Times New Roman"/>
          <w:szCs w:val="24"/>
        </w:rPr>
        <w:t xml:space="preserve"> shall be prepared in conformance with guidelines established by the Utilities</w:t>
      </w:r>
    </w:p>
    <w:p w:rsidR="007B5789" w:rsidRDefault="007B5789">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and</w:t>
      </w:r>
      <w:proofErr w:type="gramEnd"/>
      <w:r>
        <w:rPr>
          <w:rFonts w:ascii="Times New Roman" w:hAnsi="Times New Roman" w:cs="Times New Roman"/>
          <w:szCs w:val="24"/>
        </w:rPr>
        <w:t xml:space="preserve"> Transportation Commission (WUTC or Commission).  The Commission shall</w:t>
      </w:r>
    </w:p>
    <w:p w:rsidR="007B5789" w:rsidRDefault="007B5789">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cooperate</w:t>
      </w:r>
      <w:proofErr w:type="gramEnd"/>
      <w:r>
        <w:rPr>
          <w:rFonts w:ascii="Times New Roman" w:hAnsi="Times New Roman" w:cs="Times New Roman"/>
          <w:szCs w:val="24"/>
        </w:rPr>
        <w:t xml:space="preserve"> with the Washington state association of counties and the association of</w:t>
      </w:r>
    </w:p>
    <w:p w:rsidR="007B5789" w:rsidRDefault="007B5789">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Washington cities in establishing such guidelines.”</w:t>
      </w:r>
      <w:proofErr w:type="gramEnd"/>
    </w:p>
    <w:p w:rsidR="007B5789" w:rsidRDefault="007B5789">
      <w:pPr>
        <w:autoSpaceDE w:val="0"/>
        <w:autoSpaceDN w:val="0"/>
        <w:adjustRightInd w:val="0"/>
        <w:ind w:firstLine="72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The following cost assessment has been prepared in accordance with the guidelines prepared by the WUTC (WUTC 1997).  The purpose of this cost assessment is not only to allow an assessment of the impact of proposed activities on current garbage collection and disposal rates, but to allow projections of future rate impacts as well.  The WUTC needs this information to review the plan’s impacts to the franchised waste haulers that it regulates.  For these haulers, WUTC is responsible for setting collection rates and approving proposed rate changes.  Hence, WUTC will review the following cost assessment to determine if it provides adequate information for rate-setting purposes, and will advise Whatcom County as to the probable collection rate impacts of proposed programs.  Consistent with this purpose, the cost assessment </w:t>
      </w:r>
      <w:proofErr w:type="gramStart"/>
      <w:r>
        <w:rPr>
          <w:rFonts w:ascii="Times New Roman" w:hAnsi="Times New Roman" w:cs="Times New Roman"/>
          <w:szCs w:val="24"/>
        </w:rPr>
        <w:t>focuses</w:t>
      </w:r>
      <w:proofErr w:type="gramEnd"/>
      <w:r>
        <w:rPr>
          <w:rFonts w:ascii="Times New Roman" w:hAnsi="Times New Roman" w:cs="Times New Roman"/>
          <w:szCs w:val="24"/>
        </w:rPr>
        <w:t xml:space="preserve"> primarily on those programs (implemented or recommended) with potential rate impacts.</w:t>
      </w:r>
      <w:r>
        <w:rPr>
          <w:rFonts w:ascii="Times New Roman" w:hAnsi="Times New Roman" w:cs="Times New Roman"/>
          <w:szCs w:val="24"/>
        </w:rPr>
        <w:br w:type="page"/>
      </w:r>
    </w:p>
    <w:p w:rsidR="007B5789" w:rsidRDefault="007B5789">
      <w:pPr>
        <w:pStyle w:val="Heading1"/>
      </w:pPr>
    </w:p>
    <w:p w:rsidR="007B5789" w:rsidRDefault="007B5789">
      <w:pPr>
        <w:pStyle w:val="Heading1"/>
      </w:pPr>
      <w:r>
        <w:t>COST ASSESSMENT QUESTIONNAIRE</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b/>
          <w:bCs/>
          <w:szCs w:val="24"/>
        </w:rPr>
        <w:t xml:space="preserve">PLAN PREPARED FOR THE COUNTY OF: </w:t>
      </w:r>
      <w:r>
        <w:rPr>
          <w:rFonts w:ascii="Times New Roman" w:hAnsi="Times New Roman" w:cs="Times New Roman"/>
          <w:szCs w:val="24"/>
        </w:rPr>
        <w:t>Whatcom County</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b/>
          <w:bCs/>
          <w:szCs w:val="24"/>
        </w:rPr>
        <w:t xml:space="preserve">PREPARED BY:  </w:t>
      </w:r>
      <w:r>
        <w:rPr>
          <w:rFonts w:ascii="Times New Roman" w:hAnsi="Times New Roman" w:cs="Times New Roman"/>
          <w:color w:val="333333"/>
          <w:szCs w:val="24"/>
        </w:rPr>
        <w:t>Solid Waste Staff</w:t>
      </w:r>
      <w:r>
        <w:rPr>
          <w:rFonts w:ascii="Times New Roman" w:hAnsi="Times New Roman" w:cs="Times New Roman"/>
          <w:szCs w:val="24"/>
        </w:rPr>
        <w:t>, Whatcom County</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CONTACT TELEPHONE: </w:t>
      </w:r>
      <w:r>
        <w:rPr>
          <w:rFonts w:ascii="Times New Roman" w:hAnsi="Times New Roman" w:cs="Times New Roman"/>
          <w:szCs w:val="24"/>
        </w:rPr>
        <w:t>360-676-7695</w:t>
      </w:r>
      <w:r>
        <w:rPr>
          <w:rFonts w:ascii="Times New Roman" w:hAnsi="Times New Roman" w:cs="Times New Roman"/>
          <w:b/>
          <w:bCs/>
          <w:szCs w:val="24"/>
        </w:rPr>
        <w:t xml:space="preserve"> </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DATE: </w:t>
      </w:r>
      <w:r w:rsidR="004F249F">
        <w:rPr>
          <w:rFonts w:ascii="Times New Roman" w:hAnsi="Times New Roman" w:cs="Times New Roman"/>
          <w:szCs w:val="24"/>
        </w:rPr>
        <w:t>April</w:t>
      </w:r>
      <w:r w:rsidR="00CB5E05">
        <w:rPr>
          <w:rFonts w:ascii="Times New Roman" w:hAnsi="Times New Roman" w:cs="Times New Roman"/>
          <w:szCs w:val="24"/>
        </w:rPr>
        <w:t>, 2009</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DEFINITIONS</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These definitions as used in the Solid Waste Management Plan and the Cost Assessment Questionnaire.</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Throughout this document: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7B5789" w:rsidRPr="00116090" w:rsidRDefault="007B5789">
      <w:pPr>
        <w:autoSpaceDE w:val="0"/>
        <w:autoSpaceDN w:val="0"/>
        <w:adjustRightInd w:val="0"/>
        <w:ind w:firstLine="720"/>
        <w:rPr>
          <w:rFonts w:ascii="Times New Roman" w:hAnsi="Times New Roman" w:cs="Times New Roman"/>
          <w:color w:val="333333"/>
          <w:szCs w:val="24"/>
        </w:rPr>
      </w:pPr>
      <w:r>
        <w:rPr>
          <w:rFonts w:ascii="Times New Roman" w:hAnsi="Times New Roman" w:cs="Times New Roman"/>
          <w:szCs w:val="24"/>
        </w:rPr>
        <w:t xml:space="preserve">YR.1 shall refer to </w:t>
      </w:r>
      <w:r w:rsidRPr="00116090">
        <w:rPr>
          <w:rFonts w:ascii="Times New Roman" w:hAnsi="Times New Roman" w:cs="Times New Roman"/>
          <w:color w:val="333333"/>
          <w:szCs w:val="24"/>
          <w:u w:val="single"/>
        </w:rPr>
        <w:t>200</w:t>
      </w:r>
      <w:r w:rsidR="0095795F" w:rsidRPr="00116090">
        <w:rPr>
          <w:rFonts w:ascii="Times New Roman" w:hAnsi="Times New Roman" w:cs="Times New Roman"/>
          <w:color w:val="333333"/>
          <w:szCs w:val="24"/>
          <w:u w:val="single"/>
        </w:rPr>
        <w:t>8</w:t>
      </w:r>
      <w:r w:rsidRPr="00116090">
        <w:rPr>
          <w:rFonts w:ascii="Times New Roman" w:hAnsi="Times New Roman" w:cs="Times New Roman"/>
          <w:color w:val="333333"/>
          <w:szCs w:val="24"/>
          <w:u w:val="single"/>
        </w:rPr>
        <w:t>.</w:t>
      </w:r>
    </w:p>
    <w:p w:rsidR="007B5789" w:rsidRPr="00116090" w:rsidRDefault="007B5789">
      <w:pPr>
        <w:autoSpaceDE w:val="0"/>
        <w:autoSpaceDN w:val="0"/>
        <w:adjustRightInd w:val="0"/>
        <w:ind w:firstLine="720"/>
        <w:rPr>
          <w:rFonts w:ascii="Times New Roman" w:hAnsi="Times New Roman" w:cs="Times New Roman"/>
          <w:b/>
          <w:bCs/>
          <w:color w:val="333333"/>
          <w:szCs w:val="24"/>
        </w:rPr>
      </w:pPr>
      <w:r w:rsidRPr="00116090">
        <w:rPr>
          <w:rFonts w:ascii="Times New Roman" w:hAnsi="Times New Roman" w:cs="Times New Roman"/>
          <w:color w:val="333333"/>
          <w:szCs w:val="24"/>
        </w:rPr>
        <w:t xml:space="preserve">YR.3 shall refer to </w:t>
      </w:r>
      <w:r w:rsidRPr="00116090">
        <w:rPr>
          <w:rFonts w:ascii="Times New Roman" w:hAnsi="Times New Roman" w:cs="Times New Roman"/>
          <w:color w:val="333333"/>
          <w:szCs w:val="24"/>
          <w:u w:val="single"/>
        </w:rPr>
        <w:t>20</w:t>
      </w:r>
      <w:r w:rsidR="0095795F" w:rsidRPr="00116090">
        <w:rPr>
          <w:rFonts w:ascii="Times New Roman" w:hAnsi="Times New Roman" w:cs="Times New Roman"/>
          <w:color w:val="333333"/>
          <w:szCs w:val="24"/>
          <w:u w:val="single"/>
        </w:rPr>
        <w:t>10</w:t>
      </w:r>
      <w:r w:rsidRPr="00116090">
        <w:rPr>
          <w:rFonts w:ascii="Times New Roman" w:hAnsi="Times New Roman" w:cs="Times New Roman"/>
          <w:color w:val="333333"/>
          <w:szCs w:val="24"/>
          <w:u w:val="single"/>
        </w:rPr>
        <w:t>.</w:t>
      </w:r>
    </w:p>
    <w:p w:rsidR="007B5789" w:rsidRDefault="007B5789">
      <w:pPr>
        <w:autoSpaceDE w:val="0"/>
        <w:autoSpaceDN w:val="0"/>
        <w:adjustRightInd w:val="0"/>
        <w:ind w:firstLine="720"/>
        <w:rPr>
          <w:rFonts w:ascii="Times New Roman" w:hAnsi="Times New Roman" w:cs="Times New Roman"/>
          <w:b/>
          <w:bCs/>
          <w:color w:val="FF0000"/>
          <w:szCs w:val="24"/>
        </w:rPr>
      </w:pPr>
      <w:r w:rsidRPr="00116090">
        <w:rPr>
          <w:rFonts w:ascii="Times New Roman" w:hAnsi="Times New Roman" w:cs="Times New Roman"/>
          <w:color w:val="333333"/>
          <w:szCs w:val="24"/>
        </w:rPr>
        <w:t xml:space="preserve">YR.6 shall refer to </w:t>
      </w:r>
      <w:r w:rsidRPr="00116090">
        <w:rPr>
          <w:rFonts w:ascii="Times New Roman" w:hAnsi="Times New Roman" w:cs="Times New Roman"/>
          <w:color w:val="333333"/>
          <w:szCs w:val="24"/>
          <w:u w:val="single"/>
        </w:rPr>
        <w:t>20</w:t>
      </w:r>
      <w:r w:rsidR="0095795F" w:rsidRPr="00116090">
        <w:rPr>
          <w:rFonts w:ascii="Times New Roman" w:hAnsi="Times New Roman" w:cs="Times New Roman"/>
          <w:color w:val="333333"/>
          <w:szCs w:val="24"/>
          <w:u w:val="single"/>
        </w:rPr>
        <w:t>1</w:t>
      </w:r>
      <w:r w:rsidR="00620409" w:rsidRPr="00116090">
        <w:rPr>
          <w:rFonts w:ascii="Times New Roman" w:hAnsi="Times New Roman" w:cs="Times New Roman"/>
          <w:color w:val="333333"/>
          <w:szCs w:val="24"/>
          <w:u w:val="single"/>
        </w:rPr>
        <w:t>3</w:t>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noProof/>
          <w:sz w:val="20"/>
          <w:szCs w:val="24"/>
        </w:rPr>
        <w:pict>
          <v:oval id="_x0000_s1030" style="position:absolute;margin-left:117pt;margin-top:1.65pt;width:207pt;height:27pt;flip:y;z-index:251657728">
            <v:textbox>
              <w:txbxContent>
                <w:p w:rsidR="007000BB" w:rsidRDefault="007000BB">
                  <w:proofErr w:type="gramStart"/>
                  <w:r>
                    <w:rPr>
                      <w:rFonts w:ascii="Times New Roman" w:hAnsi="Times New Roman" w:cs="Times New Roman"/>
                      <w:b/>
                      <w:bCs/>
                      <w:szCs w:val="24"/>
                      <w:u w:val="single"/>
                    </w:rPr>
                    <w:t>calendar</w:t>
                  </w:r>
                  <w:proofErr w:type="gramEnd"/>
                  <w:r>
                    <w:rPr>
                      <w:rFonts w:ascii="Times New Roman" w:hAnsi="Times New Roman" w:cs="Times New Roman"/>
                      <w:b/>
                      <w:bCs/>
                      <w:szCs w:val="24"/>
                      <w:u w:val="single"/>
                    </w:rPr>
                    <w:t xml:space="preserve"> (Jan 01 - Dec 31)</w:t>
                  </w:r>
                </w:p>
              </w:txbxContent>
            </v:textbox>
          </v:oval>
        </w:pict>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Year refers to (circle one)</w:t>
      </w:r>
      <w:r>
        <w:rPr>
          <w:rFonts w:ascii="Times New Roman" w:hAnsi="Times New Roman" w:cs="Times New Roman"/>
          <w:szCs w:val="24"/>
        </w:rPr>
        <w:tab/>
      </w:r>
    </w:p>
    <w:p w:rsidR="007B5789" w:rsidRDefault="007B5789">
      <w:pPr>
        <w:autoSpaceDE w:val="0"/>
        <w:autoSpaceDN w:val="0"/>
        <w:adjustRightInd w:val="0"/>
        <w:ind w:left="2160" w:firstLine="720"/>
        <w:rPr>
          <w:rFonts w:ascii="Times New Roman" w:hAnsi="Times New Roman" w:cs="Times New Roman"/>
          <w:szCs w:val="24"/>
        </w:rPr>
      </w:pPr>
      <w:r>
        <w:rPr>
          <w:rFonts w:ascii="Times New Roman" w:hAnsi="Times New Roman" w:cs="Times New Roman"/>
          <w:b/>
          <w:bCs/>
          <w:szCs w:val="24"/>
        </w:rPr>
        <w:t xml:space="preserve">   </w:t>
      </w:r>
      <w:proofErr w:type="gramStart"/>
      <w:r>
        <w:rPr>
          <w:rFonts w:ascii="Times New Roman" w:hAnsi="Times New Roman" w:cs="Times New Roman"/>
          <w:b/>
          <w:bCs/>
          <w:szCs w:val="24"/>
        </w:rPr>
        <w:t>fiscal</w:t>
      </w:r>
      <w:proofErr w:type="gramEnd"/>
      <w:r>
        <w:rPr>
          <w:rFonts w:ascii="Times New Roman" w:hAnsi="Times New Roman" w:cs="Times New Roman"/>
          <w:b/>
          <w:bCs/>
          <w:szCs w:val="24"/>
        </w:rPr>
        <w:t xml:space="preserve"> </w:t>
      </w:r>
      <w:r>
        <w:rPr>
          <w:rFonts w:ascii="Times New Roman" w:hAnsi="Times New Roman" w:cs="Times New Roman"/>
          <w:szCs w:val="24"/>
        </w:rPr>
        <w:t>(Jul 01 - Jun 30)</w:t>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br w:type="page"/>
      </w:r>
    </w:p>
    <w:p w:rsidR="007B5789" w:rsidRDefault="007B5789">
      <w:pPr>
        <w:autoSpaceDE w:val="0"/>
        <w:autoSpaceDN w:val="0"/>
        <w:adjustRightInd w:val="0"/>
        <w:ind w:left="720" w:hanging="720"/>
        <w:rPr>
          <w:rFonts w:ascii="Times New Roman" w:hAnsi="Times New Roman" w:cs="Times New Roman"/>
          <w:szCs w:val="24"/>
        </w:rPr>
      </w:pPr>
      <w:r>
        <w:rPr>
          <w:rFonts w:ascii="Times New Roman" w:hAnsi="Times New Roman" w:cs="Times New Roman"/>
          <w:szCs w:val="24"/>
        </w:rPr>
        <w:t xml:space="preserve">1. </w:t>
      </w:r>
      <w:r>
        <w:rPr>
          <w:rFonts w:ascii="Times New Roman" w:hAnsi="Times New Roman" w:cs="Times New Roman"/>
          <w:szCs w:val="24"/>
        </w:rPr>
        <w:tab/>
      </w:r>
      <w:r>
        <w:rPr>
          <w:rFonts w:ascii="Times New Roman" w:hAnsi="Times New Roman" w:cs="Times New Roman"/>
          <w:b/>
          <w:bCs/>
          <w:szCs w:val="24"/>
        </w:rPr>
        <w:t xml:space="preserve">DEMOGRAPHICS: </w:t>
      </w:r>
      <w:r>
        <w:rPr>
          <w:rFonts w:ascii="Times New Roman" w:hAnsi="Times New Roman" w:cs="Times New Roman"/>
          <w:szCs w:val="24"/>
        </w:rPr>
        <w:t>To assess the generation, recycling and disposal rates of an area, it is necessary to have population data. This information is available from many sources (e.g., the State Data Book, County Business Patterns, or the State Office of Finance and Management).</w:t>
      </w: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1.1 </w:t>
      </w:r>
      <w:r>
        <w:rPr>
          <w:rFonts w:ascii="Times New Roman" w:hAnsi="Times New Roman" w:cs="Times New Roman"/>
          <w:b/>
          <w:bCs/>
          <w:szCs w:val="24"/>
        </w:rPr>
        <w:tab/>
        <w:t>Population</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1.1.1 </w:t>
      </w:r>
      <w:r>
        <w:rPr>
          <w:rFonts w:ascii="Times New Roman" w:hAnsi="Times New Roman" w:cs="Times New Roman"/>
          <w:szCs w:val="24"/>
        </w:rPr>
        <w:tab/>
        <w:t xml:space="preserve">What is the </w:t>
      </w:r>
      <w:r>
        <w:rPr>
          <w:rFonts w:ascii="Times New Roman" w:hAnsi="Times New Roman" w:cs="Times New Roman"/>
          <w:b/>
          <w:bCs/>
          <w:szCs w:val="24"/>
        </w:rPr>
        <w:t xml:space="preserve">total </w:t>
      </w:r>
      <w:r>
        <w:rPr>
          <w:rFonts w:ascii="Times New Roman" w:hAnsi="Times New Roman" w:cs="Times New Roman"/>
          <w:szCs w:val="24"/>
        </w:rPr>
        <w:t>population of your County/City?</w:t>
      </w:r>
    </w:p>
    <w:p w:rsidR="007B5789" w:rsidRDefault="007B5789">
      <w:pPr>
        <w:autoSpaceDE w:val="0"/>
        <w:autoSpaceDN w:val="0"/>
        <w:adjustRightInd w:val="0"/>
        <w:ind w:left="720" w:firstLine="720"/>
        <w:rPr>
          <w:rFonts w:ascii="Times New Roman" w:hAnsi="Times New Roman" w:cs="Times New Roman"/>
          <w:szCs w:val="24"/>
        </w:rPr>
      </w:pPr>
    </w:p>
    <w:p w:rsidR="007B5789" w:rsidRDefault="007B5789">
      <w:pPr>
        <w:autoSpaceDE w:val="0"/>
        <w:autoSpaceDN w:val="0"/>
        <w:adjustRightInd w:val="0"/>
        <w:ind w:left="720" w:firstLine="720"/>
        <w:rPr>
          <w:rFonts w:ascii="Times New Roman" w:hAnsi="Times New Roman" w:cs="Times New Roman"/>
          <w:color w:val="333333"/>
          <w:szCs w:val="24"/>
        </w:rPr>
      </w:pPr>
      <w:r>
        <w:rPr>
          <w:rFonts w:ascii="Times New Roman" w:hAnsi="Times New Roman" w:cs="Times New Roman"/>
          <w:szCs w:val="24"/>
        </w:rPr>
        <w:t xml:space="preserve">YR. </w:t>
      </w:r>
      <w:proofErr w:type="gramStart"/>
      <w:r>
        <w:rPr>
          <w:rFonts w:ascii="Times New Roman" w:hAnsi="Times New Roman" w:cs="Times New Roman"/>
          <w:szCs w:val="24"/>
        </w:rPr>
        <w:t xml:space="preserve">1  </w:t>
      </w:r>
      <w:r w:rsidR="0095795F" w:rsidRPr="00116090">
        <w:rPr>
          <w:rFonts w:ascii="Times New Roman" w:hAnsi="Times New Roman" w:cs="Times New Roman"/>
          <w:color w:val="333333"/>
          <w:szCs w:val="24"/>
          <w:u w:val="single"/>
        </w:rPr>
        <w:t>191,000</w:t>
      </w:r>
      <w:proofErr w:type="gramEnd"/>
      <w:r w:rsidRPr="00116090">
        <w:rPr>
          <w:rFonts w:ascii="Times New Roman" w:hAnsi="Times New Roman" w:cs="Times New Roman"/>
          <w:color w:val="333333"/>
          <w:szCs w:val="24"/>
        </w:rPr>
        <w:t xml:space="preserve">  </w:t>
      </w:r>
      <w:r w:rsidRPr="00116090">
        <w:rPr>
          <w:rFonts w:ascii="Times New Roman" w:hAnsi="Times New Roman" w:cs="Times New Roman"/>
          <w:color w:val="333333"/>
          <w:szCs w:val="24"/>
        </w:rPr>
        <w:tab/>
        <w:t xml:space="preserve">YR.3  </w:t>
      </w:r>
      <w:r w:rsidR="0095795F" w:rsidRPr="00116090">
        <w:rPr>
          <w:rFonts w:ascii="Times New Roman" w:hAnsi="Times New Roman" w:cs="Times New Roman"/>
          <w:color w:val="333333"/>
          <w:szCs w:val="24"/>
          <w:u w:val="single"/>
        </w:rPr>
        <w:t>195,633</w:t>
      </w:r>
      <w:r w:rsidRPr="00116090">
        <w:rPr>
          <w:rFonts w:ascii="Times New Roman" w:hAnsi="Times New Roman" w:cs="Times New Roman"/>
          <w:color w:val="333333"/>
          <w:szCs w:val="24"/>
        </w:rPr>
        <w:t xml:space="preserve"> </w:t>
      </w:r>
      <w:r w:rsidRPr="00116090">
        <w:rPr>
          <w:rFonts w:ascii="Times New Roman" w:hAnsi="Times New Roman" w:cs="Times New Roman"/>
          <w:color w:val="333333"/>
          <w:szCs w:val="24"/>
        </w:rPr>
        <w:tab/>
        <w:t xml:space="preserve"> YR.6  </w:t>
      </w:r>
      <w:r w:rsidR="0095795F" w:rsidRPr="00116090">
        <w:rPr>
          <w:rFonts w:ascii="Times New Roman" w:hAnsi="Times New Roman" w:cs="Times New Roman"/>
          <w:color w:val="333333"/>
          <w:szCs w:val="24"/>
          <w:u w:val="single"/>
        </w:rPr>
        <w:t>202,841</w:t>
      </w:r>
    </w:p>
    <w:p w:rsidR="007B5789" w:rsidRDefault="007B5789">
      <w:pPr>
        <w:autoSpaceDE w:val="0"/>
        <w:autoSpaceDN w:val="0"/>
        <w:adjustRightInd w:val="0"/>
        <w:rPr>
          <w:rFonts w:ascii="Times New Roman" w:hAnsi="Times New Roman" w:cs="Times New Roman"/>
          <w:color w:val="333333"/>
          <w:szCs w:val="24"/>
        </w:rPr>
      </w:pPr>
    </w:p>
    <w:p w:rsidR="007B5789" w:rsidRDefault="007B5789">
      <w:pPr>
        <w:autoSpaceDE w:val="0"/>
        <w:autoSpaceDN w:val="0"/>
        <w:adjustRightInd w:val="0"/>
        <w:rPr>
          <w:rFonts w:ascii="Times New Roman" w:hAnsi="Times New Roman" w:cs="Times New Roman"/>
          <w:color w:val="333333"/>
          <w:szCs w:val="24"/>
        </w:rPr>
      </w:pPr>
      <w:r>
        <w:rPr>
          <w:rFonts w:ascii="Times New Roman" w:hAnsi="Times New Roman" w:cs="Times New Roman"/>
          <w:color w:val="333333"/>
          <w:szCs w:val="24"/>
        </w:rPr>
        <w:t xml:space="preserve">1.1.2 </w:t>
      </w:r>
      <w:r>
        <w:rPr>
          <w:rFonts w:ascii="Times New Roman" w:hAnsi="Times New Roman" w:cs="Times New Roman"/>
          <w:color w:val="333333"/>
          <w:szCs w:val="24"/>
        </w:rPr>
        <w:tab/>
        <w:t xml:space="preserve">For counties, what is the population of the area </w:t>
      </w:r>
      <w:r>
        <w:rPr>
          <w:rFonts w:ascii="Times New Roman" w:hAnsi="Times New Roman" w:cs="Times New Roman"/>
          <w:b/>
          <w:bCs/>
          <w:color w:val="333333"/>
          <w:szCs w:val="24"/>
        </w:rPr>
        <w:t xml:space="preserve">under your jurisdiction? </w:t>
      </w:r>
      <w:r>
        <w:rPr>
          <w:rFonts w:ascii="Times New Roman" w:hAnsi="Times New Roman" w:cs="Times New Roman"/>
          <w:color w:val="333333"/>
          <w:szCs w:val="24"/>
        </w:rPr>
        <w:t>(Exclude</w:t>
      </w:r>
    </w:p>
    <w:p w:rsidR="007B5789" w:rsidRDefault="007B5789">
      <w:pPr>
        <w:autoSpaceDE w:val="0"/>
        <w:autoSpaceDN w:val="0"/>
        <w:adjustRightInd w:val="0"/>
        <w:ind w:firstLine="720"/>
        <w:rPr>
          <w:rFonts w:ascii="Times New Roman" w:hAnsi="Times New Roman" w:cs="Times New Roman"/>
          <w:color w:val="333333"/>
          <w:szCs w:val="24"/>
        </w:rPr>
      </w:pPr>
      <w:proofErr w:type="gramStart"/>
      <w:r>
        <w:rPr>
          <w:rFonts w:ascii="Times New Roman" w:hAnsi="Times New Roman" w:cs="Times New Roman"/>
          <w:color w:val="333333"/>
          <w:szCs w:val="24"/>
        </w:rPr>
        <w:t>cities</w:t>
      </w:r>
      <w:proofErr w:type="gramEnd"/>
      <w:r>
        <w:rPr>
          <w:rFonts w:ascii="Times New Roman" w:hAnsi="Times New Roman" w:cs="Times New Roman"/>
          <w:color w:val="333333"/>
          <w:szCs w:val="24"/>
        </w:rPr>
        <w:t xml:space="preserve"> choosing to develop their own solid waste management system.)</w:t>
      </w:r>
    </w:p>
    <w:p w:rsidR="007B5789" w:rsidRDefault="007B5789">
      <w:pPr>
        <w:autoSpaceDE w:val="0"/>
        <w:autoSpaceDN w:val="0"/>
        <w:adjustRightInd w:val="0"/>
        <w:rPr>
          <w:rFonts w:ascii="Times New Roman" w:hAnsi="Times New Roman" w:cs="Times New Roman"/>
          <w:color w:val="333333"/>
          <w:szCs w:val="24"/>
        </w:rPr>
      </w:pPr>
    </w:p>
    <w:p w:rsidR="007B5789" w:rsidRDefault="007B5789">
      <w:pPr>
        <w:autoSpaceDE w:val="0"/>
        <w:autoSpaceDN w:val="0"/>
        <w:adjustRightInd w:val="0"/>
        <w:ind w:left="720" w:firstLine="720"/>
        <w:rPr>
          <w:rFonts w:ascii="Times New Roman" w:hAnsi="Times New Roman" w:cs="Times New Roman"/>
          <w:color w:val="333333"/>
          <w:szCs w:val="24"/>
        </w:rPr>
      </w:pPr>
      <w:proofErr w:type="gramStart"/>
      <w:r>
        <w:rPr>
          <w:rFonts w:ascii="Times New Roman" w:hAnsi="Times New Roman" w:cs="Times New Roman"/>
          <w:color w:val="333333"/>
          <w:szCs w:val="24"/>
        </w:rPr>
        <w:t xml:space="preserve">YR.1  </w:t>
      </w:r>
      <w:r w:rsidR="0095795F" w:rsidRPr="00116090">
        <w:rPr>
          <w:rFonts w:ascii="Times New Roman" w:hAnsi="Times New Roman" w:cs="Times New Roman"/>
          <w:color w:val="333333"/>
          <w:szCs w:val="24"/>
          <w:u w:val="single"/>
        </w:rPr>
        <w:t>191,000</w:t>
      </w:r>
      <w:proofErr w:type="gramEnd"/>
      <w:r w:rsidRPr="00116090">
        <w:rPr>
          <w:rFonts w:ascii="Times New Roman" w:hAnsi="Times New Roman" w:cs="Times New Roman"/>
          <w:color w:val="333333"/>
          <w:szCs w:val="24"/>
        </w:rPr>
        <w:t xml:space="preserve">  </w:t>
      </w:r>
      <w:r w:rsidRPr="00116090">
        <w:rPr>
          <w:rFonts w:ascii="Times New Roman" w:hAnsi="Times New Roman" w:cs="Times New Roman"/>
          <w:color w:val="333333"/>
          <w:szCs w:val="24"/>
        </w:rPr>
        <w:tab/>
        <w:t xml:space="preserve">YR.3  </w:t>
      </w:r>
      <w:r w:rsidR="0095795F" w:rsidRPr="00116090">
        <w:rPr>
          <w:rFonts w:ascii="Times New Roman" w:hAnsi="Times New Roman" w:cs="Times New Roman"/>
          <w:color w:val="333333"/>
          <w:szCs w:val="24"/>
          <w:u w:val="single"/>
        </w:rPr>
        <w:t>195,633</w:t>
      </w:r>
      <w:r w:rsidRPr="00116090">
        <w:rPr>
          <w:rFonts w:ascii="Times New Roman" w:hAnsi="Times New Roman" w:cs="Times New Roman"/>
          <w:color w:val="333333"/>
          <w:szCs w:val="24"/>
        </w:rPr>
        <w:t xml:space="preserve">  </w:t>
      </w:r>
      <w:r w:rsidRPr="00116090">
        <w:rPr>
          <w:rFonts w:ascii="Times New Roman" w:hAnsi="Times New Roman" w:cs="Times New Roman"/>
          <w:color w:val="333333"/>
          <w:szCs w:val="24"/>
        </w:rPr>
        <w:tab/>
        <w:t xml:space="preserve">YR.6  </w:t>
      </w:r>
      <w:r w:rsidR="0095795F" w:rsidRPr="00116090">
        <w:rPr>
          <w:rFonts w:ascii="Times New Roman" w:hAnsi="Times New Roman" w:cs="Times New Roman"/>
          <w:color w:val="333333"/>
          <w:szCs w:val="24"/>
          <w:u w:val="single"/>
        </w:rPr>
        <w:t>202,841</w:t>
      </w:r>
    </w:p>
    <w:p w:rsidR="007B5789" w:rsidRDefault="007B5789">
      <w:pPr>
        <w:autoSpaceDE w:val="0"/>
        <w:autoSpaceDN w:val="0"/>
        <w:adjustRightInd w:val="0"/>
        <w:rPr>
          <w:rFonts w:ascii="Times New Roman" w:hAnsi="Times New Roman" w:cs="Times New Roman"/>
          <w:b/>
          <w:bCs/>
          <w:color w:val="333333"/>
          <w:szCs w:val="24"/>
        </w:rPr>
      </w:pPr>
    </w:p>
    <w:p w:rsidR="007B5789" w:rsidRDefault="007B5789">
      <w:pPr>
        <w:autoSpaceDE w:val="0"/>
        <w:autoSpaceDN w:val="0"/>
        <w:adjustRightInd w:val="0"/>
        <w:rPr>
          <w:rFonts w:ascii="Times New Roman" w:hAnsi="Times New Roman" w:cs="Times New Roman"/>
          <w:b/>
          <w:bCs/>
          <w:color w:val="333333"/>
          <w:szCs w:val="24"/>
        </w:rPr>
      </w:pPr>
      <w:r>
        <w:rPr>
          <w:rFonts w:ascii="Times New Roman" w:hAnsi="Times New Roman" w:cs="Times New Roman"/>
          <w:b/>
          <w:bCs/>
          <w:color w:val="333333"/>
          <w:szCs w:val="24"/>
        </w:rPr>
        <w:t xml:space="preserve">1.2 </w:t>
      </w:r>
      <w:r>
        <w:rPr>
          <w:rFonts w:ascii="Times New Roman" w:hAnsi="Times New Roman" w:cs="Times New Roman"/>
          <w:b/>
          <w:bCs/>
          <w:color w:val="333333"/>
          <w:szCs w:val="24"/>
        </w:rPr>
        <w:tab/>
        <w:t>References and Assumptions</w:t>
      </w:r>
    </w:p>
    <w:p w:rsidR="007B5789" w:rsidRDefault="007B5789">
      <w:pPr>
        <w:autoSpaceDE w:val="0"/>
        <w:autoSpaceDN w:val="0"/>
        <w:adjustRightInd w:val="0"/>
        <w:rPr>
          <w:rFonts w:ascii="Times New Roman" w:hAnsi="Times New Roman" w:cs="Times New Roman"/>
          <w:b/>
          <w:bCs/>
          <w:color w:val="333333"/>
          <w:szCs w:val="24"/>
        </w:rPr>
      </w:pPr>
    </w:p>
    <w:p w:rsidR="007B5789" w:rsidRPr="00D07913" w:rsidRDefault="007B5789">
      <w:pPr>
        <w:autoSpaceDE w:val="0"/>
        <w:autoSpaceDN w:val="0"/>
        <w:adjustRightInd w:val="0"/>
        <w:rPr>
          <w:rFonts w:ascii="Times New Roman" w:hAnsi="Times New Roman" w:cs="Times New Roman"/>
          <w:i/>
          <w:color w:val="333333"/>
          <w:szCs w:val="24"/>
        </w:rPr>
      </w:pPr>
      <w:proofErr w:type="gramStart"/>
      <w:r w:rsidRPr="00D07913">
        <w:rPr>
          <w:rFonts w:ascii="Times New Roman" w:hAnsi="Times New Roman" w:cs="Times New Roman"/>
          <w:i/>
          <w:color w:val="333333"/>
          <w:szCs w:val="24"/>
        </w:rPr>
        <w:t>Population figure</w:t>
      </w:r>
      <w:r w:rsidR="0095795F" w:rsidRPr="00D07913">
        <w:rPr>
          <w:rFonts w:ascii="Times New Roman" w:hAnsi="Times New Roman" w:cs="Times New Roman"/>
          <w:i/>
          <w:color w:val="333333"/>
          <w:szCs w:val="24"/>
        </w:rPr>
        <w:t>s</w:t>
      </w:r>
      <w:r w:rsidRPr="00D07913">
        <w:rPr>
          <w:rFonts w:ascii="Times New Roman" w:hAnsi="Times New Roman" w:cs="Times New Roman"/>
          <w:i/>
          <w:color w:val="333333"/>
          <w:szCs w:val="24"/>
        </w:rPr>
        <w:t xml:space="preserve"> taken from WA State Office of Financial Management</w:t>
      </w:r>
      <w:r w:rsidR="0095795F" w:rsidRPr="00D07913">
        <w:rPr>
          <w:rFonts w:ascii="Times New Roman" w:hAnsi="Times New Roman" w:cs="Times New Roman"/>
          <w:i/>
          <w:color w:val="333333"/>
          <w:szCs w:val="24"/>
        </w:rPr>
        <w:t>, Medium Projection</w:t>
      </w:r>
      <w:r w:rsidRPr="00D07913">
        <w:rPr>
          <w:rFonts w:ascii="Times New Roman" w:hAnsi="Times New Roman" w:cs="Times New Roman"/>
          <w:i/>
          <w:color w:val="333333"/>
          <w:szCs w:val="24"/>
        </w:rPr>
        <w:t>.</w:t>
      </w:r>
      <w:proofErr w:type="gramEnd"/>
      <w:r w:rsidRPr="00D07913">
        <w:rPr>
          <w:rFonts w:ascii="Times New Roman" w:hAnsi="Times New Roman" w:cs="Times New Roman"/>
          <w:i/>
          <w:color w:val="333333"/>
          <w:szCs w:val="24"/>
        </w:rPr>
        <w:t xml:space="preserve">  </w:t>
      </w:r>
    </w:p>
    <w:p w:rsidR="007B5789" w:rsidRPr="00D07913" w:rsidRDefault="007B5789">
      <w:pPr>
        <w:autoSpaceDE w:val="0"/>
        <w:autoSpaceDN w:val="0"/>
        <w:adjustRightInd w:val="0"/>
        <w:rPr>
          <w:rFonts w:ascii="Times New Roman" w:hAnsi="Times New Roman" w:cs="Times New Roman"/>
          <w:i/>
          <w:color w:val="333333"/>
          <w:szCs w:val="24"/>
        </w:rPr>
      </w:pPr>
    </w:p>
    <w:p w:rsidR="007B5789" w:rsidRPr="00D07913" w:rsidRDefault="007B5789">
      <w:pPr>
        <w:autoSpaceDE w:val="0"/>
        <w:autoSpaceDN w:val="0"/>
        <w:adjustRightInd w:val="0"/>
        <w:rPr>
          <w:rFonts w:ascii="Times New Roman" w:hAnsi="Times New Roman" w:cs="Times New Roman"/>
          <w:i/>
          <w:color w:val="333333"/>
          <w:szCs w:val="24"/>
        </w:rPr>
      </w:pPr>
      <w:r w:rsidRPr="00D07913">
        <w:rPr>
          <w:rFonts w:ascii="Times New Roman" w:hAnsi="Times New Roman" w:cs="Times New Roman"/>
          <w:i/>
          <w:color w:val="333333"/>
          <w:szCs w:val="24"/>
        </w:rPr>
        <w:t xml:space="preserve">None of the jurisdictions within Whatcom County have elected to prepare their own </w:t>
      </w:r>
      <w:proofErr w:type="gramStart"/>
      <w:r w:rsidRPr="00D07913">
        <w:rPr>
          <w:rFonts w:ascii="Times New Roman" w:hAnsi="Times New Roman" w:cs="Times New Roman"/>
          <w:i/>
          <w:color w:val="333333"/>
          <w:szCs w:val="24"/>
        </w:rPr>
        <w:t>CSWMP,</w:t>
      </w:r>
      <w:proofErr w:type="gramEnd"/>
      <w:r w:rsidRPr="00D07913">
        <w:rPr>
          <w:rFonts w:ascii="Times New Roman" w:hAnsi="Times New Roman" w:cs="Times New Roman"/>
          <w:i/>
          <w:color w:val="333333"/>
          <w:szCs w:val="24"/>
        </w:rPr>
        <w:t xml:space="preserve"> therefore the full population of the county is under the County’s jurisdiction.</w:t>
      </w:r>
    </w:p>
    <w:p w:rsidR="007B5789" w:rsidRDefault="007B5789">
      <w:pPr>
        <w:autoSpaceDE w:val="0"/>
        <w:autoSpaceDN w:val="0"/>
        <w:adjustRightInd w:val="0"/>
        <w:rPr>
          <w:rFonts w:ascii="Times New Roman" w:hAnsi="Times New Roman" w:cs="Times New Roman"/>
          <w:b/>
          <w:bCs/>
          <w:color w:val="333333"/>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b/>
          <w:bCs/>
          <w:szCs w:val="24"/>
        </w:rPr>
        <w:t>2.</w:t>
      </w:r>
      <w:r>
        <w:rPr>
          <w:rFonts w:ascii="Times New Roman" w:hAnsi="Times New Roman" w:cs="Times New Roman"/>
          <w:b/>
          <w:bCs/>
          <w:szCs w:val="24"/>
        </w:rPr>
        <w:tab/>
        <w:t xml:space="preserve">WASTE STREAM GENERATION: </w:t>
      </w:r>
      <w:r>
        <w:rPr>
          <w:rFonts w:ascii="Times New Roman" w:hAnsi="Times New Roman" w:cs="Times New Roman"/>
          <w:szCs w:val="24"/>
        </w:rPr>
        <w:t xml:space="preserve">The following questions ask for total tons </w:t>
      </w:r>
    </w:p>
    <w:p w:rsidR="007B5789" w:rsidRDefault="007B5789">
      <w:pPr>
        <w:pStyle w:val="BodyTextIndent"/>
      </w:pPr>
      <w:proofErr w:type="gramStart"/>
      <w:r>
        <w:t>recycled</w:t>
      </w:r>
      <w:proofErr w:type="gramEnd"/>
      <w:r>
        <w:t xml:space="preserve"> and total tons disposed. Total tons disposed are those tons disposed of at a landfill, incinerator, transfer station or any other form of disposal you may be using. </w:t>
      </w:r>
      <w:proofErr w:type="gramStart"/>
      <w:r>
        <w:t>If other please identify.</w:t>
      </w:r>
      <w:proofErr w:type="gramEnd"/>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2.1 </w:t>
      </w:r>
      <w:r>
        <w:rPr>
          <w:rFonts w:ascii="Times New Roman" w:hAnsi="Times New Roman" w:cs="Times New Roman"/>
          <w:b/>
          <w:bCs/>
          <w:szCs w:val="24"/>
        </w:rPr>
        <w:tab/>
        <w:t>Tonnage Recycled</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left="720" w:hanging="720"/>
        <w:rPr>
          <w:rFonts w:ascii="Times New Roman" w:hAnsi="Times New Roman" w:cs="Times New Roman"/>
          <w:szCs w:val="24"/>
        </w:rPr>
      </w:pPr>
      <w:r>
        <w:rPr>
          <w:rFonts w:ascii="Times New Roman" w:hAnsi="Times New Roman" w:cs="Times New Roman"/>
          <w:szCs w:val="24"/>
        </w:rPr>
        <w:t>2.1.1</w:t>
      </w:r>
      <w:r>
        <w:rPr>
          <w:rFonts w:ascii="Times New Roman" w:hAnsi="Times New Roman" w:cs="Times New Roman"/>
          <w:szCs w:val="24"/>
        </w:rPr>
        <w:tab/>
        <w:t xml:space="preserve">Please provide the total tonnage </w:t>
      </w:r>
      <w:r>
        <w:rPr>
          <w:rFonts w:ascii="Times New Roman" w:hAnsi="Times New Roman" w:cs="Times New Roman"/>
          <w:b/>
          <w:bCs/>
          <w:szCs w:val="24"/>
        </w:rPr>
        <w:t xml:space="preserve">recycled </w:t>
      </w:r>
      <w:r>
        <w:rPr>
          <w:rFonts w:ascii="Times New Roman" w:hAnsi="Times New Roman" w:cs="Times New Roman"/>
          <w:szCs w:val="24"/>
        </w:rPr>
        <w:t>in the base year, and projections for years three and six.</w:t>
      </w:r>
    </w:p>
    <w:p w:rsidR="007B5789" w:rsidRDefault="007B5789">
      <w:pPr>
        <w:autoSpaceDE w:val="0"/>
        <w:autoSpaceDN w:val="0"/>
        <w:adjustRightInd w:val="0"/>
        <w:ind w:left="720" w:firstLine="720"/>
        <w:rPr>
          <w:rFonts w:ascii="Times New Roman" w:hAnsi="Times New Roman" w:cs="Times New Roman"/>
          <w:color w:val="333333"/>
          <w:szCs w:val="24"/>
        </w:rPr>
      </w:pPr>
    </w:p>
    <w:p w:rsidR="007B5789" w:rsidRDefault="007B5789">
      <w:pPr>
        <w:autoSpaceDE w:val="0"/>
        <w:autoSpaceDN w:val="0"/>
        <w:adjustRightInd w:val="0"/>
        <w:ind w:left="720" w:firstLine="720"/>
        <w:rPr>
          <w:rFonts w:ascii="Times New Roman" w:hAnsi="Times New Roman" w:cs="Times New Roman"/>
          <w:color w:val="333333"/>
          <w:szCs w:val="24"/>
          <w:u w:val="single"/>
        </w:rPr>
      </w:pPr>
      <w:proofErr w:type="gramStart"/>
      <w:r>
        <w:rPr>
          <w:rFonts w:ascii="Times New Roman" w:hAnsi="Times New Roman" w:cs="Times New Roman"/>
          <w:color w:val="333333"/>
          <w:szCs w:val="24"/>
        </w:rPr>
        <w:t>YR.</w:t>
      </w:r>
      <w:r w:rsidRPr="007000BB">
        <w:rPr>
          <w:rFonts w:ascii="Times New Roman" w:hAnsi="Times New Roman" w:cs="Times New Roman"/>
          <w:color w:val="333333"/>
          <w:szCs w:val="24"/>
        </w:rPr>
        <w:t xml:space="preserve">1 </w:t>
      </w:r>
      <w:r w:rsidR="00D07913" w:rsidRPr="007000BB">
        <w:rPr>
          <w:rFonts w:ascii="Times New Roman" w:hAnsi="Times New Roman" w:cs="Times New Roman"/>
          <w:color w:val="333333"/>
          <w:szCs w:val="24"/>
        </w:rPr>
        <w:t xml:space="preserve"> </w:t>
      </w:r>
      <w:r w:rsidR="00D07913" w:rsidRPr="007000BB">
        <w:rPr>
          <w:rFonts w:ascii="Times New Roman" w:hAnsi="Times New Roman" w:cs="Times New Roman"/>
          <w:color w:val="333333"/>
          <w:szCs w:val="24"/>
          <w:u w:val="single"/>
        </w:rPr>
        <w:t>132,006</w:t>
      </w:r>
      <w:proofErr w:type="gramEnd"/>
      <w:r w:rsidR="00D07913" w:rsidRPr="007000BB">
        <w:rPr>
          <w:rFonts w:ascii="Times New Roman" w:hAnsi="Times New Roman" w:cs="Times New Roman"/>
          <w:color w:val="333333"/>
          <w:szCs w:val="24"/>
          <w:u w:val="single"/>
        </w:rPr>
        <w:t xml:space="preserve"> </w:t>
      </w:r>
      <w:r w:rsidRPr="007000BB">
        <w:rPr>
          <w:rFonts w:ascii="Times New Roman" w:hAnsi="Times New Roman" w:cs="Times New Roman"/>
          <w:color w:val="333333"/>
          <w:szCs w:val="24"/>
          <w:u w:val="single"/>
        </w:rPr>
        <w:t>T</w:t>
      </w:r>
      <w:r w:rsidRPr="007000BB">
        <w:rPr>
          <w:rFonts w:ascii="Times New Roman" w:hAnsi="Times New Roman" w:cs="Times New Roman"/>
          <w:color w:val="333333"/>
          <w:szCs w:val="24"/>
        </w:rPr>
        <w:t xml:space="preserve">   </w:t>
      </w:r>
      <w:r w:rsidRPr="007000BB">
        <w:rPr>
          <w:rFonts w:ascii="Times New Roman" w:hAnsi="Times New Roman" w:cs="Times New Roman"/>
          <w:color w:val="333333"/>
          <w:szCs w:val="24"/>
        </w:rPr>
        <w:tab/>
        <w:t xml:space="preserve">YR.3   </w:t>
      </w:r>
      <w:r w:rsidR="00152E80" w:rsidRPr="007000BB">
        <w:rPr>
          <w:rFonts w:ascii="Times New Roman" w:hAnsi="Times New Roman" w:cs="Times New Roman"/>
          <w:color w:val="333333"/>
          <w:szCs w:val="24"/>
          <w:u w:val="single"/>
        </w:rPr>
        <w:t>133,326</w:t>
      </w:r>
      <w:r w:rsidRPr="007000BB">
        <w:rPr>
          <w:rFonts w:ascii="Times New Roman" w:hAnsi="Times New Roman" w:cs="Times New Roman"/>
          <w:color w:val="333333"/>
          <w:szCs w:val="24"/>
        </w:rPr>
        <w:t xml:space="preserve">  </w:t>
      </w:r>
      <w:r w:rsidRPr="007000BB">
        <w:rPr>
          <w:rFonts w:ascii="Times New Roman" w:hAnsi="Times New Roman" w:cs="Times New Roman"/>
          <w:color w:val="333333"/>
          <w:szCs w:val="24"/>
        </w:rPr>
        <w:tab/>
        <w:t xml:space="preserve"> YR.6  </w:t>
      </w:r>
      <w:r w:rsidR="00152E80">
        <w:rPr>
          <w:rFonts w:ascii="Times New Roman" w:hAnsi="Times New Roman" w:cs="Times New Roman"/>
          <w:color w:val="333333"/>
          <w:szCs w:val="24"/>
          <w:u w:val="single"/>
        </w:rPr>
        <w:t>134,659</w:t>
      </w:r>
    </w:p>
    <w:p w:rsidR="00D07913" w:rsidRPr="00D07913" w:rsidRDefault="00D07913" w:rsidP="00D07913">
      <w:pPr>
        <w:autoSpaceDE w:val="0"/>
        <w:autoSpaceDN w:val="0"/>
        <w:adjustRightInd w:val="0"/>
        <w:ind w:left="1440"/>
        <w:rPr>
          <w:rFonts w:ascii="Times New Roman" w:hAnsi="Times New Roman" w:cs="Times New Roman"/>
          <w:i/>
          <w:color w:val="333333"/>
          <w:szCs w:val="24"/>
        </w:rPr>
      </w:pPr>
      <w:r w:rsidRPr="00D07913">
        <w:rPr>
          <w:rFonts w:ascii="Times New Roman" w:hAnsi="Times New Roman" w:cs="Times New Roman"/>
          <w:i/>
          <w:color w:val="333333"/>
          <w:szCs w:val="24"/>
        </w:rPr>
        <w:t>Tonnage for base year is for 2007.  2008 numbers not yet available</w:t>
      </w:r>
      <w:r>
        <w:rPr>
          <w:rFonts w:ascii="Times New Roman" w:hAnsi="Times New Roman" w:cs="Times New Roman"/>
          <w:i/>
          <w:color w:val="333333"/>
          <w:szCs w:val="24"/>
        </w:rPr>
        <w:t xml:space="preserve"> for county total.</w:t>
      </w:r>
    </w:p>
    <w:p w:rsidR="007B5789" w:rsidRDefault="00D07913">
      <w:pPr>
        <w:autoSpaceDE w:val="0"/>
        <w:autoSpaceDN w:val="0"/>
        <w:adjustRightInd w:val="0"/>
        <w:rPr>
          <w:rFonts w:ascii="Times New Roman" w:hAnsi="Times New Roman" w:cs="Times New Roman"/>
          <w:b/>
          <w:bCs/>
          <w:color w:val="333333"/>
          <w:szCs w:val="24"/>
        </w:rPr>
      </w:pPr>
      <w:r>
        <w:rPr>
          <w:rFonts w:ascii="Times New Roman" w:hAnsi="Times New Roman" w:cs="Times New Roman"/>
          <w:b/>
          <w:bCs/>
          <w:color w:val="333333"/>
          <w:szCs w:val="24"/>
        </w:rPr>
        <w:tab/>
      </w:r>
    </w:p>
    <w:p w:rsidR="007B5789" w:rsidRDefault="007B5789">
      <w:pPr>
        <w:autoSpaceDE w:val="0"/>
        <w:autoSpaceDN w:val="0"/>
        <w:adjustRightInd w:val="0"/>
        <w:rPr>
          <w:rFonts w:ascii="Times New Roman" w:hAnsi="Times New Roman" w:cs="Times New Roman"/>
          <w:b/>
          <w:bCs/>
          <w:color w:val="333333"/>
          <w:szCs w:val="24"/>
        </w:rPr>
      </w:pPr>
      <w:r>
        <w:rPr>
          <w:rFonts w:ascii="Times New Roman" w:hAnsi="Times New Roman" w:cs="Times New Roman"/>
          <w:b/>
          <w:bCs/>
          <w:color w:val="333333"/>
          <w:szCs w:val="24"/>
        </w:rPr>
        <w:t xml:space="preserve">2.2 </w:t>
      </w:r>
      <w:r>
        <w:rPr>
          <w:rFonts w:ascii="Times New Roman" w:hAnsi="Times New Roman" w:cs="Times New Roman"/>
          <w:b/>
          <w:bCs/>
          <w:color w:val="333333"/>
          <w:szCs w:val="24"/>
        </w:rPr>
        <w:tab/>
        <w:t>Tonnage Disposed</w:t>
      </w:r>
    </w:p>
    <w:p w:rsidR="007B5789" w:rsidRDefault="007B5789">
      <w:pPr>
        <w:autoSpaceDE w:val="0"/>
        <w:autoSpaceDN w:val="0"/>
        <w:adjustRightInd w:val="0"/>
        <w:rPr>
          <w:rFonts w:ascii="Times New Roman" w:hAnsi="Times New Roman" w:cs="Times New Roman"/>
          <w:b/>
          <w:bCs/>
          <w:color w:val="333333"/>
          <w:szCs w:val="24"/>
        </w:rPr>
      </w:pPr>
    </w:p>
    <w:p w:rsidR="007B5789" w:rsidRDefault="007B5789">
      <w:pPr>
        <w:autoSpaceDE w:val="0"/>
        <w:autoSpaceDN w:val="0"/>
        <w:adjustRightInd w:val="0"/>
        <w:ind w:left="720" w:hanging="720"/>
        <w:rPr>
          <w:rFonts w:ascii="Times New Roman" w:hAnsi="Times New Roman" w:cs="Times New Roman"/>
          <w:color w:val="333333"/>
          <w:szCs w:val="24"/>
        </w:rPr>
      </w:pPr>
      <w:r>
        <w:rPr>
          <w:rFonts w:ascii="Times New Roman" w:hAnsi="Times New Roman" w:cs="Times New Roman"/>
          <w:b/>
          <w:bCs/>
          <w:color w:val="333333"/>
          <w:szCs w:val="24"/>
        </w:rPr>
        <w:t xml:space="preserve">2.2.1 </w:t>
      </w:r>
      <w:r>
        <w:rPr>
          <w:rFonts w:ascii="Times New Roman" w:hAnsi="Times New Roman" w:cs="Times New Roman"/>
          <w:b/>
          <w:bCs/>
          <w:color w:val="333333"/>
          <w:szCs w:val="24"/>
        </w:rPr>
        <w:tab/>
      </w:r>
      <w:r>
        <w:rPr>
          <w:rFonts w:ascii="Times New Roman" w:hAnsi="Times New Roman" w:cs="Times New Roman"/>
          <w:color w:val="333333"/>
          <w:szCs w:val="24"/>
        </w:rPr>
        <w:t xml:space="preserve">Please provide the total tonnage </w:t>
      </w:r>
      <w:r>
        <w:rPr>
          <w:rFonts w:ascii="Times New Roman" w:hAnsi="Times New Roman" w:cs="Times New Roman"/>
          <w:b/>
          <w:bCs/>
          <w:color w:val="333333"/>
          <w:szCs w:val="24"/>
        </w:rPr>
        <w:t xml:space="preserve">disposed </w:t>
      </w:r>
      <w:r>
        <w:rPr>
          <w:rFonts w:ascii="Times New Roman" w:hAnsi="Times New Roman" w:cs="Times New Roman"/>
          <w:color w:val="333333"/>
          <w:szCs w:val="24"/>
        </w:rPr>
        <w:t>in the base year, and projections for years three and six.</w:t>
      </w:r>
    </w:p>
    <w:p w:rsidR="007B5789" w:rsidRDefault="007B5789">
      <w:pPr>
        <w:autoSpaceDE w:val="0"/>
        <w:autoSpaceDN w:val="0"/>
        <w:adjustRightInd w:val="0"/>
        <w:rPr>
          <w:rFonts w:ascii="Times New Roman" w:hAnsi="Times New Roman" w:cs="Times New Roman"/>
          <w:color w:val="333333"/>
          <w:szCs w:val="24"/>
        </w:rPr>
      </w:pPr>
    </w:p>
    <w:p w:rsidR="007B5789" w:rsidRDefault="007B5789">
      <w:pPr>
        <w:autoSpaceDE w:val="0"/>
        <w:autoSpaceDN w:val="0"/>
        <w:adjustRightInd w:val="0"/>
        <w:ind w:left="720" w:firstLine="720"/>
        <w:rPr>
          <w:rFonts w:ascii="Times New Roman" w:hAnsi="Times New Roman" w:cs="Times New Roman"/>
          <w:color w:val="333333"/>
          <w:szCs w:val="24"/>
        </w:rPr>
      </w:pPr>
      <w:proofErr w:type="gramStart"/>
      <w:r>
        <w:rPr>
          <w:rFonts w:ascii="Times New Roman" w:hAnsi="Times New Roman" w:cs="Times New Roman"/>
          <w:color w:val="333333"/>
          <w:szCs w:val="24"/>
        </w:rPr>
        <w:t>YR.</w:t>
      </w:r>
      <w:r w:rsidRPr="007000BB">
        <w:rPr>
          <w:rFonts w:ascii="Times New Roman" w:hAnsi="Times New Roman" w:cs="Times New Roman"/>
          <w:color w:val="333333"/>
          <w:szCs w:val="24"/>
        </w:rPr>
        <w:t xml:space="preserve">1 </w:t>
      </w:r>
      <w:r w:rsidR="00D07913" w:rsidRPr="007000BB">
        <w:rPr>
          <w:rFonts w:ascii="Times New Roman" w:hAnsi="Times New Roman" w:cs="Times New Roman"/>
          <w:color w:val="333333"/>
          <w:szCs w:val="24"/>
          <w:u w:val="single"/>
        </w:rPr>
        <w:t xml:space="preserve"> 156,042</w:t>
      </w:r>
      <w:proofErr w:type="gramEnd"/>
      <w:r w:rsidR="00D07913" w:rsidRPr="007000BB">
        <w:rPr>
          <w:rFonts w:ascii="Times New Roman" w:hAnsi="Times New Roman" w:cs="Times New Roman"/>
          <w:color w:val="333333"/>
          <w:szCs w:val="24"/>
          <w:u w:val="single"/>
        </w:rPr>
        <w:t xml:space="preserve"> </w:t>
      </w:r>
      <w:r w:rsidRPr="007000BB">
        <w:rPr>
          <w:rFonts w:ascii="Times New Roman" w:hAnsi="Times New Roman" w:cs="Times New Roman"/>
          <w:color w:val="333333"/>
          <w:szCs w:val="24"/>
          <w:u w:val="single"/>
        </w:rPr>
        <w:t>T</w:t>
      </w:r>
      <w:r w:rsidRPr="007000BB">
        <w:rPr>
          <w:rFonts w:ascii="Times New Roman" w:hAnsi="Times New Roman" w:cs="Times New Roman"/>
          <w:color w:val="333333"/>
          <w:szCs w:val="24"/>
        </w:rPr>
        <w:t xml:space="preserve">   </w:t>
      </w:r>
      <w:r w:rsidRPr="007000BB">
        <w:rPr>
          <w:rFonts w:ascii="Times New Roman" w:hAnsi="Times New Roman" w:cs="Times New Roman"/>
          <w:color w:val="333333"/>
          <w:szCs w:val="24"/>
        </w:rPr>
        <w:tab/>
        <w:t xml:space="preserve">YR.3  </w:t>
      </w:r>
      <w:r w:rsidR="00152E80" w:rsidRPr="007000BB">
        <w:rPr>
          <w:rFonts w:ascii="Times New Roman" w:hAnsi="Times New Roman" w:cs="Times New Roman"/>
          <w:color w:val="333333"/>
          <w:szCs w:val="24"/>
          <w:u w:val="single"/>
        </w:rPr>
        <w:t>157,602</w:t>
      </w:r>
      <w:r w:rsidRPr="007000BB">
        <w:rPr>
          <w:rFonts w:ascii="Times New Roman" w:hAnsi="Times New Roman" w:cs="Times New Roman"/>
          <w:color w:val="333333"/>
          <w:szCs w:val="24"/>
        </w:rPr>
        <w:t xml:space="preserve"> </w:t>
      </w:r>
      <w:r w:rsidRPr="007000BB">
        <w:rPr>
          <w:rFonts w:ascii="Times New Roman" w:hAnsi="Times New Roman" w:cs="Times New Roman"/>
          <w:color w:val="333333"/>
          <w:szCs w:val="24"/>
        </w:rPr>
        <w:tab/>
        <w:t xml:space="preserve"> YR.6 </w:t>
      </w:r>
      <w:r w:rsidR="007000BB">
        <w:rPr>
          <w:rFonts w:ascii="Times New Roman" w:hAnsi="Times New Roman" w:cs="Times New Roman"/>
          <w:color w:val="333333"/>
          <w:szCs w:val="24"/>
        </w:rPr>
        <w:t xml:space="preserve"> </w:t>
      </w:r>
      <w:r w:rsidR="00152E80">
        <w:rPr>
          <w:rFonts w:ascii="Times New Roman" w:hAnsi="Times New Roman" w:cs="Times New Roman"/>
          <w:color w:val="333333"/>
          <w:szCs w:val="24"/>
          <w:u w:val="single"/>
        </w:rPr>
        <w:t>159,178</w:t>
      </w:r>
    </w:p>
    <w:p w:rsidR="007B5789" w:rsidRDefault="00D07913" w:rsidP="00D07913">
      <w:pPr>
        <w:autoSpaceDE w:val="0"/>
        <w:autoSpaceDN w:val="0"/>
        <w:adjustRightInd w:val="0"/>
        <w:ind w:left="1440"/>
        <w:rPr>
          <w:rFonts w:ascii="Times New Roman" w:hAnsi="Times New Roman" w:cs="Times New Roman"/>
          <w:bCs/>
          <w:i/>
          <w:color w:val="333333"/>
          <w:szCs w:val="24"/>
        </w:rPr>
      </w:pPr>
      <w:r w:rsidRPr="00D07913">
        <w:rPr>
          <w:rFonts w:ascii="Times New Roman" w:hAnsi="Times New Roman" w:cs="Times New Roman"/>
          <w:bCs/>
          <w:i/>
          <w:color w:val="333333"/>
          <w:szCs w:val="24"/>
        </w:rPr>
        <w:t>Tonnage for base year is for 2007.  2008 numbers not yet available</w:t>
      </w:r>
      <w:r>
        <w:rPr>
          <w:rFonts w:ascii="Times New Roman" w:hAnsi="Times New Roman" w:cs="Times New Roman"/>
          <w:bCs/>
          <w:i/>
          <w:color w:val="333333"/>
          <w:szCs w:val="24"/>
        </w:rPr>
        <w:t xml:space="preserve"> for county total</w:t>
      </w:r>
      <w:r w:rsidRPr="00D07913">
        <w:rPr>
          <w:rFonts w:ascii="Times New Roman" w:hAnsi="Times New Roman" w:cs="Times New Roman"/>
          <w:bCs/>
          <w:i/>
          <w:color w:val="333333"/>
          <w:szCs w:val="24"/>
        </w:rPr>
        <w:t>.</w:t>
      </w:r>
    </w:p>
    <w:p w:rsidR="00D07913" w:rsidRPr="00D07913" w:rsidRDefault="00D07913">
      <w:pPr>
        <w:autoSpaceDE w:val="0"/>
        <w:autoSpaceDN w:val="0"/>
        <w:adjustRightInd w:val="0"/>
        <w:rPr>
          <w:rFonts w:ascii="Times New Roman" w:hAnsi="Times New Roman" w:cs="Times New Roman"/>
          <w:bCs/>
          <w:i/>
          <w:color w:val="333333"/>
          <w:szCs w:val="24"/>
        </w:rPr>
      </w:pPr>
    </w:p>
    <w:p w:rsidR="007B5789" w:rsidRDefault="007B5789">
      <w:pPr>
        <w:autoSpaceDE w:val="0"/>
        <w:autoSpaceDN w:val="0"/>
        <w:adjustRightInd w:val="0"/>
        <w:rPr>
          <w:rFonts w:ascii="Times New Roman" w:hAnsi="Times New Roman" w:cs="Times New Roman"/>
          <w:b/>
          <w:bCs/>
          <w:color w:val="333333"/>
          <w:szCs w:val="24"/>
        </w:rPr>
      </w:pPr>
      <w:r>
        <w:rPr>
          <w:rFonts w:ascii="Times New Roman" w:hAnsi="Times New Roman" w:cs="Times New Roman"/>
          <w:b/>
          <w:bCs/>
          <w:color w:val="333333"/>
          <w:szCs w:val="24"/>
        </w:rPr>
        <w:t xml:space="preserve">2.3 </w:t>
      </w:r>
      <w:r>
        <w:rPr>
          <w:rFonts w:ascii="Times New Roman" w:hAnsi="Times New Roman" w:cs="Times New Roman"/>
          <w:b/>
          <w:bCs/>
          <w:color w:val="333333"/>
          <w:szCs w:val="24"/>
        </w:rPr>
        <w:tab/>
        <w:t>References and Assumptions</w:t>
      </w:r>
    </w:p>
    <w:p w:rsidR="007B5789" w:rsidRDefault="007B5789">
      <w:pPr>
        <w:autoSpaceDE w:val="0"/>
        <w:autoSpaceDN w:val="0"/>
        <w:adjustRightInd w:val="0"/>
        <w:rPr>
          <w:rFonts w:ascii="Times New Roman" w:hAnsi="Times New Roman" w:cs="Times New Roman"/>
          <w:b/>
          <w:bCs/>
          <w:color w:val="333333"/>
          <w:szCs w:val="24"/>
        </w:rPr>
      </w:pPr>
    </w:p>
    <w:p w:rsidR="007B5789" w:rsidRDefault="007B5789">
      <w:pPr>
        <w:autoSpaceDE w:val="0"/>
        <w:autoSpaceDN w:val="0"/>
        <w:adjustRightInd w:val="0"/>
        <w:rPr>
          <w:rFonts w:ascii="Times New Roman" w:hAnsi="Times New Roman" w:cs="Times New Roman"/>
          <w:i/>
          <w:iCs/>
          <w:color w:val="333333"/>
          <w:szCs w:val="24"/>
        </w:rPr>
      </w:pPr>
      <w:r w:rsidRPr="007000BB">
        <w:rPr>
          <w:rFonts w:ascii="Times New Roman" w:hAnsi="Times New Roman" w:cs="Times New Roman"/>
          <w:i/>
          <w:iCs/>
          <w:color w:val="333333"/>
          <w:szCs w:val="24"/>
        </w:rPr>
        <w:t xml:space="preserve">Year one recycling and disposal tonnages are from the </w:t>
      </w:r>
      <w:r w:rsidR="00D07913" w:rsidRPr="007000BB">
        <w:rPr>
          <w:rFonts w:ascii="Times New Roman" w:hAnsi="Times New Roman" w:cs="Times New Roman"/>
          <w:i/>
          <w:iCs/>
          <w:color w:val="333333"/>
          <w:szCs w:val="24"/>
        </w:rPr>
        <w:t>Dept. of Ecology</w:t>
      </w:r>
      <w:r w:rsidRPr="007000BB">
        <w:rPr>
          <w:rFonts w:ascii="Times New Roman" w:hAnsi="Times New Roman" w:cs="Times New Roman"/>
          <w:i/>
          <w:iCs/>
          <w:color w:val="333333"/>
          <w:szCs w:val="24"/>
        </w:rPr>
        <w:t xml:space="preserve">.  Years three and six are projected </w:t>
      </w:r>
      <w:r w:rsidR="00D07913" w:rsidRPr="007000BB">
        <w:rPr>
          <w:rFonts w:ascii="Times New Roman" w:hAnsi="Times New Roman" w:cs="Times New Roman"/>
          <w:i/>
          <w:iCs/>
          <w:color w:val="333333"/>
          <w:szCs w:val="24"/>
        </w:rPr>
        <w:t>@ 1%, reflecting economic downturn in disposal and recycling while population continue</w:t>
      </w:r>
      <w:r w:rsidR="000B6D0A" w:rsidRPr="007000BB">
        <w:rPr>
          <w:rFonts w:ascii="Times New Roman" w:hAnsi="Times New Roman" w:cs="Times New Roman"/>
          <w:i/>
          <w:iCs/>
          <w:color w:val="333333"/>
          <w:szCs w:val="24"/>
        </w:rPr>
        <w:t xml:space="preserve">s to rise.  Local haulers report </w:t>
      </w:r>
      <w:r w:rsidR="00D07913" w:rsidRPr="007000BB">
        <w:rPr>
          <w:rFonts w:ascii="Times New Roman" w:hAnsi="Times New Roman" w:cs="Times New Roman"/>
          <w:i/>
          <w:iCs/>
          <w:color w:val="333333"/>
          <w:szCs w:val="24"/>
        </w:rPr>
        <w:t>9% drop in tonnage hauled from 2007 to 2008.</w:t>
      </w:r>
    </w:p>
    <w:p w:rsidR="007B5789" w:rsidRDefault="007B5789">
      <w:pPr>
        <w:autoSpaceDE w:val="0"/>
        <w:autoSpaceDN w:val="0"/>
        <w:adjustRightInd w:val="0"/>
        <w:rPr>
          <w:rFonts w:ascii="Times New Roman" w:hAnsi="Times New Roman" w:cs="Times New Roman"/>
          <w:i/>
          <w:iCs/>
          <w:color w:val="333333"/>
          <w:szCs w:val="24"/>
        </w:rPr>
      </w:pPr>
    </w:p>
    <w:p w:rsidR="007B5789" w:rsidRDefault="007B5789">
      <w:pPr>
        <w:autoSpaceDE w:val="0"/>
        <w:autoSpaceDN w:val="0"/>
        <w:adjustRightInd w:val="0"/>
        <w:rPr>
          <w:rFonts w:ascii="Times New Roman" w:hAnsi="Times New Roman" w:cs="Times New Roman"/>
          <w:i/>
          <w:iCs/>
          <w:color w:val="333333"/>
          <w:szCs w:val="24"/>
        </w:rPr>
      </w:pPr>
      <w:r>
        <w:rPr>
          <w:rFonts w:ascii="Times New Roman" w:hAnsi="Times New Roman" w:cs="Times New Roman"/>
          <w:i/>
          <w:iCs/>
          <w:color w:val="333333"/>
          <w:szCs w:val="24"/>
        </w:rPr>
        <w:lastRenderedPageBreak/>
        <w:t xml:space="preserve">Only Municipal Solid Waste (MSW) considered for tonnage </w:t>
      </w:r>
      <w:r>
        <w:rPr>
          <w:rFonts w:ascii="Times New Roman" w:hAnsi="Times New Roman" w:cs="Times New Roman"/>
          <w:b/>
          <w:bCs/>
          <w:i/>
          <w:iCs/>
          <w:color w:val="333333"/>
          <w:szCs w:val="24"/>
        </w:rPr>
        <w:t>disposed</w:t>
      </w:r>
      <w:r>
        <w:rPr>
          <w:rFonts w:ascii="Times New Roman" w:hAnsi="Times New Roman" w:cs="Times New Roman"/>
          <w:i/>
          <w:iCs/>
          <w:color w:val="333333"/>
          <w:szCs w:val="24"/>
        </w:rPr>
        <w:t xml:space="preserve"> and </w:t>
      </w:r>
      <w:r>
        <w:rPr>
          <w:rFonts w:ascii="Times New Roman" w:hAnsi="Times New Roman" w:cs="Times New Roman"/>
          <w:b/>
          <w:bCs/>
          <w:i/>
          <w:iCs/>
          <w:color w:val="333333"/>
          <w:szCs w:val="24"/>
        </w:rPr>
        <w:t xml:space="preserve">recycled </w:t>
      </w:r>
      <w:r>
        <w:rPr>
          <w:rFonts w:ascii="Times New Roman" w:hAnsi="Times New Roman" w:cs="Times New Roman"/>
          <w:i/>
          <w:iCs/>
          <w:color w:val="333333"/>
          <w:szCs w:val="24"/>
        </w:rPr>
        <w:t>and</w:t>
      </w:r>
      <w:r>
        <w:rPr>
          <w:rFonts w:ascii="Times New Roman" w:hAnsi="Times New Roman" w:cs="Times New Roman"/>
          <w:b/>
          <w:bCs/>
          <w:i/>
          <w:iCs/>
          <w:color w:val="333333"/>
          <w:szCs w:val="24"/>
        </w:rPr>
        <w:t xml:space="preserve"> </w:t>
      </w:r>
      <w:r>
        <w:rPr>
          <w:rFonts w:ascii="Times New Roman" w:hAnsi="Times New Roman" w:cs="Times New Roman"/>
          <w:i/>
          <w:iCs/>
          <w:color w:val="333333"/>
          <w:szCs w:val="24"/>
        </w:rPr>
        <w:t>not including</w:t>
      </w:r>
      <w:r w:rsidR="00116090">
        <w:rPr>
          <w:rFonts w:ascii="Times New Roman" w:hAnsi="Times New Roman" w:cs="Times New Roman"/>
          <w:i/>
          <w:iCs/>
          <w:color w:val="333333"/>
          <w:szCs w:val="24"/>
        </w:rPr>
        <w:t xml:space="preserve"> other</w:t>
      </w:r>
      <w:r>
        <w:rPr>
          <w:rFonts w:ascii="Times New Roman" w:hAnsi="Times New Roman" w:cs="Times New Roman"/>
          <w:i/>
          <w:iCs/>
          <w:color w:val="333333"/>
          <w:szCs w:val="24"/>
        </w:rPr>
        <w:t xml:space="preserve"> amounts diverted.</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left="720" w:hanging="720"/>
        <w:rPr>
          <w:rFonts w:ascii="Times New Roman" w:hAnsi="Times New Roman" w:cs="Times New Roman"/>
          <w:szCs w:val="24"/>
        </w:rPr>
      </w:pPr>
      <w:r>
        <w:rPr>
          <w:rFonts w:ascii="Times New Roman" w:hAnsi="Times New Roman" w:cs="Times New Roman"/>
          <w:b/>
          <w:bCs/>
          <w:szCs w:val="24"/>
        </w:rPr>
        <w:t xml:space="preserve">3. </w:t>
      </w:r>
      <w:r>
        <w:rPr>
          <w:rFonts w:ascii="Times New Roman" w:hAnsi="Times New Roman" w:cs="Times New Roman"/>
          <w:b/>
          <w:bCs/>
          <w:szCs w:val="24"/>
        </w:rPr>
        <w:tab/>
        <w:t xml:space="preserve">SYSTEM COMPONENT COSTS: </w:t>
      </w:r>
      <w:r>
        <w:rPr>
          <w:rFonts w:ascii="Times New Roman" w:hAnsi="Times New Roman" w:cs="Times New Roman"/>
          <w:szCs w:val="24"/>
        </w:rPr>
        <w:t>This section asks questions specifically related to the types of programs currently in use and those recommended to be started. For each</w:t>
      </w:r>
    </w:p>
    <w:p w:rsidR="007B5789" w:rsidRDefault="007B5789">
      <w:pPr>
        <w:autoSpaceDE w:val="0"/>
        <w:autoSpaceDN w:val="0"/>
        <w:adjustRightInd w:val="0"/>
        <w:ind w:left="720"/>
        <w:rPr>
          <w:rFonts w:ascii="Times New Roman" w:hAnsi="Times New Roman" w:cs="Times New Roman"/>
          <w:szCs w:val="24"/>
        </w:rPr>
      </w:pPr>
      <w:proofErr w:type="gramStart"/>
      <w:r>
        <w:rPr>
          <w:rFonts w:ascii="Times New Roman" w:hAnsi="Times New Roman" w:cs="Times New Roman"/>
          <w:szCs w:val="24"/>
        </w:rPr>
        <w:t>component</w:t>
      </w:r>
      <w:proofErr w:type="gramEnd"/>
      <w:r>
        <w:rPr>
          <w:rFonts w:ascii="Times New Roman" w:hAnsi="Times New Roman" w:cs="Times New Roman"/>
          <w:szCs w:val="24"/>
        </w:rPr>
        <w:t xml:space="preserve"> (i.e., waste reduction, landfill, composting, etc.) please describe the anticipated costs of the program(s), the assumptions used in estimating the costs and the funding mechanisms to be used to pay for it. The heart of deriving a rate impact is to know what programs will be passed through to the collection rates, as opposed to being paid for through grants, bonds, taxes and the like.</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3.1 </w:t>
      </w:r>
      <w:r>
        <w:rPr>
          <w:rFonts w:ascii="Times New Roman" w:hAnsi="Times New Roman" w:cs="Times New Roman"/>
          <w:b/>
          <w:bCs/>
          <w:szCs w:val="24"/>
        </w:rPr>
        <w:tab/>
        <w:t>Waste Reduction Programs</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3.1.1 </w:t>
      </w:r>
      <w:r>
        <w:rPr>
          <w:rFonts w:ascii="Times New Roman" w:hAnsi="Times New Roman" w:cs="Times New Roman"/>
          <w:szCs w:val="24"/>
        </w:rPr>
        <w:tab/>
        <w:t>Please list the solid waste programs which have been implemented and those programs</w:t>
      </w:r>
    </w:p>
    <w:p w:rsidR="007B5789" w:rsidRDefault="007B5789">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which</w:t>
      </w:r>
      <w:proofErr w:type="gramEnd"/>
      <w:r>
        <w:rPr>
          <w:rFonts w:ascii="Times New Roman" w:hAnsi="Times New Roman" w:cs="Times New Roman"/>
          <w:szCs w:val="24"/>
        </w:rPr>
        <w:t xml:space="preserve"> are proposed. If these programs are defined in the SWM plan please provide the</w:t>
      </w:r>
    </w:p>
    <w:p w:rsidR="007B5789" w:rsidRDefault="007B5789">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page</w:t>
      </w:r>
      <w:proofErr w:type="gramEnd"/>
      <w:r>
        <w:rPr>
          <w:rFonts w:ascii="Times New Roman" w:hAnsi="Times New Roman" w:cs="Times New Roman"/>
          <w:szCs w:val="24"/>
        </w:rPr>
        <w:t xml:space="preserve"> number. (Attach additional sheets as necessary.)</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u w:val="single"/>
        </w:rPr>
        <w:t>IMPLEMENTED</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 xml:space="preserve"> PROPOSED</w:t>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p>
    <w:p w:rsidR="007B5789" w:rsidRDefault="007B5789">
      <w:pPr>
        <w:autoSpaceDE w:val="0"/>
        <w:autoSpaceDN w:val="0"/>
        <w:adjustRightInd w:val="0"/>
        <w:ind w:left="720"/>
        <w:rPr>
          <w:rFonts w:ascii="Times New Roman" w:hAnsi="Times New Roman" w:cs="Times New Roman"/>
          <w:szCs w:val="24"/>
        </w:rPr>
      </w:pPr>
      <w:r>
        <w:rPr>
          <w:rFonts w:ascii="Times New Roman" w:hAnsi="Times New Roman" w:cs="Times New Roman"/>
          <w:szCs w:val="24"/>
        </w:rPr>
        <w:t>Various existing activities are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Pr>
          <w:rFonts w:ascii="Times New Roman" w:hAnsi="Times New Roman" w:cs="Times New Roman"/>
          <w:szCs w:val="24"/>
        </w:rPr>
        <w:tab/>
      </w:r>
      <w:r>
        <w:rPr>
          <w:rFonts w:ascii="Times New Roman" w:hAnsi="Times New Roman" w:cs="Times New Roman"/>
          <w:color w:val="333333"/>
          <w:szCs w:val="24"/>
        </w:rPr>
        <w:t>NA</w:t>
      </w:r>
    </w:p>
    <w:p w:rsidR="007B5789" w:rsidRDefault="007B5789">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already</w:t>
      </w:r>
      <w:proofErr w:type="gramEnd"/>
      <w:r>
        <w:rPr>
          <w:rFonts w:ascii="Times New Roman" w:hAnsi="Times New Roman" w:cs="Times New Roman"/>
          <w:szCs w:val="24"/>
        </w:rPr>
        <w:t xml:space="preserve"> conducted for waste reduction</w:t>
      </w:r>
    </w:p>
    <w:p w:rsidR="007B5789" w:rsidRDefault="007B5789">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and</w:t>
      </w:r>
      <w:proofErr w:type="gramEnd"/>
      <w:r>
        <w:rPr>
          <w:rFonts w:ascii="Times New Roman" w:hAnsi="Times New Roman" w:cs="Times New Roman"/>
          <w:szCs w:val="24"/>
        </w:rPr>
        <w:t xml:space="preserve"> public education; see plan (Section 2: V &amp; VI)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ab/>
      </w:r>
      <w:proofErr w:type="gramStart"/>
      <w:r>
        <w:rPr>
          <w:rFonts w:ascii="Times New Roman" w:hAnsi="Times New Roman" w:cs="Times New Roman"/>
          <w:szCs w:val="24"/>
        </w:rPr>
        <w:t>for</w:t>
      </w:r>
      <w:proofErr w:type="gramEnd"/>
      <w:r>
        <w:rPr>
          <w:rFonts w:ascii="Times New Roman" w:hAnsi="Times New Roman" w:cs="Times New Roman"/>
          <w:szCs w:val="24"/>
        </w:rPr>
        <w:t xml:space="preserve"> further details.</w:t>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Public Outreach and Promotion</w:t>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ab/>
        <w:t>Waste Reduction and Recycling Hotline</w:t>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Classroom Education</w:t>
      </w:r>
    </w:p>
    <w:p w:rsidR="007B5789" w:rsidRDefault="00D07913">
      <w:pPr>
        <w:autoSpaceDE w:val="0"/>
        <w:autoSpaceDN w:val="0"/>
        <w:adjustRightInd w:val="0"/>
        <w:rPr>
          <w:rFonts w:ascii="Times New Roman" w:hAnsi="Times New Roman" w:cs="Times New Roman"/>
          <w:szCs w:val="24"/>
        </w:rPr>
      </w:pPr>
      <w:r>
        <w:rPr>
          <w:rFonts w:ascii="Times New Roman" w:hAnsi="Times New Roman" w:cs="Times New Roman"/>
          <w:szCs w:val="24"/>
        </w:rPr>
        <w:tab/>
        <w:t>Added new informational website</w:t>
      </w:r>
    </w:p>
    <w:p w:rsidR="00D07913" w:rsidRDefault="00D07913">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3.1.2 </w:t>
      </w:r>
      <w:r>
        <w:rPr>
          <w:rFonts w:ascii="Times New Roman" w:hAnsi="Times New Roman" w:cs="Times New Roman"/>
          <w:szCs w:val="24"/>
        </w:rPr>
        <w:tab/>
        <w:t xml:space="preserve">What are the costs, capital costs and operating costs for waste reduction </w:t>
      </w:r>
      <w:proofErr w:type="gramStart"/>
      <w:r>
        <w:rPr>
          <w:rFonts w:ascii="Times New Roman" w:hAnsi="Times New Roman" w:cs="Times New Roman"/>
          <w:szCs w:val="24"/>
        </w:rPr>
        <w:t>programs</w:t>
      </w:r>
      <w:proofErr w:type="gramEnd"/>
    </w:p>
    <w:p w:rsidR="007B5789" w:rsidRDefault="007B5789">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implemented</w:t>
      </w:r>
      <w:proofErr w:type="gramEnd"/>
      <w:r>
        <w:rPr>
          <w:rFonts w:ascii="Times New Roman" w:hAnsi="Times New Roman" w:cs="Times New Roman"/>
          <w:szCs w:val="24"/>
        </w:rPr>
        <w:t xml:space="preserve"> and proposed?</w:t>
      </w:r>
    </w:p>
    <w:p w:rsidR="007B5789" w:rsidRDefault="007B5789">
      <w:pPr>
        <w:autoSpaceDE w:val="0"/>
        <w:autoSpaceDN w:val="0"/>
        <w:adjustRightInd w:val="0"/>
        <w:rPr>
          <w:rFonts w:ascii="Times New Roman" w:hAnsi="Times New Roman" w:cs="Times New Roman"/>
          <w:szCs w:val="24"/>
        </w:rPr>
      </w:pPr>
    </w:p>
    <w:p w:rsidR="007B5789" w:rsidRDefault="007B5789">
      <w:pPr>
        <w:pStyle w:val="Heading2"/>
      </w:pPr>
      <w:r>
        <w:t>IMPLEMENTED</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left="720" w:firstLine="720"/>
        <w:rPr>
          <w:rFonts w:ascii="Times New Roman" w:hAnsi="Times New Roman" w:cs="Times New Roman"/>
          <w:szCs w:val="24"/>
        </w:rPr>
      </w:pPr>
      <w:r>
        <w:rPr>
          <w:rFonts w:ascii="Times New Roman" w:hAnsi="Times New Roman" w:cs="Times New Roman"/>
          <w:szCs w:val="24"/>
        </w:rPr>
        <w:t xml:space="preserve">YR.1 </w:t>
      </w:r>
      <w:r>
        <w:rPr>
          <w:rFonts w:ascii="Times New Roman" w:hAnsi="Times New Roman" w:cs="Times New Roman"/>
          <w:szCs w:val="24"/>
        </w:rPr>
        <w:tab/>
      </w:r>
      <w:r w:rsidR="0095795F" w:rsidRPr="00116090">
        <w:rPr>
          <w:rFonts w:ascii="Times New Roman" w:hAnsi="Times New Roman" w:cs="Times New Roman"/>
          <w:color w:val="333333"/>
          <w:szCs w:val="24"/>
          <w:u w:val="single"/>
        </w:rPr>
        <w:t>$53</w:t>
      </w:r>
      <w:r w:rsidRPr="00116090">
        <w:rPr>
          <w:rFonts w:ascii="Times New Roman" w:hAnsi="Times New Roman" w:cs="Times New Roman"/>
          <w:color w:val="333333"/>
          <w:szCs w:val="24"/>
          <w:u w:val="single"/>
        </w:rPr>
        <w:t>,000</w:t>
      </w:r>
      <w:r w:rsidRPr="00116090">
        <w:rPr>
          <w:rFonts w:ascii="Times New Roman" w:hAnsi="Times New Roman" w:cs="Times New Roman"/>
          <w:color w:val="FF0000"/>
          <w:szCs w:val="24"/>
        </w:rPr>
        <w:tab/>
      </w:r>
      <w:r w:rsidRPr="00116090">
        <w:rPr>
          <w:rFonts w:ascii="Times New Roman" w:hAnsi="Times New Roman" w:cs="Times New Roman"/>
          <w:szCs w:val="24"/>
        </w:rPr>
        <w:t xml:space="preserve">YR.3   </w:t>
      </w:r>
      <w:r w:rsidRPr="00116090">
        <w:rPr>
          <w:rFonts w:ascii="Times New Roman" w:hAnsi="Times New Roman" w:cs="Times New Roman"/>
          <w:szCs w:val="24"/>
          <w:u w:val="single"/>
        </w:rPr>
        <w:t>$5</w:t>
      </w:r>
      <w:r w:rsidR="0095795F" w:rsidRPr="00116090">
        <w:rPr>
          <w:rFonts w:ascii="Times New Roman" w:hAnsi="Times New Roman" w:cs="Times New Roman"/>
          <w:szCs w:val="24"/>
          <w:u w:val="single"/>
        </w:rPr>
        <w:t>5</w:t>
      </w:r>
      <w:r w:rsidRPr="00116090">
        <w:rPr>
          <w:rFonts w:ascii="Times New Roman" w:hAnsi="Times New Roman" w:cs="Times New Roman"/>
          <w:szCs w:val="24"/>
          <w:u w:val="single"/>
        </w:rPr>
        <w:t>,000</w:t>
      </w:r>
      <w:r w:rsidRPr="00116090">
        <w:rPr>
          <w:rFonts w:ascii="Times New Roman" w:hAnsi="Times New Roman" w:cs="Times New Roman"/>
          <w:szCs w:val="24"/>
        </w:rPr>
        <w:t xml:space="preserve">   </w:t>
      </w:r>
      <w:r w:rsidRPr="00116090">
        <w:rPr>
          <w:rFonts w:ascii="Times New Roman" w:hAnsi="Times New Roman" w:cs="Times New Roman"/>
          <w:szCs w:val="24"/>
        </w:rPr>
        <w:tab/>
        <w:t xml:space="preserve">YR.6   </w:t>
      </w:r>
      <w:r w:rsidRPr="00116090">
        <w:rPr>
          <w:rFonts w:ascii="Times New Roman" w:hAnsi="Times New Roman" w:cs="Times New Roman"/>
          <w:szCs w:val="24"/>
          <w:u w:val="single"/>
        </w:rPr>
        <w:t>$55,000</w:t>
      </w:r>
    </w:p>
    <w:p w:rsidR="007B5789" w:rsidRDefault="007B5789">
      <w:pPr>
        <w:autoSpaceDE w:val="0"/>
        <w:autoSpaceDN w:val="0"/>
        <w:adjustRightInd w:val="0"/>
        <w:rPr>
          <w:rFonts w:ascii="Times New Roman" w:hAnsi="Times New Roman" w:cs="Times New Roman"/>
          <w:szCs w:val="24"/>
        </w:rPr>
      </w:pPr>
    </w:p>
    <w:p w:rsidR="007B5789" w:rsidRDefault="007B5789">
      <w:pPr>
        <w:pStyle w:val="Heading2"/>
      </w:pPr>
      <w:r>
        <w:t>PROPOSED</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left="720" w:firstLine="720"/>
        <w:rPr>
          <w:rFonts w:ascii="Times New Roman" w:hAnsi="Times New Roman" w:cs="Times New Roman"/>
          <w:szCs w:val="24"/>
        </w:rPr>
      </w:pPr>
      <w:r>
        <w:rPr>
          <w:rFonts w:ascii="Times New Roman" w:hAnsi="Times New Roman" w:cs="Times New Roman"/>
          <w:szCs w:val="24"/>
        </w:rPr>
        <w:t xml:space="preserve">YR.1         </w:t>
      </w:r>
      <w:r>
        <w:rPr>
          <w:rFonts w:ascii="Times New Roman" w:hAnsi="Times New Roman" w:cs="Times New Roman"/>
          <w:color w:val="333333"/>
          <w:szCs w:val="24"/>
          <w:u w:val="single"/>
        </w:rPr>
        <w:t>NA</w:t>
      </w:r>
      <w:r>
        <w:rPr>
          <w:rFonts w:ascii="Times New Roman" w:hAnsi="Times New Roman" w:cs="Times New Roman"/>
          <w:color w:val="FF0000"/>
          <w:szCs w:val="24"/>
          <w:u w:val="single"/>
        </w:rPr>
        <w:tab/>
      </w:r>
      <w:r>
        <w:rPr>
          <w:rFonts w:ascii="Times New Roman" w:hAnsi="Times New Roman" w:cs="Times New Roman"/>
          <w:color w:val="FF0000"/>
          <w:szCs w:val="24"/>
        </w:rPr>
        <w:tab/>
      </w:r>
      <w:r>
        <w:rPr>
          <w:rFonts w:ascii="Times New Roman" w:hAnsi="Times New Roman" w:cs="Times New Roman"/>
          <w:szCs w:val="24"/>
        </w:rPr>
        <w:t xml:space="preserve">YR.3      </w:t>
      </w:r>
      <w:r>
        <w:rPr>
          <w:rFonts w:ascii="Times New Roman" w:hAnsi="Times New Roman" w:cs="Times New Roman"/>
          <w:szCs w:val="24"/>
          <w:u w:val="single"/>
        </w:rPr>
        <w:t>NA</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YR.6     </w:t>
      </w:r>
      <w:r>
        <w:rPr>
          <w:rFonts w:ascii="Times New Roman" w:hAnsi="Times New Roman" w:cs="Times New Roman"/>
          <w:szCs w:val="24"/>
          <w:u w:val="single"/>
        </w:rPr>
        <w:t>NA</w:t>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7B5789" w:rsidRDefault="007B5789">
      <w:pPr>
        <w:autoSpaceDE w:val="0"/>
        <w:autoSpaceDN w:val="0"/>
        <w:adjustRightInd w:val="0"/>
        <w:ind w:left="720" w:firstLine="720"/>
        <w:rPr>
          <w:rFonts w:ascii="Times New Roman" w:hAnsi="Times New Roman" w:cs="Times New Roman"/>
          <w:i/>
          <w:iCs/>
          <w:szCs w:val="24"/>
        </w:rPr>
      </w:pPr>
      <w:r>
        <w:rPr>
          <w:rFonts w:ascii="Times New Roman" w:hAnsi="Times New Roman" w:cs="Times New Roman"/>
          <w:i/>
          <w:iCs/>
          <w:szCs w:val="24"/>
        </w:rPr>
        <w:t>No new County waste reduction programs planned at this time.</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3.1.3 </w:t>
      </w:r>
      <w:r>
        <w:rPr>
          <w:rFonts w:ascii="Times New Roman" w:hAnsi="Times New Roman" w:cs="Times New Roman"/>
          <w:szCs w:val="24"/>
        </w:rPr>
        <w:tab/>
        <w:t>Please describe the funding mechanism(s) that will pay the cost of the programs in 3.1.2.</w:t>
      </w:r>
    </w:p>
    <w:p w:rsidR="007B5789" w:rsidRDefault="007B5789">
      <w:pPr>
        <w:autoSpaceDE w:val="0"/>
        <w:autoSpaceDN w:val="0"/>
        <w:adjustRightInd w:val="0"/>
        <w:rPr>
          <w:rFonts w:ascii="Times New Roman" w:hAnsi="Times New Roman" w:cs="Times New Roman"/>
          <w:szCs w:val="24"/>
        </w:rPr>
      </w:pPr>
    </w:p>
    <w:p w:rsidR="007B5789" w:rsidRDefault="007B5789">
      <w:pPr>
        <w:pStyle w:val="Heading2"/>
      </w:pPr>
      <w:r>
        <w:t>IMPLEMENTED</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left="720" w:firstLine="720"/>
        <w:rPr>
          <w:rFonts w:ascii="Times New Roman" w:hAnsi="Times New Roman" w:cs="Times New Roman"/>
          <w:szCs w:val="24"/>
        </w:rPr>
      </w:pPr>
      <w:r>
        <w:rPr>
          <w:rFonts w:ascii="Times New Roman" w:hAnsi="Times New Roman" w:cs="Times New Roman"/>
          <w:szCs w:val="24"/>
        </w:rPr>
        <w:t xml:space="preserve">YR.1 </w:t>
      </w:r>
      <w:r>
        <w:rPr>
          <w:rFonts w:ascii="Times New Roman" w:hAnsi="Times New Roman" w:cs="Times New Roman"/>
          <w:color w:val="333333"/>
          <w:szCs w:val="24"/>
          <w:u w:val="single"/>
        </w:rPr>
        <w:t>see note</w:t>
      </w:r>
      <w:r>
        <w:rPr>
          <w:rFonts w:ascii="Times New Roman" w:hAnsi="Times New Roman" w:cs="Times New Roman"/>
          <w:color w:val="FF0000"/>
          <w:szCs w:val="24"/>
          <w:u w:val="single"/>
        </w:rPr>
        <w:t xml:space="preserve"> </w:t>
      </w:r>
      <w:r>
        <w:rPr>
          <w:rFonts w:ascii="Times New Roman" w:hAnsi="Times New Roman" w:cs="Times New Roman"/>
          <w:szCs w:val="24"/>
        </w:rPr>
        <w:t xml:space="preserve">    </w:t>
      </w:r>
      <w:r>
        <w:rPr>
          <w:rFonts w:ascii="Times New Roman" w:hAnsi="Times New Roman" w:cs="Times New Roman"/>
          <w:szCs w:val="24"/>
        </w:rPr>
        <w:tab/>
        <w:t xml:space="preserve">YR.3 __________ </w:t>
      </w:r>
      <w:r>
        <w:rPr>
          <w:rFonts w:ascii="Times New Roman" w:hAnsi="Times New Roman" w:cs="Times New Roman"/>
          <w:szCs w:val="24"/>
        </w:rPr>
        <w:tab/>
        <w:t>YR.6 __________</w:t>
      </w:r>
    </w:p>
    <w:p w:rsidR="007B5789" w:rsidRDefault="007B5789">
      <w:pPr>
        <w:autoSpaceDE w:val="0"/>
        <w:autoSpaceDN w:val="0"/>
        <w:adjustRightInd w:val="0"/>
        <w:rPr>
          <w:rFonts w:ascii="Times New Roman" w:hAnsi="Times New Roman" w:cs="Times New Roman"/>
          <w:szCs w:val="24"/>
        </w:rPr>
      </w:pPr>
    </w:p>
    <w:p w:rsidR="007B5789" w:rsidRDefault="007B5789">
      <w:pPr>
        <w:pStyle w:val="BodyText"/>
        <w:ind w:left="1440"/>
        <w:rPr>
          <w:i/>
          <w:iCs/>
          <w:color w:val="333333"/>
        </w:rPr>
      </w:pPr>
      <w:r>
        <w:rPr>
          <w:i/>
          <w:iCs/>
          <w:color w:val="333333"/>
        </w:rPr>
        <w:t>Excise Tax on hauled MSW and grants (primarily from Ecology’s CPG program) are the anticipated funding sources for all years.</w:t>
      </w:r>
    </w:p>
    <w:p w:rsidR="007B5789" w:rsidRDefault="007B5789">
      <w:pPr>
        <w:autoSpaceDE w:val="0"/>
        <w:autoSpaceDN w:val="0"/>
        <w:adjustRightInd w:val="0"/>
        <w:rPr>
          <w:rFonts w:ascii="Times New Roman" w:hAnsi="Times New Roman" w:cs="Times New Roman"/>
          <w:szCs w:val="24"/>
        </w:rPr>
      </w:pPr>
    </w:p>
    <w:p w:rsidR="007B5789" w:rsidRDefault="007B5789">
      <w:pPr>
        <w:pStyle w:val="Heading2"/>
      </w:pPr>
      <w:r>
        <w:lastRenderedPageBreak/>
        <w:t>PROPOSED</w:t>
      </w:r>
    </w:p>
    <w:p w:rsidR="007B5789" w:rsidRDefault="007B5789">
      <w:pPr>
        <w:autoSpaceDE w:val="0"/>
        <w:autoSpaceDN w:val="0"/>
        <w:adjustRightInd w:val="0"/>
        <w:ind w:left="720" w:firstLine="720"/>
        <w:rPr>
          <w:rFonts w:ascii="Times New Roman" w:hAnsi="Times New Roman" w:cs="Times New Roman"/>
          <w:szCs w:val="24"/>
        </w:rPr>
      </w:pPr>
    </w:p>
    <w:p w:rsidR="007B5789" w:rsidRDefault="007B5789">
      <w:pPr>
        <w:autoSpaceDE w:val="0"/>
        <w:autoSpaceDN w:val="0"/>
        <w:adjustRightInd w:val="0"/>
        <w:ind w:left="720" w:firstLine="720"/>
        <w:rPr>
          <w:rFonts w:ascii="Times New Roman" w:hAnsi="Times New Roman" w:cs="Times New Roman"/>
          <w:szCs w:val="24"/>
        </w:rPr>
      </w:pPr>
      <w:r>
        <w:rPr>
          <w:rFonts w:ascii="Times New Roman" w:hAnsi="Times New Roman" w:cs="Times New Roman"/>
          <w:szCs w:val="24"/>
        </w:rPr>
        <w:t xml:space="preserve">YR.1        </w:t>
      </w:r>
      <w:r>
        <w:rPr>
          <w:rFonts w:ascii="Times New Roman" w:hAnsi="Times New Roman" w:cs="Times New Roman"/>
          <w:color w:val="333333"/>
          <w:szCs w:val="24"/>
          <w:u w:val="single"/>
        </w:rPr>
        <w:t xml:space="preserve">NA </w:t>
      </w:r>
      <w:r>
        <w:rPr>
          <w:rFonts w:ascii="Times New Roman" w:hAnsi="Times New Roman" w:cs="Times New Roman"/>
          <w:szCs w:val="24"/>
        </w:rPr>
        <w:t xml:space="preserve"> </w:t>
      </w:r>
      <w:r>
        <w:rPr>
          <w:rFonts w:ascii="Times New Roman" w:hAnsi="Times New Roman" w:cs="Times New Roman"/>
          <w:szCs w:val="24"/>
        </w:rPr>
        <w:tab/>
        <w:t xml:space="preserve">YR.3      </w:t>
      </w:r>
      <w:r>
        <w:rPr>
          <w:rFonts w:ascii="Times New Roman" w:hAnsi="Times New Roman" w:cs="Times New Roman"/>
          <w:szCs w:val="24"/>
          <w:u w:val="single"/>
        </w:rPr>
        <w:t>NA</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YR.6     </w:t>
      </w:r>
      <w:r>
        <w:rPr>
          <w:rFonts w:ascii="Times New Roman" w:hAnsi="Times New Roman" w:cs="Times New Roman"/>
          <w:szCs w:val="24"/>
          <w:u w:val="single"/>
        </w:rPr>
        <w:t>NA</w:t>
      </w:r>
    </w:p>
    <w:p w:rsidR="007B5789" w:rsidRDefault="007B5789">
      <w:pPr>
        <w:autoSpaceDE w:val="0"/>
        <w:autoSpaceDN w:val="0"/>
        <w:adjustRightInd w:val="0"/>
        <w:rPr>
          <w:rFonts w:ascii="Times New Roman" w:hAnsi="Times New Roman" w:cs="Times New Roman"/>
          <w:color w:val="FF0000"/>
          <w:szCs w:val="24"/>
        </w:rPr>
      </w:pPr>
    </w:p>
    <w:p w:rsidR="007B5789" w:rsidRDefault="007B5789">
      <w:pPr>
        <w:autoSpaceDE w:val="0"/>
        <w:autoSpaceDN w:val="0"/>
        <w:adjustRightInd w:val="0"/>
        <w:ind w:left="720" w:firstLine="720"/>
        <w:rPr>
          <w:rFonts w:ascii="Times New Roman" w:hAnsi="Times New Roman" w:cs="Times New Roman"/>
          <w:i/>
          <w:iCs/>
          <w:szCs w:val="24"/>
        </w:rPr>
      </w:pPr>
      <w:r>
        <w:rPr>
          <w:rFonts w:ascii="Times New Roman" w:hAnsi="Times New Roman" w:cs="Times New Roman"/>
          <w:i/>
          <w:iCs/>
          <w:szCs w:val="24"/>
        </w:rPr>
        <w:t>No new County waste reduction programs planned at this time</w:t>
      </w:r>
    </w:p>
    <w:p w:rsidR="0095795F" w:rsidRDefault="0095795F">
      <w:pPr>
        <w:autoSpaceDE w:val="0"/>
        <w:autoSpaceDN w:val="0"/>
        <w:adjustRightInd w:val="0"/>
        <w:ind w:left="720" w:firstLine="720"/>
        <w:rPr>
          <w:rFonts w:ascii="Times New Roman" w:hAnsi="Times New Roman" w:cs="Times New Roman"/>
          <w:i/>
          <w:iCs/>
          <w:szCs w:val="24"/>
        </w:rPr>
      </w:pPr>
    </w:p>
    <w:p w:rsidR="0095795F" w:rsidRDefault="0095795F">
      <w:pPr>
        <w:autoSpaceDE w:val="0"/>
        <w:autoSpaceDN w:val="0"/>
        <w:adjustRightInd w:val="0"/>
        <w:ind w:left="720" w:firstLine="72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3.2 </w:t>
      </w:r>
      <w:r>
        <w:rPr>
          <w:rFonts w:ascii="Times New Roman" w:hAnsi="Times New Roman" w:cs="Times New Roman"/>
          <w:b/>
          <w:bCs/>
          <w:szCs w:val="24"/>
        </w:rPr>
        <w:tab/>
        <w:t>Recycling and Composting Programs</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3.2.1 </w:t>
      </w:r>
      <w:r>
        <w:rPr>
          <w:rFonts w:ascii="Times New Roman" w:hAnsi="Times New Roman" w:cs="Times New Roman"/>
          <w:szCs w:val="24"/>
        </w:rPr>
        <w:tab/>
        <w:t>Please list the proposed or implemented recycling program(s) and, their costs, and</w:t>
      </w:r>
    </w:p>
    <w:p w:rsidR="007B5789" w:rsidRDefault="007B5789">
      <w:pPr>
        <w:autoSpaceDE w:val="0"/>
        <w:autoSpaceDN w:val="0"/>
        <w:adjustRightInd w:val="0"/>
        <w:ind w:left="720"/>
        <w:rPr>
          <w:rFonts w:ascii="Times New Roman" w:hAnsi="Times New Roman" w:cs="Times New Roman"/>
          <w:szCs w:val="24"/>
        </w:rPr>
      </w:pPr>
      <w:proofErr w:type="gramStart"/>
      <w:r>
        <w:rPr>
          <w:rFonts w:ascii="Times New Roman" w:hAnsi="Times New Roman" w:cs="Times New Roman"/>
          <w:szCs w:val="24"/>
        </w:rPr>
        <w:t>proposed</w:t>
      </w:r>
      <w:proofErr w:type="gramEnd"/>
      <w:r>
        <w:rPr>
          <w:rFonts w:ascii="Times New Roman" w:hAnsi="Times New Roman" w:cs="Times New Roman"/>
          <w:szCs w:val="24"/>
        </w:rPr>
        <w:t xml:space="preserve"> funding mechanism </w:t>
      </w:r>
      <w:r>
        <w:rPr>
          <w:rFonts w:ascii="Times New Roman" w:hAnsi="Times New Roman" w:cs="Times New Roman"/>
          <w:szCs w:val="24"/>
          <w:u w:val="single"/>
        </w:rPr>
        <w:t>or</w:t>
      </w:r>
      <w:r>
        <w:rPr>
          <w:rFonts w:ascii="Times New Roman" w:hAnsi="Times New Roman" w:cs="Times New Roman"/>
          <w:szCs w:val="24"/>
        </w:rPr>
        <w:t xml:space="preserve"> provide the page number in the draft plan on which it is discussed. (Attach additional sheets as necessary.)</w:t>
      </w:r>
    </w:p>
    <w:p w:rsidR="007B5789" w:rsidRDefault="007B5789">
      <w:pPr>
        <w:autoSpaceDE w:val="0"/>
        <w:autoSpaceDN w:val="0"/>
        <w:adjustRightInd w:val="0"/>
        <w:rPr>
          <w:rFonts w:ascii="Times New Roman" w:hAnsi="Times New Roman" w:cs="Times New Roman"/>
          <w:szCs w:val="24"/>
        </w:rPr>
      </w:pPr>
    </w:p>
    <w:p w:rsidR="007B5789" w:rsidRDefault="007B5789">
      <w:pPr>
        <w:pStyle w:val="Heading2"/>
      </w:pPr>
      <w:r>
        <w:t>IMPLEMENTED</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u w:val="single"/>
        </w:rPr>
        <w:t xml:space="preserve">PROGRAM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 xml:space="preserve">COST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FUNDING</w:t>
      </w:r>
    </w:p>
    <w:p w:rsidR="007B5789" w:rsidRDefault="007B5789">
      <w:pPr>
        <w:autoSpaceDE w:val="0"/>
        <w:autoSpaceDN w:val="0"/>
        <w:adjustRightInd w:val="0"/>
        <w:ind w:firstLine="720"/>
        <w:rPr>
          <w:rFonts w:ascii="Times New Roman" w:hAnsi="Times New Roman" w:cs="Times New Roman"/>
          <w:szCs w:val="24"/>
        </w:rPr>
      </w:pPr>
    </w:p>
    <w:p w:rsidR="007B5789" w:rsidRDefault="007B5789">
      <w:pPr>
        <w:autoSpaceDE w:val="0"/>
        <w:autoSpaceDN w:val="0"/>
        <w:adjustRightInd w:val="0"/>
        <w:ind w:left="4320" w:hanging="3600"/>
        <w:rPr>
          <w:rFonts w:ascii="Times New Roman" w:hAnsi="Times New Roman" w:cs="Times New Roman"/>
          <w:color w:val="333333"/>
          <w:szCs w:val="24"/>
        </w:rPr>
      </w:pPr>
      <w:r>
        <w:rPr>
          <w:rFonts w:ascii="Times New Roman" w:hAnsi="Times New Roman" w:cs="Times New Roman"/>
          <w:color w:val="333333"/>
          <w:szCs w:val="24"/>
        </w:rPr>
        <w:t xml:space="preserve">Various existing </w:t>
      </w:r>
      <w:r>
        <w:rPr>
          <w:rFonts w:ascii="Times New Roman" w:hAnsi="Times New Roman" w:cs="Times New Roman"/>
          <w:color w:val="333333"/>
          <w:szCs w:val="24"/>
        </w:rPr>
        <w:tab/>
        <w:t>NA</w:t>
      </w:r>
      <w:r>
        <w:rPr>
          <w:rFonts w:ascii="Times New Roman" w:hAnsi="Times New Roman" w:cs="Times New Roman"/>
          <w:color w:val="333333"/>
          <w:szCs w:val="24"/>
        </w:rPr>
        <w:tab/>
        <w:t xml:space="preserve"> </w:t>
      </w:r>
      <w:r>
        <w:rPr>
          <w:rFonts w:ascii="Times New Roman" w:hAnsi="Times New Roman" w:cs="Times New Roman"/>
          <w:color w:val="333333"/>
          <w:szCs w:val="24"/>
        </w:rPr>
        <w:tab/>
      </w:r>
      <w:r>
        <w:rPr>
          <w:rFonts w:ascii="Times New Roman" w:hAnsi="Times New Roman" w:cs="Times New Roman"/>
          <w:color w:val="333333"/>
          <w:szCs w:val="24"/>
        </w:rPr>
        <w:tab/>
        <w:t>Market revenues, service</w:t>
      </w:r>
    </w:p>
    <w:p w:rsidR="007B5789" w:rsidRDefault="007B5789">
      <w:pPr>
        <w:autoSpaceDE w:val="0"/>
        <w:autoSpaceDN w:val="0"/>
        <w:adjustRightInd w:val="0"/>
        <w:ind w:left="4320" w:hanging="3600"/>
        <w:rPr>
          <w:rFonts w:ascii="Times New Roman" w:hAnsi="Times New Roman" w:cs="Times New Roman"/>
          <w:color w:val="333333"/>
          <w:szCs w:val="24"/>
        </w:rPr>
      </w:pPr>
      <w:proofErr w:type="gramStart"/>
      <w:r>
        <w:rPr>
          <w:rFonts w:ascii="Times New Roman" w:hAnsi="Times New Roman" w:cs="Times New Roman"/>
          <w:color w:val="333333"/>
          <w:szCs w:val="24"/>
        </w:rPr>
        <w:t>private</w:t>
      </w:r>
      <w:proofErr w:type="gramEnd"/>
      <w:r>
        <w:rPr>
          <w:rFonts w:ascii="Times New Roman" w:hAnsi="Times New Roman" w:cs="Times New Roman"/>
          <w:color w:val="333333"/>
          <w:szCs w:val="24"/>
        </w:rPr>
        <w:t xml:space="preserve"> programs </w:t>
      </w:r>
      <w:r>
        <w:rPr>
          <w:rFonts w:ascii="Times New Roman" w:hAnsi="Times New Roman" w:cs="Times New Roman"/>
          <w:color w:val="333333"/>
          <w:szCs w:val="24"/>
        </w:rPr>
        <w:tab/>
      </w:r>
      <w:r>
        <w:rPr>
          <w:rFonts w:ascii="Times New Roman" w:hAnsi="Times New Roman" w:cs="Times New Roman"/>
          <w:color w:val="333333"/>
          <w:szCs w:val="24"/>
        </w:rPr>
        <w:tab/>
      </w:r>
      <w:r>
        <w:rPr>
          <w:rFonts w:ascii="Times New Roman" w:hAnsi="Times New Roman" w:cs="Times New Roman"/>
          <w:color w:val="333333"/>
          <w:szCs w:val="24"/>
        </w:rPr>
        <w:tab/>
      </w:r>
      <w:r>
        <w:rPr>
          <w:rFonts w:ascii="Times New Roman" w:hAnsi="Times New Roman" w:cs="Times New Roman"/>
          <w:color w:val="333333"/>
          <w:szCs w:val="24"/>
        </w:rPr>
        <w:tab/>
        <w:t>charges</w:t>
      </w:r>
      <w:r w:rsidR="00CD343B">
        <w:rPr>
          <w:rFonts w:ascii="Times New Roman" w:hAnsi="Times New Roman" w:cs="Times New Roman"/>
          <w:color w:val="333333"/>
          <w:szCs w:val="24"/>
        </w:rPr>
        <w:t>, tipping fees</w:t>
      </w:r>
    </w:p>
    <w:p w:rsidR="007B5789" w:rsidRDefault="007B5789">
      <w:pPr>
        <w:autoSpaceDE w:val="0"/>
        <w:autoSpaceDN w:val="0"/>
        <w:adjustRightInd w:val="0"/>
        <w:ind w:firstLine="720"/>
        <w:rPr>
          <w:rFonts w:ascii="Times New Roman" w:hAnsi="Times New Roman" w:cs="Times New Roman"/>
          <w:color w:val="333333"/>
          <w:szCs w:val="24"/>
        </w:rPr>
      </w:pPr>
    </w:p>
    <w:p w:rsidR="007B5789" w:rsidRDefault="007B5789">
      <w:pPr>
        <w:autoSpaceDE w:val="0"/>
        <w:autoSpaceDN w:val="0"/>
        <w:adjustRightInd w:val="0"/>
        <w:ind w:left="4320" w:hanging="3600"/>
        <w:rPr>
          <w:rFonts w:ascii="Times New Roman" w:hAnsi="Times New Roman" w:cs="Times New Roman"/>
          <w:color w:val="333333"/>
          <w:szCs w:val="24"/>
        </w:rPr>
      </w:pPr>
      <w:proofErr w:type="gramStart"/>
      <w:r>
        <w:rPr>
          <w:rFonts w:ascii="Times New Roman" w:hAnsi="Times New Roman" w:cs="Times New Roman"/>
          <w:color w:val="333333"/>
          <w:szCs w:val="24"/>
        </w:rPr>
        <w:t>MRW Recycling &amp; Disposal.</w:t>
      </w:r>
      <w:proofErr w:type="gramEnd"/>
      <w:r>
        <w:rPr>
          <w:rFonts w:ascii="Times New Roman" w:hAnsi="Times New Roman" w:cs="Times New Roman"/>
          <w:color w:val="333333"/>
          <w:szCs w:val="24"/>
        </w:rPr>
        <w:tab/>
        <w:t>$</w:t>
      </w:r>
      <w:r w:rsidR="00BB4B8A">
        <w:rPr>
          <w:rFonts w:ascii="Times New Roman" w:hAnsi="Times New Roman" w:cs="Times New Roman"/>
          <w:color w:val="333333"/>
          <w:szCs w:val="24"/>
        </w:rPr>
        <w:t>400</w:t>
      </w:r>
      <w:r>
        <w:rPr>
          <w:rFonts w:ascii="Times New Roman" w:hAnsi="Times New Roman" w:cs="Times New Roman"/>
          <w:color w:val="333333"/>
          <w:szCs w:val="24"/>
        </w:rPr>
        <w:t>,000 yr</w:t>
      </w:r>
      <w:r>
        <w:rPr>
          <w:rFonts w:ascii="Times New Roman" w:hAnsi="Times New Roman" w:cs="Times New Roman"/>
          <w:color w:val="333333"/>
          <w:szCs w:val="24"/>
        </w:rPr>
        <w:tab/>
      </w:r>
      <w:r>
        <w:rPr>
          <w:rFonts w:ascii="Times New Roman" w:hAnsi="Times New Roman" w:cs="Times New Roman"/>
          <w:color w:val="333333"/>
          <w:szCs w:val="24"/>
        </w:rPr>
        <w:tab/>
        <w:t>Grant, excise taxes, fees from</w:t>
      </w:r>
    </w:p>
    <w:p w:rsidR="007B5789" w:rsidRDefault="007B5789">
      <w:pPr>
        <w:autoSpaceDE w:val="0"/>
        <w:autoSpaceDN w:val="0"/>
        <w:adjustRightInd w:val="0"/>
        <w:ind w:left="4320" w:hanging="3600"/>
        <w:rPr>
          <w:rFonts w:ascii="Times New Roman" w:hAnsi="Times New Roman" w:cs="Times New Roman"/>
          <w:color w:val="333333"/>
          <w:szCs w:val="24"/>
        </w:rPr>
      </w:pPr>
      <w:r>
        <w:rPr>
          <w:rFonts w:ascii="Times New Roman" w:hAnsi="Times New Roman" w:cs="Times New Roman"/>
          <w:color w:val="333333"/>
          <w:szCs w:val="24"/>
        </w:rPr>
        <w:t>Envirostars</w:t>
      </w:r>
      <w:r>
        <w:rPr>
          <w:rFonts w:ascii="Times New Roman" w:hAnsi="Times New Roman" w:cs="Times New Roman"/>
          <w:color w:val="333333"/>
          <w:szCs w:val="24"/>
        </w:rPr>
        <w:tab/>
        <w:t>$11,000</w:t>
      </w:r>
      <w:r>
        <w:rPr>
          <w:rFonts w:ascii="Times New Roman" w:hAnsi="Times New Roman" w:cs="Times New Roman"/>
          <w:color w:val="333333"/>
          <w:szCs w:val="24"/>
        </w:rPr>
        <w:tab/>
      </w:r>
      <w:r>
        <w:rPr>
          <w:rFonts w:ascii="Times New Roman" w:hAnsi="Times New Roman" w:cs="Times New Roman"/>
          <w:color w:val="333333"/>
          <w:szCs w:val="24"/>
        </w:rPr>
        <w:tab/>
        <w:t>Small Quantity Business</w:t>
      </w:r>
    </w:p>
    <w:p w:rsidR="007B5789" w:rsidRDefault="007B5789">
      <w:pPr>
        <w:autoSpaceDE w:val="0"/>
        <w:autoSpaceDN w:val="0"/>
        <w:adjustRightInd w:val="0"/>
        <w:ind w:left="5760" w:firstLine="720"/>
        <w:rPr>
          <w:rFonts w:ascii="Times New Roman" w:hAnsi="Times New Roman" w:cs="Times New Roman"/>
          <w:color w:val="333333"/>
          <w:szCs w:val="24"/>
        </w:rPr>
      </w:pPr>
      <w:proofErr w:type="gramStart"/>
      <w:r>
        <w:rPr>
          <w:rFonts w:ascii="Times New Roman" w:hAnsi="Times New Roman" w:cs="Times New Roman"/>
          <w:color w:val="333333"/>
          <w:szCs w:val="24"/>
        </w:rPr>
        <w:t>Generators.</w:t>
      </w:r>
      <w:proofErr w:type="gramEnd"/>
    </w:p>
    <w:p w:rsidR="007B5789" w:rsidRDefault="007B5789">
      <w:pPr>
        <w:autoSpaceDE w:val="0"/>
        <w:autoSpaceDN w:val="0"/>
        <w:adjustRightInd w:val="0"/>
        <w:ind w:left="3600" w:hanging="2880"/>
        <w:rPr>
          <w:rFonts w:ascii="Times New Roman" w:hAnsi="Times New Roman" w:cs="Times New Roman"/>
          <w:color w:val="333333"/>
          <w:szCs w:val="24"/>
        </w:rPr>
      </w:pPr>
    </w:p>
    <w:p w:rsidR="007B5789" w:rsidRDefault="007B5789">
      <w:pPr>
        <w:pStyle w:val="BodyTextIndent2"/>
        <w:ind w:left="2880" w:hanging="2160"/>
        <w:rPr>
          <w:color w:val="333333"/>
        </w:rPr>
      </w:pPr>
      <w:r>
        <w:rPr>
          <w:color w:val="333333"/>
        </w:rPr>
        <w:t>Recycling Hotline</w:t>
      </w:r>
      <w:r>
        <w:rPr>
          <w:color w:val="333333"/>
        </w:rPr>
        <w:tab/>
      </w:r>
      <w:r>
        <w:rPr>
          <w:color w:val="333333"/>
        </w:rPr>
        <w:tab/>
      </w:r>
      <w:r>
        <w:rPr>
          <w:color w:val="333333"/>
        </w:rPr>
        <w:tab/>
        <w:t>$12,000</w:t>
      </w:r>
      <w:r>
        <w:rPr>
          <w:color w:val="333333"/>
        </w:rPr>
        <w:tab/>
      </w:r>
      <w:r>
        <w:rPr>
          <w:color w:val="333333"/>
        </w:rPr>
        <w:tab/>
      </w:r>
      <w:r w:rsidR="00116090">
        <w:rPr>
          <w:color w:val="333333"/>
        </w:rPr>
        <w:t>Excise</w:t>
      </w:r>
      <w:r>
        <w:rPr>
          <w:color w:val="333333"/>
        </w:rPr>
        <w:t xml:space="preserve"> taxes</w:t>
      </w:r>
      <w:r w:rsidR="0044015F">
        <w:rPr>
          <w:color w:val="333333"/>
        </w:rPr>
        <w:t xml:space="preserve"> </w:t>
      </w:r>
      <w:r w:rsidR="00116090">
        <w:rPr>
          <w:color w:val="333333"/>
        </w:rPr>
        <w:t xml:space="preserve"> </w:t>
      </w:r>
      <w:r w:rsidR="0044015F">
        <w:rPr>
          <w:color w:val="333333"/>
        </w:rPr>
        <w:t xml:space="preserve">  </w:t>
      </w:r>
    </w:p>
    <w:p w:rsidR="007B5789" w:rsidRDefault="007B5789">
      <w:pPr>
        <w:pStyle w:val="BodyTextIndent2"/>
        <w:ind w:left="2880" w:hanging="2160"/>
        <w:rPr>
          <w:color w:val="333333"/>
        </w:rPr>
      </w:pPr>
      <w:r>
        <w:rPr>
          <w:color w:val="333333"/>
        </w:rPr>
        <w:t>Public Outreach &amp; Promotion</w:t>
      </w:r>
      <w:r>
        <w:rPr>
          <w:color w:val="333333"/>
        </w:rPr>
        <w:tab/>
      </w:r>
      <w:r>
        <w:rPr>
          <w:color w:val="333333"/>
        </w:rPr>
        <w:tab/>
        <w:t>$15,000</w:t>
      </w:r>
      <w:r>
        <w:rPr>
          <w:color w:val="333333"/>
        </w:rPr>
        <w:tab/>
      </w:r>
      <w:r>
        <w:rPr>
          <w:color w:val="333333"/>
        </w:rPr>
        <w:tab/>
      </w:r>
      <w:r w:rsidR="00116090">
        <w:rPr>
          <w:color w:val="333333"/>
        </w:rPr>
        <w:t>Excise</w:t>
      </w:r>
      <w:r>
        <w:rPr>
          <w:color w:val="333333"/>
        </w:rPr>
        <w:t xml:space="preserve"> taxes</w:t>
      </w:r>
      <w:r w:rsidR="0044015F">
        <w:rPr>
          <w:color w:val="333333"/>
        </w:rPr>
        <w:t xml:space="preserve"> </w:t>
      </w:r>
    </w:p>
    <w:p w:rsidR="007B5789" w:rsidRDefault="007B5789">
      <w:pPr>
        <w:pStyle w:val="BodyTextIndent2"/>
        <w:ind w:left="2880" w:hanging="2160"/>
        <w:rPr>
          <w:color w:val="333333"/>
        </w:rPr>
      </w:pPr>
      <w:r>
        <w:rPr>
          <w:color w:val="333333"/>
        </w:rPr>
        <w:t>Classroom Education</w:t>
      </w:r>
      <w:r>
        <w:rPr>
          <w:color w:val="333333"/>
        </w:rPr>
        <w:tab/>
      </w:r>
      <w:r>
        <w:rPr>
          <w:color w:val="333333"/>
        </w:rPr>
        <w:tab/>
      </w:r>
      <w:r>
        <w:rPr>
          <w:color w:val="333333"/>
        </w:rPr>
        <w:tab/>
        <w:t>$25,000</w:t>
      </w:r>
      <w:r>
        <w:rPr>
          <w:color w:val="333333"/>
        </w:rPr>
        <w:tab/>
      </w:r>
      <w:r>
        <w:rPr>
          <w:color w:val="333333"/>
        </w:rPr>
        <w:tab/>
      </w:r>
      <w:r w:rsidR="00116090">
        <w:rPr>
          <w:color w:val="333333"/>
        </w:rPr>
        <w:t>E</w:t>
      </w:r>
      <w:r w:rsidR="0095795F">
        <w:rPr>
          <w:color w:val="333333"/>
        </w:rPr>
        <w:t>xcise</w:t>
      </w:r>
      <w:r>
        <w:rPr>
          <w:color w:val="333333"/>
        </w:rPr>
        <w:t xml:space="preserve"> taxes</w:t>
      </w:r>
      <w:r w:rsidR="00116090">
        <w:rPr>
          <w:color w:val="333333"/>
        </w:rPr>
        <w:t xml:space="preserve"> </w:t>
      </w:r>
      <w:r w:rsidR="0044015F">
        <w:rPr>
          <w:color w:val="333333"/>
        </w:rPr>
        <w:t xml:space="preserve"> </w:t>
      </w:r>
    </w:p>
    <w:p w:rsidR="000356F7" w:rsidRDefault="000356F7">
      <w:pPr>
        <w:pStyle w:val="BodyTextIndent2"/>
        <w:ind w:left="2880" w:hanging="2160"/>
        <w:rPr>
          <w:color w:val="333333"/>
        </w:rPr>
      </w:pPr>
      <w:r>
        <w:rPr>
          <w:color w:val="333333"/>
        </w:rPr>
        <w:t>Solid Solutions Newsletter</w:t>
      </w:r>
      <w:r>
        <w:rPr>
          <w:color w:val="333333"/>
        </w:rPr>
        <w:tab/>
      </w:r>
      <w:r>
        <w:rPr>
          <w:color w:val="333333"/>
        </w:rPr>
        <w:tab/>
        <w:t>$19,000</w:t>
      </w:r>
      <w:r>
        <w:rPr>
          <w:color w:val="333333"/>
        </w:rPr>
        <w:tab/>
      </w:r>
      <w:r>
        <w:rPr>
          <w:color w:val="333333"/>
        </w:rPr>
        <w:tab/>
        <w:t>Excise taxes</w:t>
      </w:r>
      <w:r>
        <w:rPr>
          <w:color w:val="333333"/>
        </w:rPr>
        <w:tab/>
      </w:r>
      <w:r>
        <w:rPr>
          <w:color w:val="333333"/>
        </w:rPr>
        <w:tab/>
      </w:r>
    </w:p>
    <w:p w:rsidR="000356F7" w:rsidRDefault="000356F7">
      <w:pPr>
        <w:pStyle w:val="BodyTextIndent2"/>
        <w:ind w:left="2880" w:hanging="2160"/>
        <w:rPr>
          <w:color w:val="333333"/>
        </w:rPr>
      </w:pPr>
      <w:r>
        <w:rPr>
          <w:color w:val="333333"/>
        </w:rPr>
        <w:t>Countywide Garage Sale</w:t>
      </w:r>
      <w:r>
        <w:rPr>
          <w:color w:val="333333"/>
        </w:rPr>
        <w:tab/>
      </w:r>
      <w:r>
        <w:rPr>
          <w:color w:val="333333"/>
        </w:rPr>
        <w:tab/>
        <w:t>$5,000</w:t>
      </w:r>
      <w:r>
        <w:rPr>
          <w:color w:val="333333"/>
        </w:rPr>
        <w:tab/>
      </w:r>
      <w:r>
        <w:rPr>
          <w:color w:val="333333"/>
        </w:rPr>
        <w:tab/>
      </w:r>
      <w:r>
        <w:rPr>
          <w:color w:val="333333"/>
        </w:rPr>
        <w:tab/>
        <w:t>Excise taxes</w:t>
      </w:r>
    </w:p>
    <w:p w:rsidR="000356F7" w:rsidRDefault="000356F7">
      <w:pPr>
        <w:pStyle w:val="BodyTextIndent2"/>
        <w:ind w:left="2880" w:hanging="2160"/>
        <w:rPr>
          <w:color w:val="333333"/>
        </w:rPr>
      </w:pPr>
    </w:p>
    <w:p w:rsidR="00D07913" w:rsidRDefault="000356F7">
      <w:pPr>
        <w:pStyle w:val="BodyTextIndent2"/>
        <w:ind w:left="2880" w:hanging="2160"/>
        <w:rPr>
          <w:color w:val="333333"/>
        </w:rPr>
      </w:pPr>
      <w:r>
        <w:rPr>
          <w:color w:val="333333"/>
        </w:rPr>
        <w:t>Christmas Tree Tags</w:t>
      </w:r>
      <w:r>
        <w:rPr>
          <w:color w:val="333333"/>
        </w:rPr>
        <w:tab/>
      </w:r>
      <w:r>
        <w:rPr>
          <w:color w:val="333333"/>
        </w:rPr>
        <w:tab/>
      </w:r>
      <w:r>
        <w:rPr>
          <w:color w:val="333333"/>
        </w:rPr>
        <w:tab/>
        <w:t>$350</w:t>
      </w:r>
      <w:r>
        <w:rPr>
          <w:color w:val="333333"/>
        </w:rPr>
        <w:tab/>
      </w:r>
      <w:r>
        <w:rPr>
          <w:color w:val="333333"/>
        </w:rPr>
        <w:tab/>
      </w:r>
      <w:r>
        <w:rPr>
          <w:color w:val="333333"/>
        </w:rPr>
        <w:tab/>
        <w:t>Excise taxes</w:t>
      </w:r>
      <w:r w:rsidR="00D07913">
        <w:rPr>
          <w:color w:val="333333"/>
        </w:rPr>
        <w:tab/>
      </w:r>
      <w:r w:rsidR="00D07913">
        <w:rPr>
          <w:color w:val="333333"/>
        </w:rPr>
        <w:tab/>
      </w:r>
      <w:r w:rsidR="00D07913">
        <w:rPr>
          <w:color w:val="333333"/>
        </w:rPr>
        <w:tab/>
      </w:r>
      <w:r w:rsidR="0044015F">
        <w:rPr>
          <w:color w:val="333333"/>
        </w:rPr>
        <w:t xml:space="preserve"> </w:t>
      </w:r>
    </w:p>
    <w:p w:rsidR="007B5789" w:rsidRDefault="007B5789">
      <w:pPr>
        <w:pStyle w:val="BodyTextIndent2"/>
        <w:ind w:left="2880" w:hanging="2160"/>
        <w:rPr>
          <w:color w:val="333333"/>
        </w:rPr>
      </w:pPr>
      <w:r>
        <w:rPr>
          <w:color w:val="333333"/>
        </w:rPr>
        <w:t>City of Bellingham</w:t>
      </w:r>
      <w:r>
        <w:rPr>
          <w:color w:val="333333"/>
        </w:rPr>
        <w:tab/>
      </w:r>
      <w:r>
        <w:rPr>
          <w:color w:val="333333"/>
        </w:rPr>
        <w:tab/>
      </w:r>
      <w:r>
        <w:rPr>
          <w:color w:val="333333"/>
        </w:rPr>
        <w:tab/>
      </w:r>
      <w:r w:rsidR="00CD343B">
        <w:rPr>
          <w:color w:val="333333"/>
        </w:rPr>
        <w:t>$292,280</w:t>
      </w:r>
      <w:r>
        <w:rPr>
          <w:color w:val="333333"/>
        </w:rPr>
        <w:tab/>
      </w:r>
      <w:r w:rsidR="00CD343B">
        <w:rPr>
          <w:color w:val="333333"/>
        </w:rPr>
        <w:tab/>
      </w:r>
      <w:r>
        <w:rPr>
          <w:color w:val="333333"/>
        </w:rPr>
        <w:t>Excise tax ($</w:t>
      </w:r>
      <w:proofErr w:type="gramStart"/>
      <w:r>
        <w:rPr>
          <w:color w:val="333333"/>
        </w:rPr>
        <w:t>120,000</w:t>
      </w:r>
      <w:r w:rsidR="00CD343B">
        <w:rPr>
          <w:color w:val="333333"/>
        </w:rPr>
        <w:t xml:space="preserve"> </w:t>
      </w:r>
      <w:r>
        <w:rPr>
          <w:color w:val="333333"/>
        </w:rPr>
        <w:t>)</w:t>
      </w:r>
      <w:proofErr w:type="gramEnd"/>
      <w:r>
        <w:rPr>
          <w:color w:val="333333"/>
        </w:rPr>
        <w:tab/>
      </w:r>
    </w:p>
    <w:p w:rsidR="007B5789" w:rsidRDefault="007B5789">
      <w:pPr>
        <w:pStyle w:val="BodyTextIndent2"/>
        <w:ind w:left="2880" w:hanging="2160"/>
        <w:rPr>
          <w:color w:val="333333"/>
        </w:rPr>
      </w:pPr>
      <w:r>
        <w:rPr>
          <w:color w:val="333333"/>
        </w:rPr>
        <w:t xml:space="preserve">Clean Green </w:t>
      </w:r>
      <w:proofErr w:type="spellStart"/>
      <w:r>
        <w:rPr>
          <w:color w:val="333333"/>
        </w:rPr>
        <w:t>Yardwaste</w:t>
      </w:r>
      <w:proofErr w:type="spellEnd"/>
      <w:r>
        <w:rPr>
          <w:color w:val="333333"/>
        </w:rPr>
        <w:t xml:space="preserve"> Site</w:t>
      </w:r>
      <w:r>
        <w:rPr>
          <w:color w:val="333333"/>
        </w:rPr>
        <w:tab/>
      </w:r>
      <w:r>
        <w:rPr>
          <w:color w:val="333333"/>
        </w:rPr>
        <w:tab/>
      </w:r>
      <w:r>
        <w:rPr>
          <w:color w:val="333333"/>
        </w:rPr>
        <w:tab/>
      </w:r>
      <w:r>
        <w:rPr>
          <w:color w:val="333333"/>
        </w:rPr>
        <w:tab/>
      </w:r>
      <w:r>
        <w:rPr>
          <w:color w:val="333333"/>
        </w:rPr>
        <w:tab/>
      </w:r>
      <w:r w:rsidR="00CD343B">
        <w:rPr>
          <w:color w:val="333333"/>
        </w:rPr>
        <w:t xml:space="preserve">$2.00 </w:t>
      </w:r>
      <w:proofErr w:type="gramStart"/>
      <w:r>
        <w:rPr>
          <w:color w:val="333333"/>
        </w:rPr>
        <w:t>Per</w:t>
      </w:r>
      <w:proofErr w:type="gramEnd"/>
      <w:r>
        <w:rPr>
          <w:color w:val="333333"/>
        </w:rPr>
        <w:t xml:space="preserve"> load fee</w:t>
      </w:r>
    </w:p>
    <w:p w:rsidR="00CD343B" w:rsidRDefault="00CD343B">
      <w:pPr>
        <w:pStyle w:val="BodyTextIndent2"/>
        <w:ind w:left="2880" w:hanging="2160"/>
        <w:rPr>
          <w:color w:val="333333"/>
        </w:rPr>
      </w:pPr>
      <w:r>
        <w:rPr>
          <w:color w:val="333333"/>
        </w:rPr>
        <w:tab/>
      </w:r>
      <w:r>
        <w:rPr>
          <w:color w:val="333333"/>
        </w:rPr>
        <w:tab/>
      </w:r>
      <w:r>
        <w:rPr>
          <w:color w:val="333333"/>
        </w:rPr>
        <w:tab/>
      </w:r>
      <w:r>
        <w:rPr>
          <w:color w:val="333333"/>
        </w:rPr>
        <w:tab/>
      </w:r>
      <w:r>
        <w:rPr>
          <w:color w:val="333333"/>
        </w:rPr>
        <w:tab/>
      </w:r>
      <w:r>
        <w:rPr>
          <w:color w:val="333333"/>
        </w:rPr>
        <w:tab/>
      </w:r>
      <w:proofErr w:type="spellStart"/>
      <w:r>
        <w:rPr>
          <w:color w:val="333333"/>
        </w:rPr>
        <w:t>Addt’l</w:t>
      </w:r>
      <w:proofErr w:type="spellEnd"/>
      <w:r>
        <w:rPr>
          <w:color w:val="333333"/>
        </w:rPr>
        <w:t xml:space="preserve"> City funds</w:t>
      </w:r>
    </w:p>
    <w:p w:rsidR="000356F7" w:rsidRDefault="000356F7">
      <w:pPr>
        <w:autoSpaceDE w:val="0"/>
        <w:autoSpaceDN w:val="0"/>
        <w:adjustRightInd w:val="0"/>
        <w:ind w:left="3600" w:hanging="2880"/>
        <w:rPr>
          <w:rFonts w:ascii="Times New Roman" w:hAnsi="Times New Roman" w:cs="Times New Roman"/>
          <w:szCs w:val="24"/>
        </w:rPr>
      </w:pPr>
    </w:p>
    <w:p w:rsidR="007B5789" w:rsidRDefault="007B5789">
      <w:pPr>
        <w:autoSpaceDE w:val="0"/>
        <w:autoSpaceDN w:val="0"/>
        <w:adjustRightInd w:val="0"/>
        <w:ind w:left="3600" w:hanging="2880"/>
        <w:rPr>
          <w:rFonts w:ascii="Times New Roman" w:hAnsi="Times New Roman" w:cs="Times New Roman"/>
          <w:szCs w:val="24"/>
        </w:rPr>
      </w:pPr>
      <w:r>
        <w:rPr>
          <w:rFonts w:ascii="Times New Roman" w:hAnsi="Times New Roman" w:cs="Times New Roman"/>
          <w:szCs w:val="24"/>
        </w:rPr>
        <w:t>Compost Education</w:t>
      </w:r>
      <w:r>
        <w:rPr>
          <w:rFonts w:ascii="Times New Roman" w:hAnsi="Times New Roman" w:cs="Times New Roman"/>
          <w:szCs w:val="24"/>
        </w:rPr>
        <w:tab/>
      </w:r>
      <w:r>
        <w:rPr>
          <w:rFonts w:ascii="Times New Roman" w:hAnsi="Times New Roman" w:cs="Times New Roman"/>
          <w:szCs w:val="24"/>
        </w:rPr>
        <w:tab/>
        <w:t>$20,000</w:t>
      </w:r>
      <w:r>
        <w:rPr>
          <w:rFonts w:ascii="Times New Roman" w:hAnsi="Times New Roman" w:cs="Times New Roman"/>
          <w:szCs w:val="24"/>
        </w:rPr>
        <w:tab/>
      </w:r>
      <w:r>
        <w:rPr>
          <w:rFonts w:ascii="Times New Roman" w:hAnsi="Times New Roman" w:cs="Times New Roman"/>
          <w:szCs w:val="24"/>
        </w:rPr>
        <w:tab/>
      </w:r>
      <w:r w:rsidR="00116090">
        <w:rPr>
          <w:rFonts w:ascii="Times New Roman" w:hAnsi="Times New Roman" w:cs="Times New Roman"/>
          <w:szCs w:val="24"/>
        </w:rPr>
        <w:t>Excise</w:t>
      </w:r>
      <w:r>
        <w:rPr>
          <w:rFonts w:ascii="Times New Roman" w:hAnsi="Times New Roman" w:cs="Times New Roman"/>
          <w:szCs w:val="24"/>
        </w:rPr>
        <w:t xml:space="preserve"> taxes</w:t>
      </w:r>
      <w:r w:rsidR="00116090">
        <w:rPr>
          <w:rFonts w:ascii="Times New Roman" w:hAnsi="Times New Roman" w:cs="Times New Roman"/>
          <w:szCs w:val="24"/>
        </w:rPr>
        <w:t xml:space="preserve">, </w:t>
      </w:r>
      <w:r w:rsidR="0044015F">
        <w:rPr>
          <w:rFonts w:ascii="Times New Roman" w:hAnsi="Times New Roman" w:cs="Times New Roman"/>
          <w:szCs w:val="24"/>
        </w:rPr>
        <w:t xml:space="preserve"> </w:t>
      </w:r>
    </w:p>
    <w:p w:rsidR="007B5789" w:rsidRDefault="00116090" w:rsidP="00116090">
      <w:pPr>
        <w:pStyle w:val="Heading2"/>
        <w:rPr>
          <w:i/>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r>
      <w:r w:rsidR="0044015F">
        <w:rPr>
          <w:i/>
          <w:u w:val="none"/>
        </w:rPr>
        <w:t xml:space="preserve"> </w:t>
      </w:r>
    </w:p>
    <w:p w:rsidR="00D07913" w:rsidRDefault="00D07913" w:rsidP="00D07913"/>
    <w:p w:rsidR="00D07913" w:rsidRDefault="00D07913" w:rsidP="00D07913">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Latex Paint Exchange &amp;</w:t>
      </w:r>
    </w:p>
    <w:p w:rsidR="00D07913" w:rsidRDefault="00D07913" w:rsidP="00D07913">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Reclamation</w:t>
      </w:r>
      <w:r w:rsidR="000356F7">
        <w:rPr>
          <w:rFonts w:ascii="Times New Roman" w:hAnsi="Times New Roman" w:cs="Times New Roman"/>
          <w:szCs w:val="24"/>
        </w:rPr>
        <w:t xml:space="preserve"> @ MRW</w:t>
      </w:r>
      <w:r w:rsidR="000356F7">
        <w:rPr>
          <w:rFonts w:ascii="Times New Roman" w:hAnsi="Times New Roman" w:cs="Times New Roman"/>
          <w:szCs w:val="24"/>
        </w:rPr>
        <w:tab/>
      </w:r>
      <w:r w:rsidR="000356F7">
        <w:rPr>
          <w:rFonts w:ascii="Times New Roman" w:hAnsi="Times New Roman" w:cs="Times New Roman"/>
          <w:szCs w:val="24"/>
        </w:rPr>
        <w:tab/>
      </w:r>
      <w:r w:rsidR="000356F7">
        <w:rPr>
          <w:rFonts w:ascii="Times New Roman" w:hAnsi="Times New Roman" w:cs="Times New Roman"/>
          <w:szCs w:val="24"/>
        </w:rPr>
        <w:tab/>
      </w:r>
      <w:r>
        <w:rPr>
          <w:rFonts w:ascii="Times New Roman" w:hAnsi="Times New Roman" w:cs="Times New Roman"/>
          <w:szCs w:val="24"/>
        </w:rPr>
        <w:t>$25,000</w:t>
      </w:r>
      <w:r>
        <w:rPr>
          <w:rFonts w:ascii="Times New Roman" w:hAnsi="Times New Roman" w:cs="Times New Roman"/>
          <w:szCs w:val="24"/>
        </w:rPr>
        <w:tab/>
      </w:r>
      <w:r>
        <w:rPr>
          <w:rFonts w:ascii="Times New Roman" w:hAnsi="Times New Roman" w:cs="Times New Roman"/>
          <w:szCs w:val="24"/>
        </w:rPr>
        <w:tab/>
      </w:r>
      <w:r w:rsidR="00CD343B" w:rsidRPr="00CD343B">
        <w:rPr>
          <w:rFonts w:ascii="Times New Roman" w:hAnsi="Times New Roman" w:cs="Times New Roman"/>
          <w:color w:val="333333"/>
        </w:rPr>
        <w:t>Excise taxes, *Grant</w:t>
      </w:r>
    </w:p>
    <w:p w:rsidR="00D07913" w:rsidRDefault="000356F7" w:rsidP="00D07913">
      <w:pPr>
        <w:autoSpaceDE w:val="0"/>
        <w:autoSpaceDN w:val="0"/>
        <w:adjustRightInd w:val="0"/>
        <w:ind w:firstLine="720"/>
        <w:rPr>
          <w:rFonts w:ascii="Times New Roman" w:hAnsi="Times New Roman" w:cs="Times New Roman"/>
          <w:szCs w:val="24"/>
        </w:rPr>
      </w:pPr>
      <w:proofErr w:type="gramStart"/>
      <w:r>
        <w:rPr>
          <w:rFonts w:ascii="Times New Roman" w:hAnsi="Times New Roman" w:cs="Times New Roman"/>
          <w:szCs w:val="24"/>
        </w:rPr>
        <w:t>facility</w:t>
      </w:r>
      <w:proofErr w:type="gramEnd"/>
      <w:r w:rsidR="00D07913">
        <w:rPr>
          <w:rFonts w:ascii="Times New Roman" w:hAnsi="Times New Roman" w:cs="Times New Roman"/>
          <w:szCs w:val="24"/>
        </w:rPr>
        <w:tab/>
      </w:r>
      <w:r w:rsidR="00D07913">
        <w:rPr>
          <w:rFonts w:ascii="Times New Roman" w:hAnsi="Times New Roman" w:cs="Times New Roman"/>
          <w:szCs w:val="24"/>
        </w:rPr>
        <w:tab/>
      </w:r>
      <w:r w:rsidR="00D07913">
        <w:rPr>
          <w:rFonts w:ascii="Times New Roman" w:hAnsi="Times New Roman" w:cs="Times New Roman"/>
          <w:szCs w:val="24"/>
        </w:rPr>
        <w:tab/>
      </w:r>
      <w:r w:rsidR="00D07913">
        <w:rPr>
          <w:rFonts w:ascii="Times New Roman" w:hAnsi="Times New Roman" w:cs="Times New Roman"/>
          <w:szCs w:val="24"/>
        </w:rPr>
        <w:tab/>
      </w:r>
      <w:r w:rsidR="00D07913">
        <w:rPr>
          <w:rFonts w:ascii="Times New Roman" w:hAnsi="Times New Roman" w:cs="Times New Roman"/>
          <w:szCs w:val="24"/>
        </w:rPr>
        <w:tab/>
      </w:r>
      <w:r w:rsidR="00D07913">
        <w:rPr>
          <w:rFonts w:ascii="Times New Roman" w:hAnsi="Times New Roman" w:cs="Times New Roman"/>
          <w:szCs w:val="24"/>
        </w:rPr>
        <w:tab/>
      </w:r>
      <w:r w:rsidR="00D07913">
        <w:rPr>
          <w:rFonts w:ascii="Times New Roman" w:hAnsi="Times New Roman" w:cs="Times New Roman"/>
          <w:szCs w:val="24"/>
        </w:rPr>
        <w:tab/>
      </w:r>
      <w:r w:rsidR="00D07913">
        <w:rPr>
          <w:rFonts w:ascii="Times New Roman" w:hAnsi="Times New Roman" w:cs="Times New Roman"/>
          <w:szCs w:val="24"/>
        </w:rPr>
        <w:tab/>
        <w:t>*</w:t>
      </w:r>
      <w:r w:rsidR="00D07913" w:rsidRPr="00D07913">
        <w:rPr>
          <w:rFonts w:ascii="Times New Roman" w:hAnsi="Times New Roman" w:cs="Times New Roman"/>
          <w:i/>
          <w:szCs w:val="24"/>
        </w:rPr>
        <w:t>Grant funding 2008 only</w:t>
      </w:r>
    </w:p>
    <w:p w:rsidR="00D07913" w:rsidRPr="00D07913" w:rsidRDefault="00D07913" w:rsidP="00D07913"/>
    <w:p w:rsidR="007B5789" w:rsidRDefault="007B5789">
      <w:pPr>
        <w:pStyle w:val="Heading2"/>
      </w:pPr>
      <w:r>
        <w:t>PROPOSED</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left="720"/>
        <w:rPr>
          <w:rFonts w:ascii="Times New Roman" w:hAnsi="Times New Roman" w:cs="Times New Roman"/>
          <w:szCs w:val="24"/>
        </w:rPr>
      </w:pPr>
      <w:r>
        <w:rPr>
          <w:rFonts w:ascii="Times New Roman" w:hAnsi="Times New Roman" w:cs="Times New Roman"/>
          <w:szCs w:val="24"/>
          <w:u w:val="single"/>
        </w:rPr>
        <w:t xml:space="preserve">PROGRAM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COST</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FUNDING</w:t>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Green Building Education</w:t>
      </w:r>
      <w:r>
        <w:rPr>
          <w:rFonts w:ascii="Times New Roman" w:hAnsi="Times New Roman" w:cs="Times New Roman"/>
          <w:szCs w:val="24"/>
        </w:rPr>
        <w:tab/>
        <w:t>$25,000</w:t>
      </w:r>
      <w:r>
        <w:rPr>
          <w:rFonts w:ascii="Times New Roman" w:hAnsi="Times New Roman" w:cs="Times New Roman"/>
          <w:szCs w:val="24"/>
        </w:rPr>
        <w:tab/>
      </w:r>
      <w:r>
        <w:rPr>
          <w:rFonts w:ascii="Times New Roman" w:hAnsi="Times New Roman" w:cs="Times New Roman"/>
          <w:szCs w:val="24"/>
        </w:rPr>
        <w:tab/>
      </w:r>
      <w:r w:rsidR="00116090">
        <w:rPr>
          <w:rFonts w:ascii="Times New Roman" w:hAnsi="Times New Roman" w:cs="Times New Roman"/>
          <w:szCs w:val="24"/>
        </w:rPr>
        <w:tab/>
      </w:r>
      <w:r>
        <w:rPr>
          <w:rFonts w:ascii="Times New Roman" w:hAnsi="Times New Roman" w:cs="Times New Roman"/>
          <w:szCs w:val="24"/>
        </w:rPr>
        <w:t>Excise Tax</w:t>
      </w:r>
    </w:p>
    <w:p w:rsidR="007B5789" w:rsidRDefault="007B5789">
      <w:pPr>
        <w:autoSpaceDE w:val="0"/>
        <w:autoSpaceDN w:val="0"/>
        <w:adjustRightInd w:val="0"/>
        <w:ind w:left="5040" w:firstLine="720"/>
        <w:rPr>
          <w:rFonts w:ascii="Times New Roman" w:hAnsi="Times New Roman" w:cs="Times New Roman"/>
          <w:szCs w:val="24"/>
        </w:rPr>
      </w:pPr>
      <w:r>
        <w:rPr>
          <w:rFonts w:ascii="Times New Roman" w:hAnsi="Times New Roman" w:cs="Times New Roman"/>
          <w:szCs w:val="24"/>
        </w:rPr>
        <w:tab/>
        <w:t xml:space="preserve"> </w:t>
      </w:r>
    </w:p>
    <w:p w:rsidR="007B5789" w:rsidRDefault="007B5789">
      <w:pPr>
        <w:autoSpaceDE w:val="0"/>
        <w:autoSpaceDN w:val="0"/>
        <w:adjustRightInd w:val="0"/>
        <w:ind w:firstLine="720"/>
        <w:rPr>
          <w:rFonts w:ascii="Times New Roman" w:hAnsi="Times New Roman" w:cs="Times New Roman"/>
          <w:szCs w:val="24"/>
        </w:rPr>
      </w:pPr>
    </w:p>
    <w:p w:rsidR="007B5789" w:rsidRDefault="007B5789">
      <w:pPr>
        <w:autoSpaceDE w:val="0"/>
        <w:autoSpaceDN w:val="0"/>
        <w:adjustRightInd w:val="0"/>
        <w:ind w:firstLine="720"/>
        <w:rPr>
          <w:rFonts w:ascii="Times New Roman" w:hAnsi="Times New Roman" w:cs="Times New Roman"/>
          <w:szCs w:val="24"/>
          <w:highlight w:val="lightGray"/>
        </w:rPr>
      </w:pPr>
      <w:r>
        <w:rPr>
          <w:rFonts w:ascii="Times New Roman" w:hAnsi="Times New Roman" w:cs="Times New Roman"/>
          <w:szCs w:val="24"/>
        </w:rPr>
        <w:tab/>
      </w: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br w:type="page"/>
      </w:r>
      <w:r>
        <w:rPr>
          <w:rFonts w:ascii="Times New Roman" w:hAnsi="Times New Roman" w:cs="Times New Roman"/>
          <w:b/>
          <w:bCs/>
          <w:szCs w:val="24"/>
        </w:rPr>
        <w:lastRenderedPageBreak/>
        <w:t xml:space="preserve">3.3 </w:t>
      </w:r>
      <w:r>
        <w:rPr>
          <w:rFonts w:ascii="Times New Roman" w:hAnsi="Times New Roman" w:cs="Times New Roman"/>
          <w:b/>
          <w:bCs/>
          <w:szCs w:val="24"/>
        </w:rPr>
        <w:tab/>
        <w:t>Solid Waste Collection Programs</w:t>
      </w:r>
    </w:p>
    <w:p w:rsidR="007B5789" w:rsidRDefault="007B5789">
      <w:pPr>
        <w:autoSpaceDE w:val="0"/>
        <w:autoSpaceDN w:val="0"/>
        <w:adjustRightInd w:val="0"/>
        <w:rPr>
          <w:rFonts w:ascii="Times New Roman" w:hAnsi="Times New Roman" w:cs="Times New Roman"/>
          <w:szCs w:val="24"/>
        </w:rPr>
      </w:pPr>
    </w:p>
    <w:p w:rsidR="007B5789" w:rsidRPr="00110784" w:rsidRDefault="007B5789">
      <w:pPr>
        <w:autoSpaceDE w:val="0"/>
        <w:autoSpaceDN w:val="0"/>
        <w:adjustRightInd w:val="0"/>
        <w:rPr>
          <w:rFonts w:ascii="Times New Roman" w:hAnsi="Times New Roman" w:cs="Times New Roman"/>
          <w:szCs w:val="24"/>
        </w:rPr>
      </w:pPr>
      <w:r w:rsidRPr="00110784">
        <w:rPr>
          <w:rFonts w:ascii="Times New Roman" w:hAnsi="Times New Roman" w:cs="Times New Roman"/>
          <w:szCs w:val="24"/>
        </w:rPr>
        <w:t xml:space="preserve">3.3.1 </w:t>
      </w:r>
      <w:r w:rsidRPr="00110784">
        <w:rPr>
          <w:rFonts w:ascii="Times New Roman" w:hAnsi="Times New Roman" w:cs="Times New Roman"/>
          <w:szCs w:val="24"/>
        </w:rPr>
        <w:tab/>
      </w:r>
      <w:r w:rsidRPr="00110784">
        <w:rPr>
          <w:rFonts w:ascii="Times New Roman" w:hAnsi="Times New Roman" w:cs="Times New Roman"/>
          <w:szCs w:val="24"/>
          <w:u w:val="single"/>
        </w:rPr>
        <w:t>Regulated Solid Waste Collection Programs</w:t>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Fill in the table below for each </w:t>
      </w:r>
      <w:r>
        <w:rPr>
          <w:rFonts w:ascii="Times New Roman" w:hAnsi="Times New Roman" w:cs="Times New Roman"/>
          <w:b/>
          <w:bCs/>
          <w:szCs w:val="24"/>
        </w:rPr>
        <w:t xml:space="preserve">WUTC regulated </w:t>
      </w:r>
      <w:r>
        <w:rPr>
          <w:rFonts w:ascii="Times New Roman" w:hAnsi="Times New Roman" w:cs="Times New Roman"/>
          <w:szCs w:val="24"/>
        </w:rPr>
        <w:t>solid waste collection entity in your</w:t>
      </w:r>
    </w:p>
    <w:p w:rsidR="007B5789" w:rsidRDefault="007B5789">
      <w:pPr>
        <w:autoSpaceDE w:val="0"/>
        <w:autoSpaceDN w:val="0"/>
        <w:adjustRightInd w:val="0"/>
        <w:rPr>
          <w:rFonts w:ascii="Times New Roman" w:hAnsi="Times New Roman" w:cs="Times New Roman"/>
          <w:szCs w:val="24"/>
        </w:rPr>
      </w:pPr>
      <w:proofErr w:type="gramStart"/>
      <w:r>
        <w:rPr>
          <w:rFonts w:ascii="Times New Roman" w:hAnsi="Times New Roman" w:cs="Times New Roman"/>
          <w:szCs w:val="24"/>
        </w:rPr>
        <w:t>jurisdiction</w:t>
      </w:r>
      <w:proofErr w:type="gramEnd"/>
    </w:p>
    <w:p w:rsidR="007B5789" w:rsidRDefault="007B5789">
      <w:pPr>
        <w:autoSpaceDE w:val="0"/>
        <w:autoSpaceDN w:val="0"/>
        <w:adjustRightInd w:val="0"/>
        <w:rPr>
          <w:rFonts w:ascii="Times New Roman" w:hAnsi="Times New Roman" w:cs="Times New Roman"/>
          <w:b/>
          <w:bCs/>
          <w:szCs w:val="24"/>
        </w:rPr>
      </w:pPr>
    </w:p>
    <w:p w:rsidR="007B5789" w:rsidRDefault="007B5789">
      <w:pPr>
        <w:pStyle w:val="Heading3"/>
        <w:rPr>
          <w:b w:val="0"/>
          <w:bCs w:val="0"/>
          <w:color w:val="FF0000"/>
        </w:rPr>
      </w:pPr>
      <w:r>
        <w:rPr>
          <w:u w:val="single"/>
        </w:rPr>
        <w:t>WUTC Regulated Hauler Name</w:t>
      </w:r>
      <w:r>
        <w:tab/>
      </w:r>
      <w:r>
        <w:tab/>
      </w:r>
      <w:r>
        <w:rPr>
          <w:b w:val="0"/>
          <w:bCs w:val="0"/>
          <w:u w:val="single"/>
        </w:rPr>
        <w:t>Blaine Bay Refuse, Inc.</w:t>
      </w:r>
    </w:p>
    <w:p w:rsidR="007B5789" w:rsidRDefault="007B5789">
      <w:pPr>
        <w:autoSpaceDE w:val="0"/>
        <w:autoSpaceDN w:val="0"/>
        <w:adjustRightInd w:val="0"/>
        <w:rPr>
          <w:rFonts w:ascii="Times New Roman" w:hAnsi="Times New Roman" w:cs="Times New Roman"/>
          <w:color w:val="FF0000"/>
          <w:szCs w:val="24"/>
        </w:rPr>
      </w:pPr>
      <w:r>
        <w:rPr>
          <w:rFonts w:ascii="Times New Roman" w:hAnsi="Times New Roman" w:cs="Times New Roman"/>
          <w:b/>
          <w:bCs/>
          <w:szCs w:val="24"/>
        </w:rPr>
        <w:t xml:space="preserve">G-permit # </w:t>
      </w:r>
      <w:r>
        <w:rPr>
          <w:rFonts w:ascii="Times New Roman" w:hAnsi="Times New Roman" w:cs="Times New Roman"/>
          <w:color w:val="333333"/>
          <w:szCs w:val="24"/>
        </w:rPr>
        <w:t>G-145</w:t>
      </w:r>
    </w:p>
    <w:p w:rsidR="007B5789" w:rsidRDefault="007B5789">
      <w:pPr>
        <w:tabs>
          <w:tab w:val="left" w:pos="720"/>
        </w:tabs>
        <w:autoSpaceDE w:val="0"/>
        <w:autoSpaceDN w:val="0"/>
        <w:adjustRightInd w:val="0"/>
        <w:rPr>
          <w:rFonts w:ascii="Times New Roman" w:hAnsi="Times New Roman" w:cs="Times New Roman"/>
          <w:szCs w:val="24"/>
        </w:rPr>
      </w:pP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333333"/>
          <w:szCs w:val="24"/>
          <w:u w:val="single"/>
        </w:rPr>
        <w:t>YR.1</w:t>
      </w:r>
      <w:r>
        <w:rPr>
          <w:rFonts w:ascii="Times New Roman" w:hAnsi="Times New Roman" w:cs="Times New Roman"/>
          <w:color w:val="333333"/>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szCs w:val="24"/>
          <w:u w:val="single"/>
        </w:rPr>
        <w:t>YR. 3</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YR. 6</w:t>
      </w: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RESIDENTIAL</w:t>
      </w:r>
    </w:p>
    <w:p w:rsidR="007B5789" w:rsidRPr="005A1170"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 of Customers</w:t>
      </w:r>
      <w:r>
        <w:rPr>
          <w:rFonts w:ascii="Times New Roman" w:hAnsi="Times New Roman" w:cs="Times New Roman"/>
          <w:szCs w:val="24"/>
        </w:rPr>
        <w:tab/>
      </w:r>
      <w:r w:rsidR="005A1170">
        <w:rPr>
          <w:rFonts w:ascii="Times New Roman" w:hAnsi="Times New Roman" w:cs="Times New Roman"/>
          <w:szCs w:val="24"/>
        </w:rPr>
        <w:t>2800</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2800</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2800</w:t>
      </w:r>
    </w:p>
    <w:p w:rsidR="007B5789" w:rsidRDefault="007B5789">
      <w:pPr>
        <w:autoSpaceDE w:val="0"/>
        <w:autoSpaceDN w:val="0"/>
        <w:adjustRightInd w:val="0"/>
        <w:ind w:firstLine="720"/>
        <w:rPr>
          <w:rFonts w:ascii="Times New Roman" w:hAnsi="Times New Roman" w:cs="Times New Roman"/>
          <w:szCs w:val="24"/>
        </w:rPr>
      </w:pPr>
      <w:r w:rsidRPr="005A1170">
        <w:rPr>
          <w:rFonts w:ascii="Times New Roman" w:hAnsi="Times New Roman" w:cs="Times New Roman"/>
          <w:szCs w:val="24"/>
        </w:rPr>
        <w:t>- Tonnage Collected</w:t>
      </w:r>
      <w:r w:rsidRPr="005A1170">
        <w:rPr>
          <w:rFonts w:ascii="Times New Roman" w:hAnsi="Times New Roman" w:cs="Times New Roman"/>
          <w:szCs w:val="24"/>
        </w:rPr>
        <w:tab/>
      </w:r>
      <w:r w:rsidR="005A1170">
        <w:rPr>
          <w:rFonts w:ascii="Times New Roman" w:hAnsi="Times New Roman" w:cs="Times New Roman"/>
          <w:szCs w:val="24"/>
        </w:rPr>
        <w:t>6000</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6000</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6000</w:t>
      </w:r>
      <w:r w:rsidR="005A1170">
        <w:rPr>
          <w:rFonts w:ascii="Times New Roman" w:hAnsi="Times New Roman" w:cs="Times New Roman"/>
          <w:szCs w:val="24"/>
        </w:rPr>
        <w:tab/>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COMMERCIAL</w:t>
      </w:r>
    </w:p>
    <w:p w:rsidR="007B5789" w:rsidRPr="005A1170"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 of Customers</w:t>
      </w:r>
      <w:r>
        <w:rPr>
          <w:rFonts w:ascii="Times New Roman" w:hAnsi="Times New Roman" w:cs="Times New Roman"/>
          <w:szCs w:val="24"/>
        </w:rPr>
        <w:tab/>
      </w:r>
      <w:r w:rsidR="005A1170">
        <w:rPr>
          <w:rFonts w:ascii="Times New Roman" w:hAnsi="Times New Roman" w:cs="Times New Roman"/>
          <w:szCs w:val="24"/>
        </w:rPr>
        <w:t>______</w:t>
      </w:r>
      <w:r w:rsidR="005A1170">
        <w:rPr>
          <w:rFonts w:ascii="Times New Roman" w:hAnsi="Times New Roman" w:cs="Times New Roman"/>
          <w:szCs w:val="24"/>
        </w:rPr>
        <w:tab/>
      </w:r>
      <w:r w:rsidR="005A1170">
        <w:rPr>
          <w:rFonts w:ascii="Times New Roman" w:hAnsi="Times New Roman" w:cs="Times New Roman"/>
          <w:szCs w:val="24"/>
        </w:rPr>
        <w:tab/>
        <w:t>_____</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____</w:t>
      </w:r>
    </w:p>
    <w:p w:rsidR="007B5789" w:rsidRDefault="007B5789">
      <w:pPr>
        <w:autoSpaceDE w:val="0"/>
        <w:autoSpaceDN w:val="0"/>
        <w:adjustRightInd w:val="0"/>
        <w:ind w:firstLine="720"/>
        <w:rPr>
          <w:rFonts w:ascii="Times New Roman" w:hAnsi="Times New Roman" w:cs="Times New Roman"/>
          <w:szCs w:val="24"/>
        </w:rPr>
      </w:pPr>
      <w:r w:rsidRPr="005A1170">
        <w:rPr>
          <w:rFonts w:ascii="Times New Roman" w:hAnsi="Times New Roman" w:cs="Times New Roman"/>
          <w:szCs w:val="24"/>
        </w:rPr>
        <w:t>- Tonnage Collected</w:t>
      </w:r>
      <w:r w:rsidRPr="005A1170">
        <w:rPr>
          <w:rFonts w:ascii="Times New Roman" w:hAnsi="Times New Roman" w:cs="Times New Roman"/>
          <w:szCs w:val="24"/>
        </w:rPr>
        <w:tab/>
      </w:r>
      <w:r w:rsidR="005A1170">
        <w:rPr>
          <w:rFonts w:ascii="Times New Roman" w:hAnsi="Times New Roman" w:cs="Times New Roman"/>
          <w:szCs w:val="24"/>
        </w:rPr>
        <w:t>______</w:t>
      </w:r>
      <w:r w:rsidR="005A1170">
        <w:rPr>
          <w:rFonts w:ascii="Times New Roman" w:hAnsi="Times New Roman" w:cs="Times New Roman"/>
          <w:szCs w:val="24"/>
        </w:rPr>
        <w:tab/>
      </w:r>
      <w:r w:rsidR="005A1170">
        <w:rPr>
          <w:rFonts w:ascii="Times New Roman" w:hAnsi="Times New Roman" w:cs="Times New Roman"/>
          <w:szCs w:val="24"/>
        </w:rPr>
        <w:tab/>
        <w:t>_____</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____</w:t>
      </w:r>
    </w:p>
    <w:p w:rsidR="007B5789" w:rsidRDefault="000356F7">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b/>
          <w:bCs/>
          <w:szCs w:val="24"/>
          <w:u w:val="single"/>
        </w:rPr>
        <w:t>WUTC Regulated Hauler Name</w:t>
      </w:r>
      <w:r>
        <w:rPr>
          <w:rFonts w:ascii="Times New Roman" w:hAnsi="Times New Roman" w:cs="Times New Roman"/>
          <w:b/>
          <w:bCs/>
          <w:szCs w:val="24"/>
        </w:rPr>
        <w:t xml:space="preserve"> </w:t>
      </w:r>
      <w:r>
        <w:rPr>
          <w:rFonts w:ascii="Times New Roman" w:hAnsi="Times New Roman" w:cs="Times New Roman"/>
          <w:b/>
          <w:bCs/>
          <w:szCs w:val="24"/>
        </w:rPr>
        <w:tab/>
      </w:r>
      <w:r>
        <w:rPr>
          <w:rFonts w:ascii="Times New Roman" w:hAnsi="Times New Roman" w:cs="Times New Roman"/>
          <w:b/>
          <w:bCs/>
          <w:szCs w:val="24"/>
        </w:rPr>
        <w:tab/>
        <w:t xml:space="preserve"> </w:t>
      </w:r>
      <w:r>
        <w:rPr>
          <w:rFonts w:ascii="Times New Roman" w:hAnsi="Times New Roman" w:cs="Times New Roman"/>
          <w:szCs w:val="24"/>
          <w:u w:val="single"/>
        </w:rPr>
        <w:t>Nooksack Valley Disposal</w:t>
      </w:r>
    </w:p>
    <w:p w:rsidR="007B5789" w:rsidRDefault="007B5789">
      <w:pPr>
        <w:tabs>
          <w:tab w:val="left" w:pos="720"/>
        </w:tabs>
        <w:autoSpaceDE w:val="0"/>
        <w:autoSpaceDN w:val="0"/>
        <w:adjustRightInd w:val="0"/>
        <w:rPr>
          <w:rFonts w:ascii="Times New Roman" w:hAnsi="Times New Roman" w:cs="Times New Roman"/>
          <w:color w:val="FF0000"/>
          <w:szCs w:val="24"/>
        </w:rPr>
      </w:pPr>
      <w:r>
        <w:rPr>
          <w:rFonts w:ascii="Times New Roman" w:hAnsi="Times New Roman" w:cs="Times New Roman"/>
          <w:b/>
          <w:bCs/>
          <w:szCs w:val="24"/>
        </w:rPr>
        <w:t xml:space="preserve">G-permit </w:t>
      </w:r>
      <w:r>
        <w:rPr>
          <w:rFonts w:ascii="Times New Roman" w:hAnsi="Times New Roman" w:cs="Times New Roman"/>
          <w:b/>
          <w:bCs/>
          <w:color w:val="333333"/>
          <w:szCs w:val="24"/>
        </w:rPr>
        <w:t>#</w:t>
      </w:r>
      <w:r>
        <w:rPr>
          <w:rFonts w:ascii="Times New Roman" w:hAnsi="Times New Roman" w:cs="Times New Roman"/>
          <w:color w:val="333333"/>
          <w:szCs w:val="24"/>
        </w:rPr>
        <w:t xml:space="preserve"> G-166</w:t>
      </w:r>
    </w:p>
    <w:p w:rsidR="007B5789" w:rsidRDefault="007B5789">
      <w:pPr>
        <w:tabs>
          <w:tab w:val="left" w:pos="720"/>
        </w:tabs>
        <w:autoSpaceDE w:val="0"/>
        <w:autoSpaceDN w:val="0"/>
        <w:adjustRightInd w:val="0"/>
        <w:rPr>
          <w:rFonts w:ascii="Times New Roman" w:hAnsi="Times New Roman" w:cs="Times New Roman"/>
          <w:szCs w:val="24"/>
        </w:rPr>
      </w:pP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333333"/>
          <w:szCs w:val="24"/>
          <w:u w:val="single"/>
        </w:rPr>
        <w:t>YR.1</w:t>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szCs w:val="24"/>
          <w:u w:val="single"/>
        </w:rPr>
        <w:t>YR. 3</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YR. 6</w:t>
      </w: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RESIDENTIAL</w:t>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 of Customers</w:t>
      </w:r>
      <w:r>
        <w:rPr>
          <w:rFonts w:ascii="Times New Roman" w:hAnsi="Times New Roman" w:cs="Times New Roman"/>
          <w:szCs w:val="24"/>
        </w:rPr>
        <w:tab/>
      </w:r>
      <w:r w:rsidR="00EC6D97">
        <w:rPr>
          <w:rFonts w:ascii="Times New Roman" w:hAnsi="Times New Roman" w:cs="Times New Roman"/>
          <w:szCs w:val="24"/>
        </w:rPr>
        <w:t>2264</w:t>
      </w:r>
      <w:r w:rsidR="00EC6D97">
        <w:rPr>
          <w:rFonts w:ascii="Times New Roman" w:hAnsi="Times New Roman" w:cs="Times New Roman"/>
          <w:szCs w:val="24"/>
        </w:rPr>
        <w:tab/>
      </w:r>
      <w:r w:rsidR="00EC6D97">
        <w:rPr>
          <w:rFonts w:ascii="Times New Roman" w:hAnsi="Times New Roman" w:cs="Times New Roman"/>
          <w:szCs w:val="24"/>
        </w:rPr>
        <w:tab/>
      </w:r>
      <w:r w:rsidR="00EC6D97">
        <w:rPr>
          <w:rFonts w:ascii="Times New Roman" w:hAnsi="Times New Roman" w:cs="Times New Roman"/>
          <w:szCs w:val="24"/>
        </w:rPr>
        <w:tab/>
        <w:t>2284</w:t>
      </w:r>
      <w:r w:rsidR="00EC6D97">
        <w:rPr>
          <w:rFonts w:ascii="Times New Roman" w:hAnsi="Times New Roman" w:cs="Times New Roman"/>
          <w:szCs w:val="24"/>
        </w:rPr>
        <w:tab/>
      </w:r>
      <w:r w:rsidR="00EC6D97">
        <w:rPr>
          <w:rFonts w:ascii="Times New Roman" w:hAnsi="Times New Roman" w:cs="Times New Roman"/>
          <w:szCs w:val="24"/>
        </w:rPr>
        <w:tab/>
      </w:r>
      <w:r w:rsidR="00EC6D97">
        <w:rPr>
          <w:rFonts w:ascii="Times New Roman" w:hAnsi="Times New Roman" w:cs="Times New Roman"/>
          <w:szCs w:val="24"/>
        </w:rPr>
        <w:tab/>
        <w:t>2360</w:t>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Tonnage Collected</w:t>
      </w:r>
      <w:r>
        <w:rPr>
          <w:rFonts w:ascii="Times New Roman" w:hAnsi="Times New Roman" w:cs="Times New Roman"/>
          <w:szCs w:val="24"/>
        </w:rPr>
        <w:tab/>
      </w:r>
      <w:r w:rsidR="00EC6D97">
        <w:rPr>
          <w:rFonts w:ascii="Times New Roman" w:hAnsi="Times New Roman" w:cs="Times New Roman"/>
          <w:szCs w:val="24"/>
        </w:rPr>
        <w:t>1850</w:t>
      </w:r>
      <w:r w:rsidR="00EC6D97">
        <w:rPr>
          <w:rFonts w:ascii="Times New Roman" w:hAnsi="Times New Roman" w:cs="Times New Roman"/>
          <w:szCs w:val="24"/>
        </w:rPr>
        <w:tab/>
      </w:r>
      <w:r w:rsidR="00EC6D97">
        <w:rPr>
          <w:rFonts w:ascii="Times New Roman" w:hAnsi="Times New Roman" w:cs="Times New Roman"/>
          <w:szCs w:val="24"/>
        </w:rPr>
        <w:tab/>
      </w:r>
      <w:r w:rsidR="00EC6D97">
        <w:rPr>
          <w:rFonts w:ascii="Times New Roman" w:hAnsi="Times New Roman" w:cs="Times New Roman"/>
          <w:szCs w:val="24"/>
        </w:rPr>
        <w:tab/>
        <w:t>1750</w:t>
      </w:r>
      <w:r w:rsidR="00EC6D97">
        <w:rPr>
          <w:rFonts w:ascii="Times New Roman" w:hAnsi="Times New Roman" w:cs="Times New Roman"/>
          <w:szCs w:val="24"/>
        </w:rPr>
        <w:tab/>
      </w:r>
      <w:r w:rsidR="00EC6D97">
        <w:rPr>
          <w:rFonts w:ascii="Times New Roman" w:hAnsi="Times New Roman" w:cs="Times New Roman"/>
          <w:szCs w:val="24"/>
        </w:rPr>
        <w:tab/>
      </w:r>
      <w:r w:rsidR="00EC6D97">
        <w:rPr>
          <w:rFonts w:ascii="Times New Roman" w:hAnsi="Times New Roman" w:cs="Times New Roman"/>
          <w:szCs w:val="24"/>
        </w:rPr>
        <w:tab/>
        <w:t>1700</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COMMERCIAL</w:t>
      </w:r>
    </w:p>
    <w:p w:rsidR="007B5789" w:rsidRPr="00EC6D97"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 of Customers</w:t>
      </w:r>
      <w:r>
        <w:rPr>
          <w:rFonts w:ascii="Times New Roman" w:hAnsi="Times New Roman" w:cs="Times New Roman"/>
          <w:szCs w:val="24"/>
        </w:rPr>
        <w:tab/>
      </w:r>
      <w:r w:rsidR="00EC6D97" w:rsidRPr="00EC6D97">
        <w:rPr>
          <w:rFonts w:ascii="Times New Roman" w:hAnsi="Times New Roman" w:cs="Times New Roman"/>
          <w:szCs w:val="24"/>
        </w:rPr>
        <w:t>404</w:t>
      </w:r>
      <w:r w:rsidR="00EC6D97" w:rsidRPr="00EC6D97">
        <w:rPr>
          <w:rFonts w:ascii="Times New Roman" w:hAnsi="Times New Roman" w:cs="Times New Roman"/>
          <w:szCs w:val="24"/>
        </w:rPr>
        <w:tab/>
      </w:r>
      <w:r w:rsidR="00EC6D97" w:rsidRPr="00EC6D97">
        <w:rPr>
          <w:rFonts w:ascii="Times New Roman" w:hAnsi="Times New Roman" w:cs="Times New Roman"/>
          <w:szCs w:val="24"/>
        </w:rPr>
        <w:tab/>
      </w:r>
      <w:r w:rsidR="00EC6D97" w:rsidRPr="00EC6D97">
        <w:rPr>
          <w:rFonts w:ascii="Times New Roman" w:hAnsi="Times New Roman" w:cs="Times New Roman"/>
          <w:szCs w:val="24"/>
        </w:rPr>
        <w:tab/>
        <w:t>408</w:t>
      </w:r>
      <w:r w:rsidR="00EC6D97" w:rsidRPr="00EC6D97">
        <w:rPr>
          <w:rFonts w:ascii="Times New Roman" w:hAnsi="Times New Roman" w:cs="Times New Roman"/>
          <w:szCs w:val="24"/>
        </w:rPr>
        <w:tab/>
      </w:r>
      <w:r w:rsidR="00EC6D97" w:rsidRPr="00EC6D97">
        <w:rPr>
          <w:rFonts w:ascii="Times New Roman" w:hAnsi="Times New Roman" w:cs="Times New Roman"/>
          <w:szCs w:val="24"/>
        </w:rPr>
        <w:tab/>
      </w:r>
      <w:r w:rsidR="00EC6D97" w:rsidRPr="00EC6D97">
        <w:rPr>
          <w:rFonts w:ascii="Times New Roman" w:hAnsi="Times New Roman" w:cs="Times New Roman"/>
          <w:szCs w:val="24"/>
        </w:rPr>
        <w:tab/>
        <w:t>420</w:t>
      </w:r>
    </w:p>
    <w:p w:rsidR="007B5789" w:rsidRDefault="007B5789">
      <w:pPr>
        <w:autoSpaceDE w:val="0"/>
        <w:autoSpaceDN w:val="0"/>
        <w:adjustRightInd w:val="0"/>
        <w:ind w:firstLine="720"/>
        <w:rPr>
          <w:rFonts w:ascii="Times New Roman" w:hAnsi="Times New Roman" w:cs="Times New Roman"/>
          <w:szCs w:val="24"/>
        </w:rPr>
      </w:pPr>
      <w:r w:rsidRPr="00EC6D97">
        <w:rPr>
          <w:rFonts w:ascii="Times New Roman" w:hAnsi="Times New Roman" w:cs="Times New Roman"/>
          <w:szCs w:val="24"/>
        </w:rPr>
        <w:t>- Tonnage Collected</w:t>
      </w:r>
      <w:r w:rsidRPr="00EC6D97">
        <w:rPr>
          <w:rFonts w:ascii="Times New Roman" w:hAnsi="Times New Roman" w:cs="Times New Roman"/>
          <w:szCs w:val="24"/>
        </w:rPr>
        <w:tab/>
      </w:r>
      <w:r w:rsidR="00EC6D97">
        <w:rPr>
          <w:rFonts w:ascii="Times New Roman" w:hAnsi="Times New Roman" w:cs="Times New Roman"/>
          <w:szCs w:val="24"/>
        </w:rPr>
        <w:t>2697</w:t>
      </w:r>
      <w:r w:rsidR="00EC6D97">
        <w:rPr>
          <w:rFonts w:ascii="Times New Roman" w:hAnsi="Times New Roman" w:cs="Times New Roman"/>
          <w:szCs w:val="24"/>
        </w:rPr>
        <w:tab/>
      </w:r>
      <w:r w:rsidR="00EC6D97">
        <w:rPr>
          <w:rFonts w:ascii="Times New Roman" w:hAnsi="Times New Roman" w:cs="Times New Roman"/>
          <w:szCs w:val="24"/>
        </w:rPr>
        <w:tab/>
      </w:r>
      <w:r w:rsidR="00EC6D97">
        <w:rPr>
          <w:rFonts w:ascii="Times New Roman" w:hAnsi="Times New Roman" w:cs="Times New Roman"/>
          <w:szCs w:val="24"/>
        </w:rPr>
        <w:tab/>
        <w:t>2400</w:t>
      </w:r>
      <w:r w:rsidR="00EC6D97">
        <w:rPr>
          <w:rFonts w:ascii="Times New Roman" w:hAnsi="Times New Roman" w:cs="Times New Roman"/>
          <w:szCs w:val="24"/>
        </w:rPr>
        <w:tab/>
      </w:r>
      <w:r w:rsidR="00EC6D97">
        <w:rPr>
          <w:rFonts w:ascii="Times New Roman" w:hAnsi="Times New Roman" w:cs="Times New Roman"/>
          <w:szCs w:val="24"/>
        </w:rPr>
        <w:tab/>
      </w:r>
      <w:r w:rsidR="00EC6D97">
        <w:rPr>
          <w:rFonts w:ascii="Times New Roman" w:hAnsi="Times New Roman" w:cs="Times New Roman"/>
          <w:szCs w:val="24"/>
        </w:rPr>
        <w:tab/>
        <w:t>2500</w:t>
      </w:r>
    </w:p>
    <w:p w:rsidR="007B5789" w:rsidRDefault="000356F7">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b/>
          <w:bCs/>
          <w:szCs w:val="24"/>
          <w:u w:val="single"/>
        </w:rPr>
        <w:t>WUTC Regulated Hauler Name</w:t>
      </w:r>
      <w:r>
        <w:rPr>
          <w:rFonts w:ascii="Times New Roman" w:hAnsi="Times New Roman" w:cs="Times New Roman"/>
          <w:b/>
          <w:bCs/>
          <w:szCs w:val="24"/>
        </w:rPr>
        <w:t xml:space="preserve"> </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szCs w:val="24"/>
          <w:u w:val="single"/>
        </w:rPr>
        <w:t>Point Recycling and Refuse</w:t>
      </w:r>
    </w:p>
    <w:p w:rsidR="007B5789" w:rsidRDefault="007B5789">
      <w:pPr>
        <w:autoSpaceDE w:val="0"/>
        <w:autoSpaceDN w:val="0"/>
        <w:adjustRightInd w:val="0"/>
        <w:rPr>
          <w:rFonts w:ascii="Times New Roman" w:hAnsi="Times New Roman" w:cs="Times New Roman"/>
          <w:color w:val="FF0000"/>
          <w:szCs w:val="24"/>
        </w:rPr>
      </w:pPr>
      <w:r>
        <w:rPr>
          <w:rFonts w:ascii="Times New Roman" w:hAnsi="Times New Roman" w:cs="Times New Roman"/>
          <w:b/>
          <w:bCs/>
          <w:szCs w:val="24"/>
        </w:rPr>
        <w:t xml:space="preserve">G-Permit # </w:t>
      </w:r>
      <w:r>
        <w:rPr>
          <w:rFonts w:ascii="Times New Roman" w:hAnsi="Times New Roman" w:cs="Times New Roman"/>
          <w:color w:val="333333"/>
          <w:szCs w:val="24"/>
        </w:rPr>
        <w:t>G-155</w:t>
      </w:r>
    </w:p>
    <w:p w:rsidR="007B5789" w:rsidRDefault="007B5789">
      <w:pPr>
        <w:autoSpaceDE w:val="0"/>
        <w:autoSpaceDN w:val="0"/>
        <w:adjustRightInd w:val="0"/>
        <w:rPr>
          <w:rFonts w:ascii="Times New Roman" w:hAnsi="Times New Roman" w:cs="Times New Roman"/>
          <w:color w:val="FF0000"/>
          <w:szCs w:val="24"/>
        </w:rPr>
      </w:pP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333333"/>
          <w:szCs w:val="24"/>
          <w:u w:val="single"/>
        </w:rPr>
        <w:t>YR.1</w:t>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szCs w:val="24"/>
          <w:u w:val="single"/>
        </w:rPr>
        <w:t>YR. 3</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YR. 6</w:t>
      </w:r>
    </w:p>
    <w:p w:rsidR="007B5789" w:rsidRDefault="007B5789">
      <w:pPr>
        <w:pStyle w:val="Heading3"/>
      </w:pPr>
      <w:r>
        <w:t>RESIDENTIAL</w:t>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 of Customers</w:t>
      </w:r>
      <w:r>
        <w:rPr>
          <w:rFonts w:ascii="Times New Roman" w:hAnsi="Times New Roman" w:cs="Times New Roman"/>
          <w:szCs w:val="24"/>
        </w:rPr>
        <w:tab/>
      </w:r>
      <w:r w:rsidR="00B7687A" w:rsidRPr="00B7687A">
        <w:rPr>
          <w:rFonts w:ascii="Times New Roman" w:hAnsi="Times New Roman" w:cs="Times New Roman"/>
          <w:szCs w:val="24"/>
        </w:rPr>
        <w:t>339</w:t>
      </w:r>
      <w:r w:rsidR="00B7687A" w:rsidRPr="00B7687A">
        <w:rPr>
          <w:rFonts w:ascii="Times New Roman" w:hAnsi="Times New Roman" w:cs="Times New Roman"/>
          <w:szCs w:val="24"/>
        </w:rPr>
        <w:tab/>
      </w:r>
      <w:r w:rsidR="00B7687A" w:rsidRPr="00B7687A">
        <w:rPr>
          <w:rFonts w:ascii="Times New Roman" w:hAnsi="Times New Roman" w:cs="Times New Roman"/>
          <w:szCs w:val="24"/>
        </w:rPr>
        <w:tab/>
      </w:r>
      <w:r w:rsidR="00B7687A" w:rsidRPr="00B7687A">
        <w:rPr>
          <w:rFonts w:ascii="Times New Roman" w:hAnsi="Times New Roman" w:cs="Times New Roman"/>
          <w:szCs w:val="24"/>
        </w:rPr>
        <w:tab/>
        <w:t>350</w:t>
      </w:r>
      <w:r w:rsidR="00B7687A" w:rsidRPr="00B7687A">
        <w:rPr>
          <w:rFonts w:ascii="Times New Roman" w:hAnsi="Times New Roman" w:cs="Times New Roman"/>
          <w:szCs w:val="24"/>
        </w:rPr>
        <w:tab/>
      </w:r>
      <w:r w:rsidR="00B7687A" w:rsidRPr="00B7687A">
        <w:rPr>
          <w:rFonts w:ascii="Times New Roman" w:hAnsi="Times New Roman" w:cs="Times New Roman"/>
          <w:szCs w:val="24"/>
        </w:rPr>
        <w:tab/>
      </w:r>
      <w:r w:rsidR="00B7687A" w:rsidRPr="00B7687A">
        <w:rPr>
          <w:rFonts w:ascii="Times New Roman" w:hAnsi="Times New Roman" w:cs="Times New Roman"/>
          <w:szCs w:val="24"/>
        </w:rPr>
        <w:tab/>
        <w:t>350</w:t>
      </w:r>
      <w:r w:rsidRPr="00B7687A">
        <w:rPr>
          <w:rFonts w:ascii="Times New Roman" w:hAnsi="Times New Roman" w:cs="Times New Roman"/>
          <w:szCs w:val="24"/>
        </w:rPr>
        <w:tab/>
      </w:r>
      <w:r w:rsidRPr="00B7687A">
        <w:rPr>
          <w:rFonts w:ascii="Times New Roman" w:hAnsi="Times New Roman" w:cs="Times New Roman"/>
          <w:szCs w:val="24"/>
        </w:rPr>
        <w:tab/>
      </w:r>
      <w:r w:rsidRPr="00B7687A">
        <w:rPr>
          <w:rFonts w:ascii="Times New Roman" w:hAnsi="Times New Roman" w:cs="Times New Roman"/>
          <w:szCs w:val="24"/>
        </w:rPr>
        <w:tab/>
        <w:t>- Tonnage Collected</w:t>
      </w:r>
      <w:r w:rsidRPr="00B7687A">
        <w:rPr>
          <w:rFonts w:ascii="Times New Roman" w:hAnsi="Times New Roman" w:cs="Times New Roman"/>
          <w:szCs w:val="24"/>
        </w:rPr>
        <w:tab/>
      </w:r>
      <w:r w:rsidR="00B7687A" w:rsidRPr="00B7687A">
        <w:rPr>
          <w:rFonts w:ascii="Times New Roman" w:hAnsi="Times New Roman" w:cs="Times New Roman"/>
          <w:szCs w:val="24"/>
        </w:rPr>
        <w:t>609</w:t>
      </w:r>
      <w:r w:rsidR="00B7687A" w:rsidRPr="00B7687A">
        <w:rPr>
          <w:rFonts w:ascii="Times New Roman" w:hAnsi="Times New Roman" w:cs="Times New Roman"/>
          <w:szCs w:val="24"/>
        </w:rPr>
        <w:tab/>
      </w:r>
      <w:r w:rsidR="00B7687A" w:rsidRPr="00B7687A">
        <w:rPr>
          <w:rFonts w:ascii="Times New Roman" w:hAnsi="Times New Roman" w:cs="Times New Roman"/>
          <w:szCs w:val="24"/>
        </w:rPr>
        <w:tab/>
      </w:r>
      <w:r w:rsidR="00B7687A" w:rsidRPr="00B7687A">
        <w:rPr>
          <w:rFonts w:ascii="Times New Roman" w:hAnsi="Times New Roman" w:cs="Times New Roman"/>
          <w:szCs w:val="24"/>
        </w:rPr>
        <w:tab/>
        <w:t>600</w:t>
      </w:r>
      <w:r w:rsidR="00B7687A">
        <w:rPr>
          <w:rFonts w:ascii="Times New Roman" w:hAnsi="Times New Roman" w:cs="Times New Roman"/>
          <w:szCs w:val="24"/>
        </w:rPr>
        <w:tab/>
      </w:r>
      <w:r w:rsidR="00B7687A">
        <w:rPr>
          <w:rFonts w:ascii="Times New Roman" w:hAnsi="Times New Roman" w:cs="Times New Roman"/>
          <w:szCs w:val="24"/>
        </w:rPr>
        <w:tab/>
      </w:r>
      <w:r w:rsidR="00B7687A">
        <w:rPr>
          <w:rFonts w:ascii="Times New Roman" w:hAnsi="Times New Roman" w:cs="Times New Roman"/>
          <w:szCs w:val="24"/>
        </w:rPr>
        <w:tab/>
        <w:t>600</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7B5789" w:rsidRDefault="007B5789">
      <w:pPr>
        <w:pStyle w:val="BodyTextIndent3"/>
        <w:rPr>
          <w:i/>
          <w:iCs/>
        </w:rPr>
      </w:pPr>
      <w:r>
        <w:rPr>
          <w:i/>
          <w:iCs/>
        </w:rPr>
        <w:t>Residential and Commercial tonnage not separated.  Total tonnage includes amounts from Commercial customers below.</w:t>
      </w: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COMMERCIAL</w:t>
      </w:r>
      <w:r>
        <w:rPr>
          <w:rFonts w:ascii="Times New Roman" w:hAnsi="Times New Roman" w:cs="Times New Roman"/>
          <w:b/>
          <w:bCs/>
          <w:szCs w:val="24"/>
        </w:rPr>
        <w:tab/>
      </w:r>
      <w:r>
        <w:rPr>
          <w:rFonts w:ascii="Times New Roman" w:hAnsi="Times New Roman" w:cs="Times New Roman"/>
          <w:b/>
          <w:bCs/>
          <w:szCs w:val="24"/>
        </w:rPr>
        <w:tab/>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 of Customers</w:t>
      </w:r>
      <w:r>
        <w:rPr>
          <w:rFonts w:ascii="Times New Roman" w:hAnsi="Times New Roman" w:cs="Times New Roman"/>
          <w:szCs w:val="24"/>
        </w:rPr>
        <w:tab/>
      </w:r>
      <w:r w:rsidR="008E6871" w:rsidRPr="008E6871">
        <w:rPr>
          <w:rFonts w:ascii="Times New Roman" w:hAnsi="Times New Roman" w:cs="Times New Roman"/>
          <w:szCs w:val="24"/>
        </w:rPr>
        <w:t>30</w:t>
      </w:r>
      <w:r w:rsidRPr="008E6871">
        <w:rPr>
          <w:rFonts w:ascii="Times New Roman" w:hAnsi="Times New Roman" w:cs="Times New Roman"/>
          <w:szCs w:val="24"/>
        </w:rPr>
        <w:tab/>
      </w:r>
      <w:r w:rsidRPr="008E6871">
        <w:rPr>
          <w:rFonts w:ascii="Times New Roman" w:hAnsi="Times New Roman" w:cs="Times New Roman"/>
          <w:szCs w:val="24"/>
        </w:rPr>
        <w:tab/>
      </w:r>
      <w:r w:rsidRPr="008E6871">
        <w:rPr>
          <w:rFonts w:ascii="Times New Roman" w:hAnsi="Times New Roman" w:cs="Times New Roman"/>
          <w:szCs w:val="24"/>
        </w:rPr>
        <w:tab/>
      </w:r>
      <w:r w:rsidR="008E6871" w:rsidRPr="008E6871">
        <w:rPr>
          <w:rFonts w:ascii="Times New Roman" w:hAnsi="Times New Roman" w:cs="Times New Roman"/>
          <w:szCs w:val="24"/>
        </w:rPr>
        <w:t>30</w:t>
      </w:r>
      <w:r w:rsidRPr="008E6871">
        <w:rPr>
          <w:rFonts w:ascii="Times New Roman" w:hAnsi="Times New Roman" w:cs="Times New Roman"/>
          <w:szCs w:val="24"/>
        </w:rPr>
        <w:tab/>
      </w:r>
      <w:r w:rsidRPr="008E6871">
        <w:rPr>
          <w:rFonts w:ascii="Times New Roman" w:hAnsi="Times New Roman" w:cs="Times New Roman"/>
          <w:szCs w:val="24"/>
        </w:rPr>
        <w:tab/>
      </w:r>
      <w:r w:rsidRPr="008E6871">
        <w:rPr>
          <w:rFonts w:ascii="Times New Roman" w:hAnsi="Times New Roman" w:cs="Times New Roman"/>
          <w:szCs w:val="24"/>
        </w:rPr>
        <w:tab/>
      </w:r>
      <w:r w:rsidR="008E6871">
        <w:rPr>
          <w:rFonts w:ascii="Times New Roman" w:hAnsi="Times New Roman" w:cs="Times New Roman"/>
          <w:szCs w:val="24"/>
        </w:rPr>
        <w:t>30</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Tonnage Collected</w:t>
      </w:r>
      <w:r>
        <w:rPr>
          <w:rFonts w:ascii="Times New Roman" w:hAnsi="Times New Roman" w:cs="Times New Roman"/>
          <w:szCs w:val="24"/>
        </w:rPr>
        <w:tab/>
      </w:r>
      <w:r>
        <w:rPr>
          <w:rFonts w:ascii="Times New Roman" w:hAnsi="Times New Roman" w:cs="Times New Roman"/>
          <w:i/>
          <w:iCs/>
          <w:szCs w:val="24"/>
        </w:rPr>
        <w:t>see above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7B5789" w:rsidRDefault="000356F7">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w:t>
      </w:r>
      <w:r w:rsidR="007B5789">
        <w:rPr>
          <w:rFonts w:ascii="Times New Roman" w:hAnsi="Times New Roman" w:cs="Times New Roman"/>
          <w:b/>
          <w:bCs/>
          <w:szCs w:val="24"/>
        </w:rPr>
        <w:tab/>
      </w:r>
      <w:r w:rsidR="007B5789">
        <w:rPr>
          <w:rFonts w:ascii="Times New Roman" w:hAnsi="Times New Roman" w:cs="Times New Roman"/>
          <w:b/>
          <w:bCs/>
          <w:szCs w:val="24"/>
        </w:rPr>
        <w:tab/>
      </w:r>
      <w:r w:rsidR="007B5789">
        <w:rPr>
          <w:rFonts w:ascii="Times New Roman" w:hAnsi="Times New Roman" w:cs="Times New Roman"/>
          <w:b/>
          <w:bCs/>
          <w:szCs w:val="24"/>
        </w:rPr>
        <w:tab/>
      </w:r>
      <w:r w:rsidR="007B5789">
        <w:rPr>
          <w:rFonts w:ascii="Times New Roman" w:hAnsi="Times New Roman" w:cs="Times New Roman"/>
          <w:b/>
          <w:bCs/>
          <w:szCs w:val="24"/>
        </w:rPr>
        <w:tab/>
      </w:r>
    </w:p>
    <w:p w:rsidR="007B5789" w:rsidRDefault="007B5789">
      <w:pPr>
        <w:autoSpaceDE w:val="0"/>
        <w:autoSpaceDN w:val="0"/>
        <w:adjustRightInd w:val="0"/>
        <w:rPr>
          <w:rFonts w:ascii="Times New Roman" w:hAnsi="Times New Roman" w:cs="Times New Roman"/>
          <w:color w:val="FF0000"/>
          <w:szCs w:val="24"/>
        </w:rPr>
      </w:pPr>
      <w:r>
        <w:rPr>
          <w:rFonts w:ascii="Times New Roman" w:hAnsi="Times New Roman" w:cs="Times New Roman"/>
          <w:b/>
          <w:bCs/>
          <w:szCs w:val="24"/>
          <w:u w:val="single"/>
        </w:rPr>
        <w:t>WUTC Regulated Hauler Name</w:t>
      </w:r>
      <w:r>
        <w:rPr>
          <w:rFonts w:ascii="Times New Roman" w:hAnsi="Times New Roman" w:cs="Times New Roman"/>
          <w:b/>
          <w:bCs/>
          <w:szCs w:val="24"/>
        </w:rPr>
        <w:tab/>
      </w:r>
      <w:r>
        <w:rPr>
          <w:rFonts w:ascii="Times New Roman" w:hAnsi="Times New Roman" w:cs="Times New Roman"/>
          <w:b/>
          <w:bCs/>
          <w:szCs w:val="24"/>
        </w:rPr>
        <w:tab/>
        <w:t xml:space="preserve"> </w:t>
      </w:r>
      <w:r>
        <w:rPr>
          <w:rFonts w:ascii="Times New Roman" w:hAnsi="Times New Roman" w:cs="Times New Roman"/>
          <w:color w:val="333333"/>
          <w:szCs w:val="24"/>
          <w:u w:val="single"/>
        </w:rPr>
        <w:t>Sanitary Service Company</w:t>
      </w:r>
    </w:p>
    <w:p w:rsidR="007B5789" w:rsidRDefault="007B5789">
      <w:pPr>
        <w:autoSpaceDE w:val="0"/>
        <w:autoSpaceDN w:val="0"/>
        <w:adjustRightInd w:val="0"/>
        <w:rPr>
          <w:rFonts w:ascii="Times New Roman" w:hAnsi="Times New Roman" w:cs="Times New Roman"/>
          <w:color w:val="FF0000"/>
          <w:szCs w:val="24"/>
        </w:rPr>
      </w:pPr>
      <w:r>
        <w:rPr>
          <w:rFonts w:ascii="Times New Roman" w:hAnsi="Times New Roman" w:cs="Times New Roman"/>
          <w:b/>
          <w:bCs/>
          <w:szCs w:val="24"/>
        </w:rPr>
        <w:t xml:space="preserve">G-Permit # </w:t>
      </w:r>
      <w:r>
        <w:rPr>
          <w:rFonts w:ascii="Times New Roman" w:hAnsi="Times New Roman" w:cs="Times New Roman"/>
          <w:color w:val="333333"/>
          <w:szCs w:val="24"/>
        </w:rPr>
        <w:t>G-14</w:t>
      </w:r>
      <w:r>
        <w:rPr>
          <w:rFonts w:ascii="Times New Roman" w:hAnsi="Times New Roman" w:cs="Times New Roman"/>
          <w:color w:val="FF0000"/>
          <w:szCs w:val="24"/>
        </w:rPr>
        <w:t xml:space="preserve"> </w:t>
      </w:r>
    </w:p>
    <w:p w:rsidR="007B5789" w:rsidRDefault="007B5789">
      <w:pPr>
        <w:tabs>
          <w:tab w:val="left" w:pos="720"/>
        </w:tabs>
        <w:autoSpaceDE w:val="0"/>
        <w:autoSpaceDN w:val="0"/>
        <w:adjustRightInd w:val="0"/>
        <w:rPr>
          <w:rFonts w:ascii="Times New Roman" w:hAnsi="Times New Roman" w:cs="Times New Roman"/>
          <w:b/>
          <w:bCs/>
          <w:color w:val="FF0000"/>
          <w:szCs w:val="24"/>
        </w:rPr>
      </w:pP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333333"/>
          <w:szCs w:val="24"/>
          <w:u w:val="single"/>
        </w:rPr>
        <w:t>YR.1</w:t>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color w:val="FF0000"/>
          <w:szCs w:val="24"/>
        </w:rPr>
        <w:tab/>
      </w:r>
      <w:r>
        <w:rPr>
          <w:rFonts w:ascii="Times New Roman" w:hAnsi="Times New Roman" w:cs="Times New Roman"/>
          <w:szCs w:val="24"/>
          <w:u w:val="single"/>
        </w:rPr>
        <w:t>YR. 3</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YR. 6</w:t>
      </w:r>
    </w:p>
    <w:p w:rsidR="007B5789" w:rsidRDefault="007B5789">
      <w:pPr>
        <w:pStyle w:val="Heading3"/>
      </w:pPr>
      <w:r>
        <w:t>RESIDENTIAL</w:t>
      </w:r>
    </w:p>
    <w:p w:rsidR="007B5789" w:rsidRPr="005A1170"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 of Customers</w:t>
      </w:r>
      <w:r>
        <w:rPr>
          <w:rFonts w:ascii="Times New Roman" w:hAnsi="Times New Roman" w:cs="Times New Roman"/>
          <w:szCs w:val="24"/>
        </w:rPr>
        <w:tab/>
      </w:r>
      <w:r w:rsidR="005A1170">
        <w:rPr>
          <w:rFonts w:ascii="Times New Roman" w:hAnsi="Times New Roman" w:cs="Times New Roman"/>
          <w:szCs w:val="24"/>
        </w:rPr>
        <w:t>17375</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17767</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18355</w:t>
      </w:r>
    </w:p>
    <w:p w:rsidR="007B5789" w:rsidRDefault="007B5789">
      <w:pPr>
        <w:autoSpaceDE w:val="0"/>
        <w:autoSpaceDN w:val="0"/>
        <w:adjustRightInd w:val="0"/>
        <w:ind w:firstLine="720"/>
        <w:rPr>
          <w:rFonts w:ascii="Times New Roman" w:hAnsi="Times New Roman" w:cs="Times New Roman"/>
          <w:szCs w:val="24"/>
        </w:rPr>
      </w:pPr>
      <w:r w:rsidRPr="005A1170">
        <w:rPr>
          <w:rFonts w:ascii="Times New Roman" w:hAnsi="Times New Roman" w:cs="Times New Roman"/>
          <w:szCs w:val="24"/>
        </w:rPr>
        <w:t xml:space="preserve">- Tonnage Collected </w:t>
      </w:r>
      <w:r w:rsidRPr="005A1170">
        <w:rPr>
          <w:rFonts w:ascii="Times New Roman" w:hAnsi="Times New Roman" w:cs="Times New Roman"/>
          <w:szCs w:val="24"/>
        </w:rPr>
        <w:tab/>
      </w:r>
      <w:r w:rsidR="005A1170">
        <w:rPr>
          <w:rFonts w:ascii="Times New Roman" w:hAnsi="Times New Roman" w:cs="Times New Roman"/>
          <w:szCs w:val="24"/>
        </w:rPr>
        <w:t>9281</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9300</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9300</w:t>
      </w: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COMMERCIAL</w:t>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 of Customers</w:t>
      </w:r>
      <w:r>
        <w:rPr>
          <w:rFonts w:ascii="Times New Roman" w:hAnsi="Times New Roman" w:cs="Times New Roman"/>
          <w:szCs w:val="24"/>
        </w:rPr>
        <w:tab/>
      </w:r>
      <w:r w:rsidR="005A1170">
        <w:rPr>
          <w:rFonts w:ascii="Times New Roman" w:hAnsi="Times New Roman" w:cs="Times New Roman"/>
          <w:szCs w:val="24"/>
        </w:rPr>
        <w:t>4058</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4274</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4598</w:t>
      </w:r>
    </w:p>
    <w:p w:rsidR="007B5789" w:rsidRDefault="007B5789">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 Tonnage Collected</w:t>
      </w:r>
      <w:r>
        <w:rPr>
          <w:rFonts w:ascii="Times New Roman" w:hAnsi="Times New Roman" w:cs="Times New Roman"/>
          <w:szCs w:val="24"/>
        </w:rPr>
        <w:tab/>
      </w:r>
      <w:r w:rsidR="005A1170" w:rsidRPr="005A1170">
        <w:rPr>
          <w:rFonts w:ascii="Times New Roman" w:hAnsi="Times New Roman" w:cs="Times New Roman"/>
          <w:iCs/>
          <w:szCs w:val="24"/>
        </w:rPr>
        <w:t>32095</w:t>
      </w:r>
      <w:r>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32000</w:t>
      </w:r>
      <w:r w:rsidR="005A1170">
        <w:rPr>
          <w:rFonts w:ascii="Times New Roman" w:hAnsi="Times New Roman" w:cs="Times New Roman"/>
          <w:szCs w:val="24"/>
        </w:rPr>
        <w:tab/>
      </w:r>
      <w:r w:rsidR="005A1170">
        <w:rPr>
          <w:rFonts w:ascii="Times New Roman" w:hAnsi="Times New Roman" w:cs="Times New Roman"/>
          <w:szCs w:val="24"/>
        </w:rPr>
        <w:tab/>
      </w:r>
      <w:r w:rsidR="005A1170">
        <w:rPr>
          <w:rFonts w:ascii="Times New Roman" w:hAnsi="Times New Roman" w:cs="Times New Roman"/>
          <w:szCs w:val="24"/>
        </w:rPr>
        <w:tab/>
        <w:t>32000</w:t>
      </w:r>
      <w:r>
        <w:rPr>
          <w:rFonts w:ascii="Times New Roman" w:hAnsi="Times New Roman" w:cs="Times New Roman"/>
          <w:szCs w:val="24"/>
        </w:rPr>
        <w:tab/>
      </w:r>
      <w:r>
        <w:rPr>
          <w:rFonts w:ascii="Times New Roman" w:hAnsi="Times New Roman" w:cs="Times New Roman"/>
          <w:szCs w:val="24"/>
        </w:rPr>
        <w:tab/>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3.3.2 </w:t>
      </w:r>
      <w:r>
        <w:rPr>
          <w:rFonts w:ascii="Times New Roman" w:hAnsi="Times New Roman" w:cs="Times New Roman"/>
          <w:szCs w:val="24"/>
        </w:rPr>
        <w:tab/>
      </w:r>
      <w:r>
        <w:rPr>
          <w:rFonts w:ascii="Times New Roman" w:hAnsi="Times New Roman" w:cs="Times New Roman"/>
          <w:szCs w:val="24"/>
          <w:u w:val="single"/>
        </w:rPr>
        <w:t>Other (non-regulated) Solid Waste Collection Programs</w:t>
      </w:r>
      <w:r>
        <w:rPr>
          <w:rFonts w:ascii="Times New Roman" w:hAnsi="Times New Roman" w:cs="Times New Roman"/>
          <w:szCs w:val="24"/>
        </w:rPr>
        <w:t xml:space="preserve"> </w:t>
      </w:r>
      <w:proofErr w:type="gramStart"/>
      <w:r>
        <w:rPr>
          <w:rFonts w:ascii="Times New Roman" w:hAnsi="Times New Roman" w:cs="Times New Roman"/>
          <w:szCs w:val="24"/>
        </w:rPr>
        <w:t>Fill</w:t>
      </w:r>
      <w:proofErr w:type="gramEnd"/>
      <w:r>
        <w:rPr>
          <w:rFonts w:ascii="Times New Roman" w:hAnsi="Times New Roman" w:cs="Times New Roman"/>
          <w:szCs w:val="24"/>
        </w:rPr>
        <w:t xml:space="preserve"> in the table below for other</w:t>
      </w:r>
    </w:p>
    <w:p w:rsidR="007B5789" w:rsidRDefault="007B5789">
      <w:pPr>
        <w:autoSpaceDE w:val="0"/>
        <w:autoSpaceDN w:val="0"/>
        <w:adjustRightInd w:val="0"/>
        <w:rPr>
          <w:rFonts w:ascii="Times New Roman" w:hAnsi="Times New Roman" w:cs="Times New Roman"/>
          <w:szCs w:val="24"/>
        </w:rPr>
      </w:pPr>
      <w:proofErr w:type="gramStart"/>
      <w:r>
        <w:rPr>
          <w:rFonts w:ascii="Times New Roman" w:hAnsi="Times New Roman" w:cs="Times New Roman"/>
          <w:szCs w:val="24"/>
        </w:rPr>
        <w:t>solid</w:t>
      </w:r>
      <w:proofErr w:type="gramEnd"/>
      <w:r>
        <w:rPr>
          <w:rFonts w:ascii="Times New Roman" w:hAnsi="Times New Roman" w:cs="Times New Roman"/>
          <w:szCs w:val="24"/>
        </w:rPr>
        <w:t xml:space="preserve"> waste collection entities in your jurisdiction. (Make additional copies of this section as necessary to record all such entities in your jurisdiction.)</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color w:val="FF0000"/>
          <w:szCs w:val="24"/>
        </w:rPr>
      </w:pPr>
      <w:proofErr w:type="gramStart"/>
      <w:r>
        <w:rPr>
          <w:rFonts w:ascii="Times New Roman" w:hAnsi="Times New Roman" w:cs="Times New Roman"/>
          <w:b/>
          <w:bCs/>
          <w:szCs w:val="24"/>
        </w:rPr>
        <w:t xml:space="preserve">Hauler Name </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color w:val="333333"/>
          <w:szCs w:val="24"/>
          <w:u w:val="single"/>
        </w:rPr>
        <w:t>Sanitary Service Company.</w:t>
      </w:r>
      <w:proofErr w:type="gramEnd"/>
      <w:r>
        <w:rPr>
          <w:rFonts w:ascii="Times New Roman" w:hAnsi="Times New Roman" w:cs="Times New Roman"/>
          <w:b/>
          <w:bCs/>
          <w:color w:val="FF0000"/>
          <w:szCs w:val="24"/>
        </w:rPr>
        <w:t xml:space="preserve"> </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ind w:left="2160" w:firstLine="720"/>
        <w:rPr>
          <w:rFonts w:ascii="Times New Roman" w:hAnsi="Times New Roman" w:cs="Times New Roman"/>
          <w:szCs w:val="24"/>
        </w:rPr>
      </w:pPr>
      <w:r>
        <w:rPr>
          <w:rFonts w:ascii="Times New Roman" w:hAnsi="Times New Roman" w:cs="Times New Roman"/>
          <w:szCs w:val="24"/>
          <w:u w:val="single"/>
        </w:rPr>
        <w:t>YR. 1</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YR. 3</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YR. 6</w:t>
      </w:r>
    </w:p>
    <w:p w:rsidR="007B5789" w:rsidRDefault="007B5789">
      <w:pPr>
        <w:autoSpaceDE w:val="0"/>
        <w:autoSpaceDN w:val="0"/>
        <w:adjustRightInd w:val="0"/>
        <w:rPr>
          <w:rFonts w:ascii="Times New Roman" w:hAnsi="Times New Roman" w:cs="Times New Roman"/>
          <w:szCs w:val="24"/>
        </w:rPr>
      </w:pPr>
    </w:p>
    <w:p w:rsidR="007B5789" w:rsidRPr="005A1170" w:rsidRDefault="007B5789">
      <w:pPr>
        <w:autoSpaceDE w:val="0"/>
        <w:autoSpaceDN w:val="0"/>
        <w:adjustRightInd w:val="0"/>
        <w:rPr>
          <w:rFonts w:ascii="Times New Roman" w:hAnsi="Times New Roman" w:cs="Times New Roman"/>
          <w:szCs w:val="24"/>
        </w:rPr>
      </w:pPr>
      <w:r w:rsidRPr="005A1170">
        <w:rPr>
          <w:rFonts w:ascii="Times New Roman" w:hAnsi="Times New Roman" w:cs="Times New Roman"/>
          <w:szCs w:val="24"/>
        </w:rPr>
        <w:t xml:space="preserve"># </w:t>
      </w:r>
      <w:proofErr w:type="gramStart"/>
      <w:r w:rsidRPr="005A1170">
        <w:rPr>
          <w:rFonts w:ascii="Times New Roman" w:hAnsi="Times New Roman" w:cs="Times New Roman"/>
          <w:szCs w:val="24"/>
        </w:rPr>
        <w:t>of</w:t>
      </w:r>
      <w:proofErr w:type="gramEnd"/>
      <w:r w:rsidRPr="005A1170">
        <w:rPr>
          <w:rFonts w:ascii="Times New Roman" w:hAnsi="Times New Roman" w:cs="Times New Roman"/>
          <w:szCs w:val="24"/>
        </w:rPr>
        <w:t xml:space="preserve"> Customers</w:t>
      </w:r>
      <w:r w:rsidRPr="005A1170">
        <w:rPr>
          <w:rFonts w:ascii="Times New Roman" w:hAnsi="Times New Roman" w:cs="Times New Roman"/>
          <w:szCs w:val="24"/>
        </w:rPr>
        <w:tab/>
      </w:r>
      <w:r w:rsidRPr="005A1170">
        <w:rPr>
          <w:rFonts w:ascii="Times New Roman" w:hAnsi="Times New Roman" w:cs="Times New Roman"/>
          <w:szCs w:val="24"/>
        </w:rPr>
        <w:tab/>
      </w:r>
      <w:r w:rsidR="005A1170" w:rsidRPr="005A1170">
        <w:rPr>
          <w:rFonts w:ascii="Times New Roman" w:hAnsi="Times New Roman" w:cs="Times New Roman"/>
          <w:szCs w:val="24"/>
        </w:rPr>
        <w:t>20810</w:t>
      </w:r>
      <w:r w:rsidR="005A1170" w:rsidRPr="005A1170">
        <w:rPr>
          <w:rFonts w:ascii="Times New Roman" w:hAnsi="Times New Roman" w:cs="Times New Roman"/>
          <w:szCs w:val="24"/>
        </w:rPr>
        <w:tab/>
      </w:r>
      <w:r w:rsidR="005A1170" w:rsidRPr="005A1170">
        <w:rPr>
          <w:rFonts w:ascii="Times New Roman" w:hAnsi="Times New Roman" w:cs="Times New Roman"/>
          <w:szCs w:val="24"/>
        </w:rPr>
        <w:tab/>
      </w:r>
      <w:r w:rsidR="005A1170" w:rsidRPr="005A1170">
        <w:rPr>
          <w:rFonts w:ascii="Times New Roman" w:hAnsi="Times New Roman" w:cs="Times New Roman"/>
          <w:szCs w:val="24"/>
        </w:rPr>
        <w:tab/>
        <w:t>21410</w:t>
      </w:r>
      <w:r w:rsidR="005A1170" w:rsidRPr="005A1170">
        <w:rPr>
          <w:rFonts w:ascii="Times New Roman" w:hAnsi="Times New Roman" w:cs="Times New Roman"/>
          <w:szCs w:val="24"/>
        </w:rPr>
        <w:tab/>
      </w:r>
      <w:r w:rsidR="005A1170" w:rsidRPr="005A1170">
        <w:rPr>
          <w:rFonts w:ascii="Times New Roman" w:hAnsi="Times New Roman" w:cs="Times New Roman"/>
          <w:szCs w:val="24"/>
        </w:rPr>
        <w:tab/>
      </w:r>
      <w:r w:rsidR="005A1170" w:rsidRPr="005A1170">
        <w:rPr>
          <w:rFonts w:ascii="Times New Roman" w:hAnsi="Times New Roman" w:cs="Times New Roman"/>
          <w:szCs w:val="24"/>
        </w:rPr>
        <w:tab/>
        <w:t>22310</w:t>
      </w:r>
    </w:p>
    <w:p w:rsidR="007B5789" w:rsidRDefault="007B5789">
      <w:pPr>
        <w:autoSpaceDE w:val="0"/>
        <w:autoSpaceDN w:val="0"/>
        <w:adjustRightInd w:val="0"/>
        <w:rPr>
          <w:rFonts w:ascii="Times New Roman" w:hAnsi="Times New Roman" w:cs="Times New Roman"/>
          <w:szCs w:val="24"/>
        </w:rPr>
      </w:pPr>
      <w:r w:rsidRPr="005A1170">
        <w:rPr>
          <w:rFonts w:ascii="Times New Roman" w:hAnsi="Times New Roman" w:cs="Times New Roman"/>
          <w:szCs w:val="24"/>
        </w:rPr>
        <w:t>Tonnage Collected</w:t>
      </w:r>
      <w:r w:rsidRPr="005A1170">
        <w:rPr>
          <w:rFonts w:ascii="Times New Roman" w:hAnsi="Times New Roman" w:cs="Times New Roman"/>
          <w:szCs w:val="24"/>
        </w:rPr>
        <w:tab/>
      </w:r>
      <w:r w:rsidRPr="005A1170">
        <w:rPr>
          <w:rFonts w:ascii="Times New Roman" w:hAnsi="Times New Roman" w:cs="Times New Roman"/>
          <w:szCs w:val="24"/>
        </w:rPr>
        <w:tab/>
      </w:r>
      <w:r w:rsidR="005A1170" w:rsidRPr="005A1170">
        <w:rPr>
          <w:rFonts w:ascii="Times New Roman" w:hAnsi="Times New Roman" w:cs="Times New Roman"/>
          <w:szCs w:val="24"/>
        </w:rPr>
        <w:t>15462</w:t>
      </w:r>
      <w:r w:rsidR="005A1170" w:rsidRPr="005A1170">
        <w:rPr>
          <w:rFonts w:ascii="Times New Roman" w:hAnsi="Times New Roman" w:cs="Times New Roman"/>
          <w:szCs w:val="24"/>
        </w:rPr>
        <w:tab/>
      </w:r>
      <w:r w:rsidR="005A1170" w:rsidRPr="005A1170">
        <w:rPr>
          <w:rFonts w:ascii="Times New Roman" w:hAnsi="Times New Roman" w:cs="Times New Roman"/>
          <w:szCs w:val="24"/>
        </w:rPr>
        <w:tab/>
      </w:r>
      <w:r w:rsidR="005A1170" w:rsidRPr="005A1170">
        <w:rPr>
          <w:rFonts w:ascii="Times New Roman" w:hAnsi="Times New Roman" w:cs="Times New Roman"/>
          <w:szCs w:val="24"/>
        </w:rPr>
        <w:tab/>
        <w:t>15000</w:t>
      </w:r>
      <w:r w:rsidR="005A1170" w:rsidRPr="005A1170">
        <w:rPr>
          <w:rFonts w:ascii="Times New Roman" w:hAnsi="Times New Roman" w:cs="Times New Roman"/>
          <w:szCs w:val="24"/>
        </w:rPr>
        <w:tab/>
      </w:r>
      <w:r w:rsidR="005A1170" w:rsidRPr="005A1170">
        <w:rPr>
          <w:rFonts w:ascii="Times New Roman" w:hAnsi="Times New Roman" w:cs="Times New Roman"/>
          <w:szCs w:val="24"/>
        </w:rPr>
        <w:tab/>
      </w:r>
      <w:r w:rsidR="005A1170" w:rsidRPr="005A1170">
        <w:rPr>
          <w:rFonts w:ascii="Times New Roman" w:hAnsi="Times New Roman" w:cs="Times New Roman"/>
          <w:szCs w:val="24"/>
        </w:rPr>
        <w:tab/>
        <w:t>15000</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color w:val="FF0000"/>
          <w:szCs w:val="24"/>
        </w:rPr>
      </w:pPr>
      <w:r>
        <w:rPr>
          <w:rFonts w:ascii="Times New Roman" w:hAnsi="Times New Roman" w:cs="Times New Roman"/>
          <w:b/>
          <w:bCs/>
          <w:szCs w:val="24"/>
        </w:rPr>
        <w:t xml:space="preserve">Hauler Name </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szCs w:val="24"/>
          <w:u w:val="single"/>
        </w:rPr>
        <w:t>Nooksack Valley Disposal</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ind w:left="2160" w:firstLine="720"/>
        <w:rPr>
          <w:rFonts w:ascii="Times New Roman" w:hAnsi="Times New Roman" w:cs="Times New Roman"/>
          <w:szCs w:val="24"/>
        </w:rPr>
      </w:pPr>
      <w:r>
        <w:rPr>
          <w:rFonts w:ascii="Times New Roman" w:hAnsi="Times New Roman" w:cs="Times New Roman"/>
          <w:szCs w:val="24"/>
          <w:u w:val="single"/>
        </w:rPr>
        <w:t>YR. 1</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YR. 3</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YR. 6</w:t>
      </w:r>
    </w:p>
    <w:p w:rsidR="007B5789" w:rsidRDefault="007B5789">
      <w:pPr>
        <w:autoSpaceDE w:val="0"/>
        <w:autoSpaceDN w:val="0"/>
        <w:adjustRightInd w:val="0"/>
        <w:rPr>
          <w:rFonts w:ascii="Times New Roman" w:hAnsi="Times New Roman" w:cs="Times New Roman"/>
          <w:szCs w:val="24"/>
        </w:rPr>
      </w:pPr>
    </w:p>
    <w:p w:rsidR="007B5789" w:rsidRPr="008441BF" w:rsidRDefault="007B5789">
      <w:pPr>
        <w:autoSpaceDE w:val="0"/>
        <w:autoSpaceDN w:val="0"/>
        <w:adjustRightInd w:val="0"/>
        <w:rPr>
          <w:rFonts w:ascii="Times New Roman" w:hAnsi="Times New Roman" w:cs="Times New Roman"/>
          <w:szCs w:val="24"/>
        </w:rPr>
      </w:pPr>
      <w:r w:rsidRPr="008441BF">
        <w:rPr>
          <w:rFonts w:ascii="Times New Roman" w:hAnsi="Times New Roman" w:cs="Times New Roman"/>
          <w:szCs w:val="24"/>
        </w:rPr>
        <w:t xml:space="preserve"># </w:t>
      </w:r>
      <w:proofErr w:type="gramStart"/>
      <w:r w:rsidRPr="008441BF">
        <w:rPr>
          <w:rFonts w:ascii="Times New Roman" w:hAnsi="Times New Roman" w:cs="Times New Roman"/>
          <w:szCs w:val="24"/>
        </w:rPr>
        <w:t>of</w:t>
      </w:r>
      <w:proofErr w:type="gramEnd"/>
      <w:r w:rsidRPr="008441BF">
        <w:rPr>
          <w:rFonts w:ascii="Times New Roman" w:hAnsi="Times New Roman" w:cs="Times New Roman"/>
          <w:szCs w:val="24"/>
        </w:rPr>
        <w:t xml:space="preserve"> Customers</w:t>
      </w:r>
      <w:r w:rsidRPr="008441BF">
        <w:rPr>
          <w:rFonts w:ascii="Times New Roman" w:hAnsi="Times New Roman" w:cs="Times New Roman"/>
          <w:szCs w:val="24"/>
        </w:rPr>
        <w:tab/>
      </w:r>
      <w:r w:rsidRPr="008441BF">
        <w:rPr>
          <w:rFonts w:ascii="Times New Roman" w:hAnsi="Times New Roman" w:cs="Times New Roman"/>
          <w:szCs w:val="24"/>
        </w:rPr>
        <w:tab/>
      </w:r>
      <w:r w:rsidR="008441BF" w:rsidRPr="008441BF">
        <w:rPr>
          <w:rFonts w:ascii="Times New Roman" w:hAnsi="Times New Roman" w:cs="Times New Roman"/>
          <w:szCs w:val="24"/>
        </w:rPr>
        <w:t>4514</w:t>
      </w:r>
      <w:r w:rsidR="008441BF" w:rsidRPr="008441BF">
        <w:rPr>
          <w:rFonts w:ascii="Times New Roman" w:hAnsi="Times New Roman" w:cs="Times New Roman"/>
          <w:szCs w:val="24"/>
        </w:rPr>
        <w:tab/>
      </w:r>
      <w:r w:rsidR="008441BF" w:rsidRPr="008441BF">
        <w:rPr>
          <w:rFonts w:ascii="Times New Roman" w:hAnsi="Times New Roman" w:cs="Times New Roman"/>
          <w:szCs w:val="24"/>
        </w:rPr>
        <w:tab/>
      </w:r>
      <w:r w:rsidR="008441BF" w:rsidRPr="008441BF">
        <w:rPr>
          <w:rFonts w:ascii="Times New Roman" w:hAnsi="Times New Roman" w:cs="Times New Roman"/>
          <w:szCs w:val="24"/>
        </w:rPr>
        <w:tab/>
        <w:t>4550</w:t>
      </w:r>
      <w:r w:rsidR="008441BF" w:rsidRPr="008441BF">
        <w:rPr>
          <w:rFonts w:ascii="Times New Roman" w:hAnsi="Times New Roman" w:cs="Times New Roman"/>
          <w:szCs w:val="24"/>
        </w:rPr>
        <w:tab/>
      </w:r>
      <w:r w:rsidR="008441BF" w:rsidRPr="008441BF">
        <w:rPr>
          <w:rFonts w:ascii="Times New Roman" w:hAnsi="Times New Roman" w:cs="Times New Roman"/>
          <w:szCs w:val="24"/>
        </w:rPr>
        <w:tab/>
      </w:r>
      <w:r w:rsidR="008441BF" w:rsidRPr="008441BF">
        <w:rPr>
          <w:rFonts w:ascii="Times New Roman" w:hAnsi="Times New Roman" w:cs="Times New Roman"/>
          <w:szCs w:val="24"/>
        </w:rPr>
        <w:tab/>
        <w:t>4650</w:t>
      </w:r>
    </w:p>
    <w:p w:rsidR="007B5789" w:rsidRDefault="007B5789">
      <w:pPr>
        <w:autoSpaceDE w:val="0"/>
        <w:autoSpaceDN w:val="0"/>
        <w:adjustRightInd w:val="0"/>
        <w:rPr>
          <w:rFonts w:ascii="Times New Roman" w:hAnsi="Times New Roman" w:cs="Times New Roman"/>
          <w:szCs w:val="24"/>
        </w:rPr>
      </w:pPr>
      <w:r w:rsidRPr="008441BF">
        <w:rPr>
          <w:rFonts w:ascii="Times New Roman" w:hAnsi="Times New Roman" w:cs="Times New Roman"/>
          <w:szCs w:val="24"/>
        </w:rPr>
        <w:t>Tonnage Collected</w:t>
      </w:r>
      <w:r w:rsidRPr="008441BF">
        <w:rPr>
          <w:rFonts w:ascii="Times New Roman" w:hAnsi="Times New Roman" w:cs="Times New Roman"/>
          <w:szCs w:val="24"/>
        </w:rPr>
        <w:tab/>
      </w:r>
      <w:r w:rsidRPr="008441BF">
        <w:rPr>
          <w:rFonts w:ascii="Times New Roman" w:hAnsi="Times New Roman" w:cs="Times New Roman"/>
          <w:szCs w:val="24"/>
        </w:rPr>
        <w:tab/>
      </w:r>
      <w:r w:rsidR="008441BF" w:rsidRPr="008441BF">
        <w:rPr>
          <w:rFonts w:ascii="Times New Roman" w:hAnsi="Times New Roman" w:cs="Times New Roman"/>
          <w:szCs w:val="24"/>
        </w:rPr>
        <w:t>9830</w:t>
      </w:r>
      <w:r w:rsidR="008441BF" w:rsidRPr="008441BF">
        <w:rPr>
          <w:rFonts w:ascii="Times New Roman" w:hAnsi="Times New Roman" w:cs="Times New Roman"/>
          <w:szCs w:val="24"/>
        </w:rPr>
        <w:tab/>
      </w:r>
      <w:r w:rsidR="008441BF" w:rsidRPr="008441BF">
        <w:rPr>
          <w:rFonts w:ascii="Times New Roman" w:hAnsi="Times New Roman" w:cs="Times New Roman"/>
          <w:szCs w:val="24"/>
        </w:rPr>
        <w:tab/>
      </w:r>
      <w:r w:rsidR="008441BF" w:rsidRPr="008441BF">
        <w:rPr>
          <w:rFonts w:ascii="Times New Roman" w:hAnsi="Times New Roman" w:cs="Times New Roman"/>
          <w:szCs w:val="24"/>
        </w:rPr>
        <w:tab/>
        <w:t>9650</w:t>
      </w:r>
      <w:r w:rsidR="008441BF">
        <w:rPr>
          <w:rFonts w:ascii="Times New Roman" w:hAnsi="Times New Roman" w:cs="Times New Roman"/>
          <w:szCs w:val="24"/>
        </w:rPr>
        <w:tab/>
      </w:r>
      <w:r w:rsidR="008441BF">
        <w:rPr>
          <w:rFonts w:ascii="Times New Roman" w:hAnsi="Times New Roman" w:cs="Times New Roman"/>
          <w:szCs w:val="24"/>
        </w:rPr>
        <w:tab/>
      </w:r>
      <w:r w:rsidR="008441BF">
        <w:rPr>
          <w:rFonts w:ascii="Times New Roman" w:hAnsi="Times New Roman" w:cs="Times New Roman"/>
          <w:szCs w:val="24"/>
        </w:rPr>
        <w:tab/>
        <w:t>9500</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3.4</w:t>
      </w:r>
      <w:r>
        <w:rPr>
          <w:rFonts w:ascii="Times New Roman" w:hAnsi="Times New Roman" w:cs="Times New Roman"/>
          <w:b/>
          <w:bCs/>
          <w:szCs w:val="24"/>
        </w:rPr>
        <w:tab/>
        <w:t xml:space="preserve"> Energy Recovery &amp; Incineration (ER&amp;I) Programs</w:t>
      </w:r>
    </w:p>
    <w:p w:rsidR="007B5789" w:rsidRDefault="007B5789">
      <w:pPr>
        <w:autoSpaceDE w:val="0"/>
        <w:autoSpaceDN w:val="0"/>
        <w:adjustRightInd w:val="0"/>
        <w:ind w:firstLine="720"/>
        <w:rPr>
          <w:rFonts w:ascii="Times New Roman" w:hAnsi="Times New Roman" w:cs="Times New Roman"/>
          <w:szCs w:val="24"/>
        </w:rPr>
      </w:pPr>
    </w:p>
    <w:p w:rsidR="007B5789" w:rsidRDefault="007B5789">
      <w:pPr>
        <w:autoSpaceDE w:val="0"/>
        <w:autoSpaceDN w:val="0"/>
        <w:adjustRightInd w:val="0"/>
        <w:ind w:firstLine="720"/>
        <w:rPr>
          <w:rFonts w:ascii="Times New Roman" w:hAnsi="Times New Roman" w:cs="Times New Roman"/>
          <w:color w:val="333333"/>
          <w:szCs w:val="24"/>
        </w:rPr>
      </w:pPr>
      <w:proofErr w:type="gramStart"/>
      <w:r>
        <w:rPr>
          <w:rFonts w:ascii="Times New Roman" w:hAnsi="Times New Roman" w:cs="Times New Roman"/>
          <w:color w:val="333333"/>
          <w:szCs w:val="24"/>
        </w:rPr>
        <w:t>NA, no such facilities.</w:t>
      </w:r>
      <w:proofErr w:type="gramEnd"/>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3.5 </w:t>
      </w:r>
      <w:r>
        <w:rPr>
          <w:rFonts w:ascii="Times New Roman" w:hAnsi="Times New Roman" w:cs="Times New Roman"/>
          <w:b/>
          <w:bCs/>
          <w:szCs w:val="24"/>
        </w:rPr>
        <w:tab/>
        <w:t>Land Disposal Program</w:t>
      </w:r>
      <w:r>
        <w:rPr>
          <w:rFonts w:ascii="Times New Roman" w:hAnsi="Times New Roman" w:cs="Times New Roman"/>
          <w:b/>
          <w:bCs/>
          <w:szCs w:val="24"/>
        </w:rPr>
        <w:tab/>
      </w:r>
      <w:r>
        <w:rPr>
          <w:rFonts w:ascii="Times New Roman" w:hAnsi="Times New Roman" w:cs="Times New Roman"/>
          <w:b/>
          <w:bCs/>
          <w:szCs w:val="24"/>
        </w:rPr>
        <w:tab/>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7B5789" w:rsidRDefault="007B5789">
      <w:pPr>
        <w:autoSpaceDE w:val="0"/>
        <w:autoSpaceDN w:val="0"/>
        <w:adjustRightInd w:val="0"/>
        <w:ind w:left="720"/>
        <w:rPr>
          <w:rFonts w:ascii="Times New Roman" w:hAnsi="Times New Roman" w:cs="Times New Roman"/>
          <w:szCs w:val="24"/>
        </w:rPr>
      </w:pPr>
      <w:r>
        <w:rPr>
          <w:rFonts w:ascii="Times New Roman" w:hAnsi="Times New Roman" w:cs="Times New Roman"/>
          <w:szCs w:val="24"/>
        </w:rPr>
        <w:t>No open MSW landfills.  Dollars expended for monitoring</w:t>
      </w:r>
      <w:r w:rsidR="001E74FA">
        <w:rPr>
          <w:rFonts w:ascii="Times New Roman" w:hAnsi="Times New Roman" w:cs="Times New Roman"/>
          <w:szCs w:val="24"/>
        </w:rPr>
        <w:t xml:space="preserve"> (Cedarville, Y Road I and II), leachate haul/treatment (Cedarville) </w:t>
      </w:r>
      <w:r>
        <w:rPr>
          <w:rFonts w:ascii="Times New Roman" w:hAnsi="Times New Roman" w:cs="Times New Roman"/>
          <w:szCs w:val="24"/>
        </w:rPr>
        <w:t xml:space="preserve">and maintenance </w:t>
      </w:r>
      <w:r w:rsidR="001E74FA">
        <w:rPr>
          <w:rFonts w:ascii="Times New Roman" w:hAnsi="Times New Roman" w:cs="Times New Roman"/>
          <w:szCs w:val="24"/>
        </w:rPr>
        <w:t xml:space="preserve">of </w:t>
      </w:r>
      <w:r>
        <w:rPr>
          <w:rFonts w:ascii="Times New Roman" w:hAnsi="Times New Roman" w:cs="Times New Roman"/>
          <w:szCs w:val="24"/>
        </w:rPr>
        <w:t>closed landfills only.</w:t>
      </w:r>
      <w:r w:rsidR="001E74FA">
        <w:rPr>
          <w:rFonts w:ascii="Times New Roman" w:hAnsi="Times New Roman" w:cs="Times New Roman"/>
          <w:szCs w:val="24"/>
        </w:rPr>
        <w:t xml:space="preserve"> </w:t>
      </w:r>
      <w:r w:rsidR="00DF0A03">
        <w:rPr>
          <w:rFonts w:ascii="Times New Roman" w:hAnsi="Times New Roman" w:cs="Times New Roman"/>
          <w:szCs w:val="24"/>
        </w:rPr>
        <w:t xml:space="preserve"> </w:t>
      </w:r>
    </w:p>
    <w:p w:rsidR="0002462E" w:rsidRDefault="00DF0A03">
      <w:pPr>
        <w:autoSpaceDE w:val="0"/>
        <w:autoSpaceDN w:val="0"/>
        <w:adjustRightInd w:val="0"/>
        <w:ind w:left="720"/>
        <w:rPr>
          <w:rFonts w:ascii="Times New Roman" w:hAnsi="Times New Roman" w:cs="Times New Roman"/>
          <w:szCs w:val="24"/>
        </w:rPr>
      </w:pPr>
      <w:r>
        <w:rPr>
          <w:rFonts w:ascii="Times New Roman" w:hAnsi="Times New Roman" w:cs="Times New Roman"/>
          <w:szCs w:val="24"/>
        </w:rPr>
        <w:tab/>
      </w:r>
    </w:p>
    <w:p w:rsidR="00DF0A03" w:rsidRDefault="0002462E" w:rsidP="0002462E">
      <w:pPr>
        <w:autoSpaceDE w:val="0"/>
        <w:autoSpaceDN w:val="0"/>
        <w:adjustRightInd w:val="0"/>
        <w:ind w:left="720" w:firstLine="720"/>
        <w:rPr>
          <w:rFonts w:ascii="Times New Roman" w:hAnsi="Times New Roman" w:cs="Times New Roman"/>
          <w:szCs w:val="24"/>
        </w:rPr>
      </w:pPr>
      <w:r>
        <w:rPr>
          <w:rFonts w:ascii="Times New Roman" w:hAnsi="Times New Roman" w:cs="Times New Roman"/>
          <w:szCs w:val="24"/>
        </w:rPr>
        <w:t>2008</w:t>
      </w:r>
      <w:r w:rsidR="00DF0A03">
        <w:rPr>
          <w:rFonts w:ascii="Times New Roman" w:hAnsi="Times New Roman" w:cs="Times New Roman"/>
          <w:szCs w:val="24"/>
        </w:rPr>
        <w:t xml:space="preserve"> budgeted amount: </w:t>
      </w:r>
      <w:r w:rsidR="001E74FA">
        <w:rPr>
          <w:rFonts w:ascii="Times New Roman" w:hAnsi="Times New Roman" w:cs="Times New Roman"/>
          <w:szCs w:val="24"/>
        </w:rPr>
        <w:t>$210,000.</w:t>
      </w:r>
    </w:p>
    <w:p w:rsidR="0002462E" w:rsidRPr="0002462E" w:rsidRDefault="0002462E" w:rsidP="0002462E">
      <w:pPr>
        <w:autoSpaceDE w:val="0"/>
        <w:autoSpaceDN w:val="0"/>
        <w:adjustRightInd w:val="0"/>
        <w:ind w:left="720" w:firstLine="720"/>
        <w:rPr>
          <w:rFonts w:ascii="Times New Roman" w:hAnsi="Times New Roman" w:cs="Times New Roman"/>
          <w:i/>
          <w:szCs w:val="24"/>
        </w:rPr>
      </w:pPr>
      <w:r w:rsidRPr="0002462E">
        <w:rPr>
          <w:rFonts w:ascii="Times New Roman" w:hAnsi="Times New Roman" w:cs="Times New Roman"/>
          <w:i/>
          <w:szCs w:val="24"/>
        </w:rPr>
        <w:t>Future needs being assessed at this time.</w:t>
      </w:r>
    </w:p>
    <w:p w:rsidR="007B5789" w:rsidRDefault="007B5789">
      <w:pPr>
        <w:autoSpaceDE w:val="0"/>
        <w:autoSpaceDN w:val="0"/>
        <w:adjustRightInd w:val="0"/>
        <w:rPr>
          <w:rFonts w:ascii="Times New Roman" w:hAnsi="Times New Roman" w:cs="Times New Roman"/>
          <w:szCs w:val="24"/>
        </w:rPr>
      </w:pPr>
    </w:p>
    <w:p w:rsidR="007B5789" w:rsidRPr="005B2EAE" w:rsidRDefault="007B5789">
      <w:pPr>
        <w:autoSpaceDE w:val="0"/>
        <w:autoSpaceDN w:val="0"/>
        <w:adjustRightInd w:val="0"/>
        <w:rPr>
          <w:rFonts w:ascii="Times New Roman" w:hAnsi="Times New Roman" w:cs="Times New Roman"/>
          <w:szCs w:val="24"/>
        </w:rPr>
      </w:pPr>
      <w:r w:rsidRPr="005B2EAE">
        <w:rPr>
          <w:rFonts w:ascii="Times New Roman" w:hAnsi="Times New Roman" w:cs="Times New Roman"/>
          <w:szCs w:val="24"/>
        </w:rPr>
        <w:t xml:space="preserve">3.5.1 </w:t>
      </w:r>
      <w:r w:rsidRPr="005B2EAE">
        <w:rPr>
          <w:rFonts w:ascii="Times New Roman" w:hAnsi="Times New Roman" w:cs="Times New Roman"/>
          <w:szCs w:val="24"/>
        </w:rPr>
        <w:tab/>
        <w:t xml:space="preserve">Provide the following information for each </w:t>
      </w:r>
      <w:r w:rsidRPr="005B2EAE">
        <w:rPr>
          <w:rFonts w:ascii="Times New Roman" w:hAnsi="Times New Roman" w:cs="Times New Roman"/>
          <w:b/>
          <w:bCs/>
          <w:szCs w:val="24"/>
        </w:rPr>
        <w:t xml:space="preserve">land disposal facility </w:t>
      </w:r>
      <w:r w:rsidRPr="005B2EAE">
        <w:rPr>
          <w:rFonts w:ascii="Times New Roman" w:hAnsi="Times New Roman" w:cs="Times New Roman"/>
          <w:szCs w:val="24"/>
        </w:rPr>
        <w:t>in your jurisdiction</w:t>
      </w:r>
    </w:p>
    <w:p w:rsidR="007B5789" w:rsidRPr="005B2EAE" w:rsidRDefault="007B5789">
      <w:pPr>
        <w:autoSpaceDE w:val="0"/>
        <w:autoSpaceDN w:val="0"/>
        <w:adjustRightInd w:val="0"/>
        <w:ind w:firstLine="720"/>
        <w:rPr>
          <w:rFonts w:ascii="Times New Roman" w:hAnsi="Times New Roman" w:cs="Times New Roman"/>
          <w:szCs w:val="24"/>
        </w:rPr>
      </w:pPr>
      <w:proofErr w:type="gramStart"/>
      <w:r w:rsidRPr="005B2EAE">
        <w:rPr>
          <w:rFonts w:ascii="Times New Roman" w:hAnsi="Times New Roman" w:cs="Times New Roman"/>
          <w:szCs w:val="24"/>
        </w:rPr>
        <w:t>which</w:t>
      </w:r>
      <w:proofErr w:type="gramEnd"/>
      <w:r w:rsidRPr="005B2EAE">
        <w:rPr>
          <w:rFonts w:ascii="Times New Roman" w:hAnsi="Times New Roman" w:cs="Times New Roman"/>
          <w:szCs w:val="24"/>
        </w:rPr>
        <w:t xml:space="preserve"> receives garbage or refuse generated in the county.</w:t>
      </w:r>
    </w:p>
    <w:p w:rsidR="007B5789" w:rsidRPr="005B2EAE" w:rsidRDefault="007B5789">
      <w:pPr>
        <w:autoSpaceDE w:val="0"/>
        <w:autoSpaceDN w:val="0"/>
        <w:adjustRightInd w:val="0"/>
        <w:ind w:firstLine="720"/>
        <w:rPr>
          <w:rFonts w:ascii="Times New Roman" w:hAnsi="Times New Roman" w:cs="Times New Roman"/>
          <w:szCs w:val="24"/>
        </w:rPr>
      </w:pPr>
    </w:p>
    <w:p w:rsidR="007B5789" w:rsidRPr="005B2EAE" w:rsidRDefault="007B5789">
      <w:pPr>
        <w:autoSpaceDE w:val="0"/>
        <w:autoSpaceDN w:val="0"/>
        <w:adjustRightInd w:val="0"/>
        <w:ind w:left="720" w:firstLine="720"/>
        <w:rPr>
          <w:rFonts w:ascii="Times New Roman" w:hAnsi="Times New Roman" w:cs="Times New Roman"/>
          <w:b/>
          <w:bCs/>
          <w:color w:val="333333"/>
          <w:szCs w:val="24"/>
        </w:rPr>
      </w:pPr>
      <w:r w:rsidRPr="005B2EAE">
        <w:rPr>
          <w:rFonts w:ascii="Times New Roman" w:hAnsi="Times New Roman" w:cs="Times New Roman"/>
          <w:b/>
          <w:bCs/>
          <w:szCs w:val="24"/>
        </w:rPr>
        <w:t>Landfill Name:</w:t>
      </w:r>
      <w:r w:rsidRPr="005B2EAE">
        <w:rPr>
          <w:rFonts w:ascii="Times New Roman" w:hAnsi="Times New Roman" w:cs="Times New Roman"/>
          <w:b/>
          <w:bCs/>
          <w:szCs w:val="24"/>
        </w:rPr>
        <w:tab/>
      </w:r>
      <w:r w:rsidRPr="005B2EAE">
        <w:rPr>
          <w:rFonts w:ascii="Times New Roman" w:hAnsi="Times New Roman" w:cs="Times New Roman"/>
          <w:color w:val="333333"/>
          <w:szCs w:val="24"/>
        </w:rPr>
        <w:t>County Construction Recyclers (CCR)</w:t>
      </w:r>
    </w:p>
    <w:p w:rsidR="007B5789" w:rsidRPr="005B2EAE" w:rsidRDefault="007B5789">
      <w:pPr>
        <w:autoSpaceDE w:val="0"/>
        <w:autoSpaceDN w:val="0"/>
        <w:adjustRightInd w:val="0"/>
        <w:ind w:left="720" w:firstLine="720"/>
        <w:rPr>
          <w:rFonts w:ascii="Times New Roman" w:hAnsi="Times New Roman" w:cs="Times New Roman"/>
          <w:b/>
          <w:bCs/>
          <w:color w:val="333333"/>
          <w:szCs w:val="24"/>
        </w:rPr>
      </w:pPr>
      <w:r w:rsidRPr="005B2EAE">
        <w:rPr>
          <w:rFonts w:ascii="Times New Roman" w:hAnsi="Times New Roman" w:cs="Times New Roman"/>
          <w:b/>
          <w:bCs/>
          <w:color w:val="333333"/>
          <w:szCs w:val="24"/>
        </w:rPr>
        <w:t>Owner:</w:t>
      </w:r>
      <w:r w:rsidRPr="005B2EAE">
        <w:rPr>
          <w:rFonts w:ascii="Times New Roman" w:hAnsi="Times New Roman" w:cs="Times New Roman"/>
          <w:b/>
          <w:bCs/>
          <w:color w:val="333333"/>
          <w:szCs w:val="24"/>
        </w:rPr>
        <w:tab/>
      </w:r>
      <w:r w:rsidRPr="005B2EAE">
        <w:rPr>
          <w:rFonts w:ascii="Times New Roman" w:hAnsi="Times New Roman" w:cs="Times New Roman"/>
          <w:b/>
          <w:bCs/>
          <w:color w:val="333333"/>
          <w:szCs w:val="24"/>
        </w:rPr>
        <w:tab/>
      </w:r>
      <w:r w:rsidRPr="005B2EAE">
        <w:rPr>
          <w:rFonts w:ascii="Times New Roman" w:hAnsi="Times New Roman" w:cs="Times New Roman"/>
          <w:color w:val="333333"/>
          <w:szCs w:val="24"/>
        </w:rPr>
        <w:t xml:space="preserve">Joan </w:t>
      </w:r>
      <w:proofErr w:type="spellStart"/>
      <w:r w:rsidRPr="005B2EAE">
        <w:rPr>
          <w:rFonts w:ascii="Times New Roman" w:hAnsi="Times New Roman" w:cs="Times New Roman"/>
          <w:color w:val="333333"/>
          <w:szCs w:val="24"/>
        </w:rPr>
        <w:t>Muenscher</w:t>
      </w:r>
      <w:proofErr w:type="spellEnd"/>
    </w:p>
    <w:p w:rsidR="007B5789" w:rsidRPr="005B2EAE" w:rsidRDefault="007B5789">
      <w:pPr>
        <w:autoSpaceDE w:val="0"/>
        <w:autoSpaceDN w:val="0"/>
        <w:adjustRightInd w:val="0"/>
        <w:ind w:left="720" w:firstLine="720"/>
        <w:rPr>
          <w:rFonts w:ascii="Times New Roman" w:hAnsi="Times New Roman" w:cs="Times New Roman"/>
          <w:b/>
          <w:color w:val="333333"/>
          <w:sz w:val="28"/>
          <w:szCs w:val="28"/>
          <w:u w:val="single"/>
        </w:rPr>
      </w:pPr>
      <w:r w:rsidRPr="005B2EAE">
        <w:rPr>
          <w:rFonts w:ascii="Times New Roman" w:hAnsi="Times New Roman" w:cs="Times New Roman"/>
          <w:b/>
          <w:bCs/>
          <w:color w:val="333333"/>
          <w:szCs w:val="24"/>
        </w:rPr>
        <w:t>Operator:</w:t>
      </w:r>
      <w:r w:rsidRPr="005B2EAE">
        <w:rPr>
          <w:rFonts w:ascii="Times New Roman" w:hAnsi="Times New Roman" w:cs="Times New Roman"/>
          <w:b/>
          <w:bCs/>
          <w:color w:val="333333"/>
          <w:szCs w:val="24"/>
        </w:rPr>
        <w:tab/>
      </w:r>
      <w:r w:rsidRPr="005B2EAE">
        <w:rPr>
          <w:rFonts w:ascii="Times New Roman" w:hAnsi="Times New Roman" w:cs="Times New Roman"/>
          <w:b/>
          <w:bCs/>
          <w:color w:val="333333"/>
          <w:szCs w:val="24"/>
        </w:rPr>
        <w:tab/>
      </w:r>
      <w:r w:rsidRPr="005B2EAE">
        <w:rPr>
          <w:rFonts w:ascii="Times New Roman" w:hAnsi="Times New Roman" w:cs="Times New Roman"/>
          <w:color w:val="333333"/>
          <w:szCs w:val="24"/>
        </w:rPr>
        <w:t xml:space="preserve">Joan </w:t>
      </w:r>
      <w:proofErr w:type="spellStart"/>
      <w:r w:rsidRPr="005B2EAE">
        <w:rPr>
          <w:rFonts w:ascii="Times New Roman" w:hAnsi="Times New Roman" w:cs="Times New Roman"/>
          <w:color w:val="333333"/>
          <w:szCs w:val="24"/>
        </w:rPr>
        <w:t>Muenscher</w:t>
      </w:r>
      <w:proofErr w:type="spellEnd"/>
      <w:r w:rsidR="00F14B9A" w:rsidRPr="005B2EAE">
        <w:rPr>
          <w:rFonts w:ascii="Times New Roman" w:hAnsi="Times New Roman" w:cs="Times New Roman"/>
          <w:color w:val="333333"/>
          <w:szCs w:val="24"/>
        </w:rPr>
        <w:t xml:space="preserve"> </w:t>
      </w:r>
    </w:p>
    <w:p w:rsidR="00110784" w:rsidRPr="005B2EAE" w:rsidRDefault="00110784">
      <w:pPr>
        <w:autoSpaceDE w:val="0"/>
        <w:autoSpaceDN w:val="0"/>
        <w:adjustRightInd w:val="0"/>
        <w:ind w:left="720" w:firstLine="720"/>
        <w:rPr>
          <w:rFonts w:ascii="Times New Roman" w:hAnsi="Times New Roman" w:cs="Times New Roman"/>
          <w:b/>
          <w:bCs/>
          <w:i/>
          <w:color w:val="333333"/>
          <w:szCs w:val="24"/>
        </w:rPr>
      </w:pPr>
      <w:r w:rsidRPr="005B2EAE">
        <w:rPr>
          <w:rFonts w:ascii="Times New Roman" w:hAnsi="Times New Roman" w:cs="Times New Roman"/>
          <w:b/>
          <w:bCs/>
          <w:i/>
          <w:color w:val="333333"/>
          <w:szCs w:val="24"/>
        </w:rPr>
        <w:t xml:space="preserve">CCR shut down effective 6/30/08.  </w:t>
      </w:r>
      <w:proofErr w:type="gramStart"/>
      <w:r w:rsidRPr="005B2EAE">
        <w:rPr>
          <w:rFonts w:ascii="Times New Roman" w:hAnsi="Times New Roman" w:cs="Times New Roman"/>
          <w:b/>
          <w:bCs/>
          <w:i/>
          <w:color w:val="333333"/>
          <w:szCs w:val="24"/>
        </w:rPr>
        <w:t xml:space="preserve">Information not </w:t>
      </w:r>
      <w:r w:rsidR="0002462E" w:rsidRPr="005B2EAE">
        <w:rPr>
          <w:rFonts w:ascii="Times New Roman" w:hAnsi="Times New Roman" w:cs="Times New Roman"/>
          <w:b/>
          <w:bCs/>
          <w:i/>
          <w:color w:val="333333"/>
          <w:szCs w:val="24"/>
        </w:rPr>
        <w:t>available</w:t>
      </w:r>
      <w:r w:rsidRPr="005B2EAE">
        <w:rPr>
          <w:rFonts w:ascii="Times New Roman" w:hAnsi="Times New Roman" w:cs="Times New Roman"/>
          <w:b/>
          <w:bCs/>
          <w:i/>
          <w:color w:val="333333"/>
          <w:szCs w:val="24"/>
        </w:rPr>
        <w:t>.</w:t>
      </w:r>
      <w:proofErr w:type="gramEnd"/>
    </w:p>
    <w:p w:rsidR="00CD343B" w:rsidRPr="005B2EAE" w:rsidRDefault="00CD343B">
      <w:pPr>
        <w:autoSpaceDE w:val="0"/>
        <w:autoSpaceDN w:val="0"/>
        <w:adjustRightInd w:val="0"/>
        <w:ind w:left="720" w:firstLine="720"/>
        <w:rPr>
          <w:rFonts w:ascii="Times New Roman" w:hAnsi="Times New Roman" w:cs="Times New Roman"/>
          <w:b/>
          <w:bCs/>
          <w:color w:val="333333"/>
          <w:szCs w:val="24"/>
        </w:rPr>
      </w:pPr>
    </w:p>
    <w:p w:rsidR="00CD343B" w:rsidRPr="005B2EAE" w:rsidRDefault="00CD343B">
      <w:pPr>
        <w:autoSpaceDE w:val="0"/>
        <w:autoSpaceDN w:val="0"/>
        <w:adjustRightInd w:val="0"/>
        <w:ind w:left="720" w:firstLine="720"/>
        <w:rPr>
          <w:rFonts w:ascii="Times New Roman" w:hAnsi="Times New Roman" w:cs="Times New Roman"/>
          <w:bCs/>
          <w:color w:val="333333"/>
          <w:szCs w:val="24"/>
        </w:rPr>
      </w:pPr>
      <w:r w:rsidRPr="005B2EAE">
        <w:rPr>
          <w:rFonts w:ascii="Times New Roman" w:hAnsi="Times New Roman" w:cs="Times New Roman"/>
          <w:b/>
          <w:bCs/>
          <w:color w:val="333333"/>
          <w:szCs w:val="24"/>
        </w:rPr>
        <w:t>Landfill Name:</w:t>
      </w:r>
      <w:r w:rsidRPr="005B2EAE">
        <w:rPr>
          <w:rFonts w:ascii="Times New Roman" w:hAnsi="Times New Roman" w:cs="Times New Roman"/>
          <w:b/>
          <w:bCs/>
          <w:color w:val="333333"/>
          <w:szCs w:val="24"/>
        </w:rPr>
        <w:tab/>
      </w:r>
      <w:r w:rsidRPr="005B2EAE">
        <w:rPr>
          <w:rFonts w:ascii="Times New Roman" w:hAnsi="Times New Roman" w:cs="Times New Roman"/>
          <w:bCs/>
          <w:color w:val="333333"/>
          <w:szCs w:val="24"/>
        </w:rPr>
        <w:t>Foothills Recycling</w:t>
      </w:r>
    </w:p>
    <w:p w:rsidR="00CD343B" w:rsidRPr="005B2EAE" w:rsidRDefault="00CD343B">
      <w:pPr>
        <w:autoSpaceDE w:val="0"/>
        <w:autoSpaceDN w:val="0"/>
        <w:adjustRightInd w:val="0"/>
        <w:ind w:left="720" w:firstLine="720"/>
        <w:rPr>
          <w:rFonts w:ascii="Times New Roman" w:hAnsi="Times New Roman" w:cs="Times New Roman"/>
          <w:b/>
          <w:bCs/>
          <w:color w:val="333333"/>
          <w:szCs w:val="24"/>
        </w:rPr>
      </w:pPr>
      <w:r w:rsidRPr="005B2EAE">
        <w:rPr>
          <w:rFonts w:ascii="Times New Roman" w:hAnsi="Times New Roman" w:cs="Times New Roman"/>
          <w:b/>
          <w:bCs/>
          <w:color w:val="333333"/>
          <w:szCs w:val="24"/>
        </w:rPr>
        <w:t>Owner:</w:t>
      </w:r>
      <w:r w:rsidRPr="005B2EAE">
        <w:rPr>
          <w:rFonts w:ascii="Times New Roman" w:hAnsi="Times New Roman" w:cs="Times New Roman"/>
          <w:b/>
          <w:bCs/>
          <w:color w:val="333333"/>
          <w:szCs w:val="24"/>
        </w:rPr>
        <w:tab/>
      </w:r>
      <w:r w:rsidRPr="005B2EAE">
        <w:rPr>
          <w:rFonts w:ascii="Times New Roman" w:hAnsi="Times New Roman" w:cs="Times New Roman"/>
          <w:b/>
          <w:bCs/>
          <w:color w:val="333333"/>
          <w:szCs w:val="24"/>
        </w:rPr>
        <w:tab/>
      </w:r>
      <w:r w:rsidRPr="005B2EAE">
        <w:rPr>
          <w:rFonts w:ascii="Times New Roman" w:hAnsi="Times New Roman" w:cs="Times New Roman"/>
          <w:bCs/>
          <w:color w:val="333333"/>
          <w:szCs w:val="24"/>
        </w:rPr>
        <w:t>Robert McKay</w:t>
      </w:r>
    </w:p>
    <w:p w:rsidR="00CD343B" w:rsidRPr="005B2EAE" w:rsidRDefault="00CD343B">
      <w:pPr>
        <w:autoSpaceDE w:val="0"/>
        <w:autoSpaceDN w:val="0"/>
        <w:adjustRightInd w:val="0"/>
        <w:ind w:left="720" w:firstLine="720"/>
        <w:rPr>
          <w:rFonts w:ascii="Times New Roman" w:hAnsi="Times New Roman" w:cs="Times New Roman"/>
          <w:bCs/>
          <w:color w:val="333333"/>
          <w:szCs w:val="24"/>
        </w:rPr>
      </w:pPr>
      <w:r w:rsidRPr="005B2EAE">
        <w:rPr>
          <w:rFonts w:ascii="Times New Roman" w:hAnsi="Times New Roman" w:cs="Times New Roman"/>
          <w:b/>
          <w:bCs/>
          <w:color w:val="333333"/>
          <w:szCs w:val="24"/>
        </w:rPr>
        <w:t>Operator:</w:t>
      </w:r>
      <w:r w:rsidRPr="005B2EAE">
        <w:rPr>
          <w:rFonts w:ascii="Times New Roman" w:hAnsi="Times New Roman" w:cs="Times New Roman"/>
          <w:b/>
          <w:bCs/>
          <w:color w:val="333333"/>
          <w:szCs w:val="24"/>
        </w:rPr>
        <w:tab/>
      </w:r>
      <w:r w:rsidRPr="005B2EAE">
        <w:rPr>
          <w:rFonts w:ascii="Times New Roman" w:hAnsi="Times New Roman" w:cs="Times New Roman"/>
          <w:b/>
          <w:bCs/>
          <w:color w:val="333333"/>
          <w:szCs w:val="24"/>
        </w:rPr>
        <w:tab/>
      </w:r>
      <w:r w:rsidRPr="005B2EAE">
        <w:rPr>
          <w:rFonts w:ascii="Times New Roman" w:hAnsi="Times New Roman" w:cs="Times New Roman"/>
          <w:bCs/>
          <w:color w:val="333333"/>
          <w:szCs w:val="24"/>
        </w:rPr>
        <w:t>Robert McKay</w:t>
      </w:r>
    </w:p>
    <w:p w:rsidR="00CD343B" w:rsidRPr="005B2EAE" w:rsidRDefault="00CD343B" w:rsidP="00CD343B">
      <w:pPr>
        <w:autoSpaceDE w:val="0"/>
        <w:autoSpaceDN w:val="0"/>
        <w:adjustRightInd w:val="0"/>
        <w:ind w:left="1440"/>
        <w:rPr>
          <w:rFonts w:ascii="Times New Roman" w:hAnsi="Times New Roman" w:cs="Times New Roman"/>
          <w:bCs/>
          <w:i/>
          <w:color w:val="333333"/>
          <w:szCs w:val="24"/>
        </w:rPr>
      </w:pPr>
      <w:r w:rsidRPr="005B2EAE">
        <w:rPr>
          <w:rFonts w:ascii="Times New Roman" w:hAnsi="Times New Roman" w:cs="Times New Roman"/>
          <w:b/>
          <w:bCs/>
          <w:i/>
          <w:color w:val="333333"/>
          <w:szCs w:val="24"/>
        </w:rPr>
        <w:t xml:space="preserve">Foothills </w:t>
      </w:r>
      <w:r w:rsidR="00F90E9F" w:rsidRPr="005B2EAE">
        <w:rPr>
          <w:rFonts w:ascii="Times New Roman" w:hAnsi="Times New Roman" w:cs="Times New Roman"/>
          <w:b/>
          <w:bCs/>
          <w:i/>
          <w:color w:val="333333"/>
          <w:szCs w:val="24"/>
        </w:rPr>
        <w:t xml:space="preserve">Recycling </w:t>
      </w:r>
      <w:r w:rsidRPr="005B2EAE">
        <w:rPr>
          <w:rFonts w:ascii="Times New Roman" w:hAnsi="Times New Roman" w:cs="Times New Roman"/>
          <w:b/>
          <w:bCs/>
          <w:i/>
          <w:color w:val="333333"/>
          <w:szCs w:val="24"/>
        </w:rPr>
        <w:t>located on tribal trust land.</w:t>
      </w:r>
      <w:r w:rsidRPr="005B2EAE">
        <w:rPr>
          <w:rFonts w:ascii="Times New Roman" w:hAnsi="Times New Roman" w:cs="Times New Roman"/>
          <w:b/>
          <w:bCs/>
          <w:i/>
          <w:color w:val="333333"/>
          <w:sz w:val="28"/>
          <w:szCs w:val="28"/>
        </w:rPr>
        <w:t xml:space="preserve">  </w:t>
      </w:r>
      <w:r w:rsidRPr="005B2EAE">
        <w:rPr>
          <w:rFonts w:ascii="Times New Roman" w:hAnsi="Times New Roman" w:cs="Times New Roman"/>
          <w:b/>
          <w:bCs/>
          <w:i/>
          <w:color w:val="333333"/>
          <w:szCs w:val="24"/>
        </w:rPr>
        <w:t xml:space="preserve">Efforts to close it down have been </w:t>
      </w:r>
      <w:r w:rsidR="000356F7" w:rsidRPr="005B2EAE">
        <w:rPr>
          <w:rFonts w:ascii="Times New Roman" w:hAnsi="Times New Roman" w:cs="Times New Roman"/>
          <w:b/>
          <w:bCs/>
          <w:i/>
          <w:color w:val="333333"/>
          <w:szCs w:val="24"/>
        </w:rPr>
        <w:t xml:space="preserve">largely </w:t>
      </w:r>
      <w:r w:rsidRPr="005B2EAE">
        <w:rPr>
          <w:rFonts w:ascii="Times New Roman" w:hAnsi="Times New Roman" w:cs="Times New Roman"/>
          <w:b/>
          <w:bCs/>
          <w:i/>
          <w:color w:val="333333"/>
          <w:szCs w:val="24"/>
        </w:rPr>
        <w:t>unsuccessful</w:t>
      </w:r>
      <w:r w:rsidR="005B2EAE" w:rsidRPr="005B2EAE">
        <w:rPr>
          <w:rFonts w:ascii="Times New Roman" w:hAnsi="Times New Roman" w:cs="Times New Roman"/>
          <w:b/>
          <w:bCs/>
          <w:i/>
          <w:color w:val="333333"/>
          <w:szCs w:val="24"/>
        </w:rPr>
        <w:t xml:space="preserve"> although no new activity has been noted last 12 mos</w:t>
      </w:r>
      <w:r w:rsidRPr="005B2EAE">
        <w:rPr>
          <w:rFonts w:ascii="Times New Roman" w:hAnsi="Times New Roman" w:cs="Times New Roman"/>
          <w:b/>
          <w:bCs/>
          <w:i/>
          <w:color w:val="333333"/>
          <w:szCs w:val="24"/>
        </w:rPr>
        <w:t>.  No data available on costs or tonnage</w:t>
      </w:r>
      <w:r w:rsidRPr="005B2EAE">
        <w:rPr>
          <w:rFonts w:ascii="Times New Roman" w:hAnsi="Times New Roman" w:cs="Times New Roman"/>
          <w:bCs/>
          <w:i/>
          <w:color w:val="333333"/>
          <w:szCs w:val="24"/>
        </w:rPr>
        <w:t>.</w:t>
      </w:r>
    </w:p>
    <w:p w:rsidR="007B5789" w:rsidRPr="00F14B9A" w:rsidRDefault="007B5789">
      <w:pPr>
        <w:autoSpaceDE w:val="0"/>
        <w:autoSpaceDN w:val="0"/>
        <w:adjustRightInd w:val="0"/>
        <w:rPr>
          <w:rFonts w:ascii="Times New Roman" w:hAnsi="Times New Roman" w:cs="Times New Roman"/>
          <w:b/>
          <w:bCs/>
          <w:szCs w:val="24"/>
          <w:highlight w:val="yellow"/>
        </w:rPr>
      </w:pPr>
    </w:p>
    <w:p w:rsidR="007B5789" w:rsidRPr="005B2EAE" w:rsidRDefault="007B5789">
      <w:pPr>
        <w:autoSpaceDE w:val="0"/>
        <w:autoSpaceDN w:val="0"/>
        <w:adjustRightInd w:val="0"/>
        <w:rPr>
          <w:rFonts w:ascii="Times New Roman" w:hAnsi="Times New Roman" w:cs="Times New Roman"/>
          <w:b/>
          <w:bCs/>
          <w:szCs w:val="24"/>
        </w:rPr>
      </w:pPr>
      <w:r w:rsidRPr="005B2EAE">
        <w:rPr>
          <w:rFonts w:ascii="Times New Roman" w:hAnsi="Times New Roman" w:cs="Times New Roman"/>
          <w:szCs w:val="24"/>
        </w:rPr>
        <w:t>3.5.2</w:t>
      </w:r>
      <w:r w:rsidRPr="005B2EAE">
        <w:rPr>
          <w:rFonts w:ascii="Times New Roman" w:hAnsi="Times New Roman" w:cs="Times New Roman"/>
          <w:szCs w:val="24"/>
        </w:rPr>
        <w:tab/>
        <w:t xml:space="preserve"> Estimate the </w:t>
      </w:r>
      <w:r w:rsidRPr="005B2EAE">
        <w:rPr>
          <w:rFonts w:ascii="Times New Roman" w:hAnsi="Times New Roman" w:cs="Times New Roman"/>
          <w:b/>
          <w:bCs/>
          <w:szCs w:val="24"/>
        </w:rPr>
        <w:t xml:space="preserve">approximate tonnage </w:t>
      </w:r>
      <w:r w:rsidRPr="005B2EAE">
        <w:rPr>
          <w:rFonts w:ascii="Times New Roman" w:hAnsi="Times New Roman" w:cs="Times New Roman"/>
          <w:szCs w:val="24"/>
        </w:rPr>
        <w:t xml:space="preserve">disposed at the landfill by </w:t>
      </w:r>
      <w:r w:rsidRPr="005B2EAE">
        <w:rPr>
          <w:rFonts w:ascii="Times New Roman" w:hAnsi="Times New Roman" w:cs="Times New Roman"/>
          <w:b/>
          <w:bCs/>
          <w:szCs w:val="24"/>
        </w:rPr>
        <w:t>WUTC regulated</w:t>
      </w:r>
    </w:p>
    <w:p w:rsidR="007B5789" w:rsidRPr="005B2EAE" w:rsidRDefault="007B5789">
      <w:pPr>
        <w:autoSpaceDE w:val="0"/>
        <w:autoSpaceDN w:val="0"/>
        <w:adjustRightInd w:val="0"/>
        <w:ind w:firstLine="720"/>
        <w:rPr>
          <w:rFonts w:ascii="Times New Roman" w:hAnsi="Times New Roman" w:cs="Times New Roman"/>
          <w:szCs w:val="24"/>
        </w:rPr>
      </w:pPr>
      <w:proofErr w:type="gramStart"/>
      <w:r w:rsidRPr="005B2EAE">
        <w:rPr>
          <w:rFonts w:ascii="Times New Roman" w:hAnsi="Times New Roman" w:cs="Times New Roman"/>
          <w:b/>
          <w:bCs/>
          <w:szCs w:val="24"/>
        </w:rPr>
        <w:t>haulers</w:t>
      </w:r>
      <w:proofErr w:type="gramEnd"/>
      <w:r w:rsidRPr="005B2EAE">
        <w:rPr>
          <w:rFonts w:ascii="Times New Roman" w:hAnsi="Times New Roman" w:cs="Times New Roman"/>
          <w:b/>
          <w:bCs/>
          <w:szCs w:val="24"/>
        </w:rPr>
        <w:t xml:space="preserve">. </w:t>
      </w:r>
      <w:r w:rsidRPr="005B2EAE">
        <w:rPr>
          <w:rFonts w:ascii="Times New Roman" w:hAnsi="Times New Roman" w:cs="Times New Roman"/>
          <w:szCs w:val="24"/>
        </w:rPr>
        <w:t>If you do not have a scale and are unable to estimate tonnages, estimate using</w:t>
      </w:r>
    </w:p>
    <w:p w:rsidR="007B5789" w:rsidRPr="005B2EAE" w:rsidRDefault="007B5789">
      <w:pPr>
        <w:autoSpaceDE w:val="0"/>
        <w:autoSpaceDN w:val="0"/>
        <w:adjustRightInd w:val="0"/>
        <w:ind w:firstLine="720"/>
        <w:rPr>
          <w:rFonts w:ascii="Times New Roman" w:hAnsi="Times New Roman" w:cs="Times New Roman"/>
          <w:szCs w:val="24"/>
        </w:rPr>
      </w:pPr>
      <w:proofErr w:type="gramStart"/>
      <w:r w:rsidRPr="005B2EAE">
        <w:rPr>
          <w:rFonts w:ascii="Times New Roman" w:hAnsi="Times New Roman" w:cs="Times New Roman"/>
          <w:szCs w:val="24"/>
        </w:rPr>
        <w:t>cubic</w:t>
      </w:r>
      <w:proofErr w:type="gramEnd"/>
      <w:r w:rsidRPr="005B2EAE">
        <w:rPr>
          <w:rFonts w:ascii="Times New Roman" w:hAnsi="Times New Roman" w:cs="Times New Roman"/>
          <w:szCs w:val="24"/>
        </w:rPr>
        <w:t xml:space="preserve"> yards, and indicate whether they are compacted or loose.</w:t>
      </w:r>
    </w:p>
    <w:p w:rsidR="007B5789" w:rsidRPr="005B2EAE" w:rsidRDefault="007B5789">
      <w:pPr>
        <w:autoSpaceDE w:val="0"/>
        <w:autoSpaceDN w:val="0"/>
        <w:adjustRightInd w:val="0"/>
        <w:ind w:left="720" w:firstLine="720"/>
        <w:rPr>
          <w:rFonts w:ascii="Times New Roman" w:hAnsi="Times New Roman" w:cs="Times New Roman"/>
          <w:szCs w:val="24"/>
        </w:rPr>
      </w:pPr>
    </w:p>
    <w:p w:rsidR="007B5789" w:rsidRPr="005B2EAE" w:rsidRDefault="007B5789">
      <w:pPr>
        <w:autoSpaceDE w:val="0"/>
        <w:autoSpaceDN w:val="0"/>
        <w:adjustRightInd w:val="0"/>
        <w:ind w:left="720" w:firstLine="720"/>
        <w:rPr>
          <w:rFonts w:ascii="Times New Roman" w:hAnsi="Times New Roman" w:cs="Times New Roman"/>
          <w:szCs w:val="24"/>
        </w:rPr>
      </w:pPr>
    </w:p>
    <w:p w:rsidR="007B5789" w:rsidRPr="005B2EAE" w:rsidRDefault="00F90E9F">
      <w:pPr>
        <w:autoSpaceDE w:val="0"/>
        <w:autoSpaceDN w:val="0"/>
        <w:adjustRightInd w:val="0"/>
        <w:ind w:left="720" w:firstLine="720"/>
        <w:rPr>
          <w:rFonts w:ascii="Times New Roman" w:hAnsi="Times New Roman" w:cs="Times New Roman"/>
          <w:szCs w:val="24"/>
        </w:rPr>
      </w:pPr>
      <w:r w:rsidRPr="005B2EAE">
        <w:rPr>
          <w:rFonts w:ascii="Times New Roman" w:hAnsi="Times New Roman" w:cs="Times New Roman"/>
          <w:szCs w:val="24"/>
        </w:rPr>
        <w:t>N/A</w:t>
      </w:r>
    </w:p>
    <w:p w:rsidR="007B5789" w:rsidRPr="005B2EAE" w:rsidRDefault="007B5789">
      <w:pPr>
        <w:autoSpaceDE w:val="0"/>
        <w:autoSpaceDN w:val="0"/>
        <w:adjustRightInd w:val="0"/>
        <w:rPr>
          <w:rFonts w:ascii="Times New Roman" w:hAnsi="Times New Roman" w:cs="Times New Roman"/>
          <w:szCs w:val="24"/>
        </w:rPr>
      </w:pPr>
      <w:r w:rsidRPr="005B2EAE">
        <w:rPr>
          <w:rFonts w:ascii="Times New Roman" w:hAnsi="Times New Roman" w:cs="Times New Roman"/>
          <w:szCs w:val="24"/>
        </w:rPr>
        <w:tab/>
      </w:r>
    </w:p>
    <w:p w:rsidR="007B5789" w:rsidRPr="005B2EAE" w:rsidRDefault="007B5789">
      <w:pPr>
        <w:autoSpaceDE w:val="0"/>
        <w:autoSpaceDN w:val="0"/>
        <w:adjustRightInd w:val="0"/>
        <w:rPr>
          <w:rFonts w:ascii="Times New Roman" w:hAnsi="Times New Roman" w:cs="Times New Roman"/>
          <w:b/>
          <w:bCs/>
          <w:szCs w:val="24"/>
        </w:rPr>
      </w:pPr>
      <w:r w:rsidRPr="005B2EAE">
        <w:rPr>
          <w:rFonts w:ascii="Times New Roman" w:hAnsi="Times New Roman" w:cs="Times New Roman"/>
          <w:szCs w:val="24"/>
        </w:rPr>
        <w:t xml:space="preserve">3.5.3 </w:t>
      </w:r>
      <w:r w:rsidRPr="005B2EAE">
        <w:rPr>
          <w:rFonts w:ascii="Times New Roman" w:hAnsi="Times New Roman" w:cs="Times New Roman"/>
          <w:szCs w:val="24"/>
        </w:rPr>
        <w:tab/>
        <w:t xml:space="preserve">Using the same conversion factors applied in 3.5.2, please estimate the </w:t>
      </w:r>
      <w:r w:rsidRPr="005B2EAE">
        <w:rPr>
          <w:rFonts w:ascii="Times New Roman" w:hAnsi="Times New Roman" w:cs="Times New Roman"/>
          <w:b/>
          <w:bCs/>
          <w:szCs w:val="24"/>
        </w:rPr>
        <w:t>approximate</w:t>
      </w:r>
    </w:p>
    <w:p w:rsidR="007B5789" w:rsidRPr="005B2EAE" w:rsidRDefault="007B5789">
      <w:pPr>
        <w:autoSpaceDE w:val="0"/>
        <w:autoSpaceDN w:val="0"/>
        <w:adjustRightInd w:val="0"/>
        <w:ind w:firstLine="720"/>
        <w:rPr>
          <w:rFonts w:ascii="Times New Roman" w:hAnsi="Times New Roman" w:cs="Times New Roman"/>
          <w:szCs w:val="24"/>
        </w:rPr>
      </w:pPr>
      <w:proofErr w:type="gramStart"/>
      <w:r w:rsidRPr="005B2EAE">
        <w:rPr>
          <w:rFonts w:ascii="Times New Roman" w:hAnsi="Times New Roman" w:cs="Times New Roman"/>
          <w:b/>
          <w:bCs/>
          <w:szCs w:val="24"/>
        </w:rPr>
        <w:t>tonnage</w:t>
      </w:r>
      <w:proofErr w:type="gramEnd"/>
      <w:r w:rsidRPr="005B2EAE">
        <w:rPr>
          <w:rFonts w:ascii="Times New Roman" w:hAnsi="Times New Roman" w:cs="Times New Roman"/>
          <w:b/>
          <w:bCs/>
          <w:szCs w:val="24"/>
        </w:rPr>
        <w:t xml:space="preserve"> </w:t>
      </w:r>
      <w:r w:rsidRPr="005B2EAE">
        <w:rPr>
          <w:rFonts w:ascii="Times New Roman" w:hAnsi="Times New Roman" w:cs="Times New Roman"/>
          <w:szCs w:val="24"/>
        </w:rPr>
        <w:t xml:space="preserve">disposed at the landfill by other contributors.  </w:t>
      </w:r>
    </w:p>
    <w:p w:rsidR="007B5789" w:rsidRPr="005B2EAE" w:rsidRDefault="007B5789">
      <w:pPr>
        <w:autoSpaceDE w:val="0"/>
        <w:autoSpaceDN w:val="0"/>
        <w:adjustRightInd w:val="0"/>
        <w:rPr>
          <w:rFonts w:ascii="Times New Roman" w:hAnsi="Times New Roman" w:cs="Times New Roman"/>
          <w:szCs w:val="24"/>
        </w:rPr>
      </w:pPr>
    </w:p>
    <w:p w:rsidR="007B5789" w:rsidRPr="005B2EAE" w:rsidRDefault="00F90E9F">
      <w:pPr>
        <w:autoSpaceDE w:val="0"/>
        <w:autoSpaceDN w:val="0"/>
        <w:adjustRightInd w:val="0"/>
        <w:ind w:left="720" w:firstLine="720"/>
        <w:rPr>
          <w:rFonts w:ascii="Times New Roman" w:hAnsi="Times New Roman" w:cs="Times New Roman"/>
          <w:szCs w:val="24"/>
        </w:rPr>
      </w:pPr>
      <w:r w:rsidRPr="005B2EAE">
        <w:rPr>
          <w:rFonts w:ascii="Times New Roman" w:hAnsi="Times New Roman" w:cs="Times New Roman"/>
          <w:szCs w:val="24"/>
        </w:rPr>
        <w:t>N/A</w:t>
      </w:r>
    </w:p>
    <w:p w:rsidR="007B5789" w:rsidRPr="00F14B9A" w:rsidRDefault="007B5789">
      <w:pPr>
        <w:autoSpaceDE w:val="0"/>
        <w:autoSpaceDN w:val="0"/>
        <w:adjustRightInd w:val="0"/>
        <w:ind w:left="720" w:firstLine="720"/>
        <w:rPr>
          <w:rFonts w:ascii="Times New Roman" w:hAnsi="Times New Roman" w:cs="Times New Roman"/>
          <w:szCs w:val="24"/>
          <w:highlight w:val="yellow"/>
        </w:rPr>
      </w:pPr>
    </w:p>
    <w:p w:rsidR="007B5789" w:rsidRPr="005B2EAE" w:rsidRDefault="007B5789">
      <w:pPr>
        <w:autoSpaceDE w:val="0"/>
        <w:autoSpaceDN w:val="0"/>
        <w:adjustRightInd w:val="0"/>
        <w:rPr>
          <w:rFonts w:ascii="Times New Roman" w:hAnsi="Times New Roman" w:cs="Times New Roman"/>
          <w:szCs w:val="24"/>
        </w:rPr>
      </w:pPr>
      <w:r w:rsidRPr="005B2EAE">
        <w:rPr>
          <w:rFonts w:ascii="Times New Roman" w:hAnsi="Times New Roman" w:cs="Times New Roman"/>
          <w:szCs w:val="24"/>
        </w:rPr>
        <w:t xml:space="preserve">3.5.4 </w:t>
      </w:r>
      <w:r w:rsidRPr="005B2EAE">
        <w:rPr>
          <w:rFonts w:ascii="Times New Roman" w:hAnsi="Times New Roman" w:cs="Times New Roman"/>
          <w:szCs w:val="24"/>
        </w:rPr>
        <w:tab/>
        <w:t>Provide the cost of operating (including capital acquisitions) each landfill in your</w:t>
      </w:r>
    </w:p>
    <w:p w:rsidR="007B5789" w:rsidRPr="005B2EAE" w:rsidRDefault="007B5789">
      <w:pPr>
        <w:autoSpaceDE w:val="0"/>
        <w:autoSpaceDN w:val="0"/>
        <w:adjustRightInd w:val="0"/>
        <w:ind w:left="720"/>
        <w:rPr>
          <w:rFonts w:ascii="Times New Roman" w:hAnsi="Times New Roman" w:cs="Times New Roman"/>
          <w:szCs w:val="24"/>
        </w:rPr>
      </w:pPr>
      <w:proofErr w:type="gramStart"/>
      <w:r w:rsidRPr="005B2EAE">
        <w:rPr>
          <w:rFonts w:ascii="Times New Roman" w:hAnsi="Times New Roman" w:cs="Times New Roman"/>
          <w:szCs w:val="24"/>
        </w:rPr>
        <w:t>jurisdiction</w:t>
      </w:r>
      <w:proofErr w:type="gramEnd"/>
      <w:r w:rsidRPr="005B2EAE">
        <w:rPr>
          <w:rFonts w:ascii="Times New Roman" w:hAnsi="Times New Roman" w:cs="Times New Roman"/>
          <w:szCs w:val="24"/>
        </w:rPr>
        <w:t xml:space="preserve">. For any facility that is </w:t>
      </w:r>
      <w:r w:rsidRPr="005B2EAE">
        <w:rPr>
          <w:rFonts w:ascii="Times New Roman" w:hAnsi="Times New Roman" w:cs="Times New Roman"/>
          <w:b/>
          <w:bCs/>
          <w:szCs w:val="24"/>
        </w:rPr>
        <w:t>privately owned and operated</w:t>
      </w:r>
      <w:r w:rsidRPr="005B2EAE">
        <w:rPr>
          <w:rFonts w:ascii="Times New Roman" w:hAnsi="Times New Roman" w:cs="Times New Roman"/>
          <w:szCs w:val="24"/>
        </w:rPr>
        <w:t xml:space="preserve">, skip these questions. </w:t>
      </w:r>
    </w:p>
    <w:p w:rsidR="007B5789" w:rsidRPr="005B2EAE" w:rsidRDefault="007B5789">
      <w:pPr>
        <w:autoSpaceDE w:val="0"/>
        <w:autoSpaceDN w:val="0"/>
        <w:adjustRightInd w:val="0"/>
        <w:ind w:left="720"/>
        <w:rPr>
          <w:rFonts w:ascii="Times New Roman" w:hAnsi="Times New Roman" w:cs="Times New Roman"/>
          <w:szCs w:val="24"/>
        </w:rPr>
      </w:pPr>
    </w:p>
    <w:p w:rsidR="007B5789" w:rsidRPr="005B2EAE" w:rsidRDefault="007B5789">
      <w:pPr>
        <w:autoSpaceDE w:val="0"/>
        <w:autoSpaceDN w:val="0"/>
        <w:adjustRightInd w:val="0"/>
        <w:ind w:left="720"/>
        <w:rPr>
          <w:rFonts w:ascii="Times New Roman" w:hAnsi="Times New Roman" w:cs="Times New Roman"/>
          <w:szCs w:val="24"/>
        </w:rPr>
      </w:pPr>
      <w:r w:rsidRPr="005B2EAE">
        <w:rPr>
          <w:rFonts w:ascii="Times New Roman" w:hAnsi="Times New Roman" w:cs="Times New Roman"/>
          <w:szCs w:val="24"/>
        </w:rPr>
        <w:tab/>
        <w:t xml:space="preserve">County Construction Recyclers:  </w:t>
      </w:r>
      <w:r w:rsidR="00F90E9F" w:rsidRPr="005B2EAE">
        <w:rPr>
          <w:rFonts w:ascii="Times New Roman" w:hAnsi="Times New Roman" w:cs="Times New Roman"/>
          <w:szCs w:val="24"/>
        </w:rPr>
        <w:tab/>
      </w:r>
      <w:r w:rsidRPr="005B2EAE">
        <w:rPr>
          <w:rFonts w:ascii="Times New Roman" w:hAnsi="Times New Roman" w:cs="Times New Roman"/>
          <w:i/>
          <w:iCs/>
          <w:szCs w:val="24"/>
        </w:rPr>
        <w:t>Privately owned and operated facility</w:t>
      </w:r>
    </w:p>
    <w:p w:rsidR="007B5789" w:rsidRPr="005B2EAE" w:rsidRDefault="00CD343B">
      <w:pPr>
        <w:autoSpaceDE w:val="0"/>
        <w:autoSpaceDN w:val="0"/>
        <w:adjustRightInd w:val="0"/>
        <w:ind w:left="720"/>
        <w:rPr>
          <w:rFonts w:ascii="Times New Roman" w:hAnsi="Times New Roman" w:cs="Times New Roman"/>
          <w:szCs w:val="24"/>
        </w:rPr>
      </w:pPr>
      <w:r w:rsidRPr="005B2EAE">
        <w:rPr>
          <w:rFonts w:ascii="Times New Roman" w:hAnsi="Times New Roman" w:cs="Times New Roman"/>
          <w:szCs w:val="24"/>
        </w:rPr>
        <w:tab/>
        <w:t xml:space="preserve">Foothills Recycling:  </w:t>
      </w:r>
      <w:r w:rsidR="00F90E9F" w:rsidRPr="005B2EAE">
        <w:rPr>
          <w:rFonts w:ascii="Times New Roman" w:hAnsi="Times New Roman" w:cs="Times New Roman"/>
          <w:szCs w:val="24"/>
        </w:rPr>
        <w:tab/>
      </w:r>
      <w:r w:rsidR="00F90E9F" w:rsidRPr="005B2EAE">
        <w:rPr>
          <w:rFonts w:ascii="Times New Roman" w:hAnsi="Times New Roman" w:cs="Times New Roman"/>
          <w:szCs w:val="24"/>
        </w:rPr>
        <w:tab/>
      </w:r>
      <w:r w:rsidR="00F90E9F" w:rsidRPr="005B2EAE">
        <w:rPr>
          <w:rFonts w:ascii="Times New Roman" w:hAnsi="Times New Roman" w:cs="Times New Roman"/>
          <w:szCs w:val="24"/>
        </w:rPr>
        <w:tab/>
      </w:r>
      <w:r w:rsidRPr="005B2EAE">
        <w:rPr>
          <w:rFonts w:ascii="Times New Roman" w:hAnsi="Times New Roman" w:cs="Times New Roman"/>
          <w:i/>
          <w:szCs w:val="24"/>
        </w:rPr>
        <w:t>Privately owned and operated facility</w:t>
      </w:r>
    </w:p>
    <w:p w:rsidR="007B5789" w:rsidRPr="005B2EAE" w:rsidRDefault="007B5789">
      <w:pPr>
        <w:autoSpaceDE w:val="0"/>
        <w:autoSpaceDN w:val="0"/>
        <w:adjustRightInd w:val="0"/>
        <w:ind w:left="720" w:firstLine="720"/>
        <w:rPr>
          <w:rFonts w:ascii="Times New Roman" w:hAnsi="Times New Roman" w:cs="Times New Roman"/>
          <w:szCs w:val="24"/>
        </w:rPr>
      </w:pPr>
      <w:r w:rsidRPr="005B2EAE">
        <w:rPr>
          <w:rFonts w:ascii="Times New Roman" w:hAnsi="Times New Roman" w:cs="Times New Roman"/>
          <w:szCs w:val="24"/>
        </w:rPr>
        <w:t xml:space="preserve">YR.1   </w:t>
      </w:r>
      <w:r w:rsidRPr="005B2EAE">
        <w:rPr>
          <w:rFonts w:ascii="Times New Roman" w:hAnsi="Times New Roman" w:cs="Times New Roman"/>
          <w:szCs w:val="24"/>
          <w:u w:val="single"/>
        </w:rPr>
        <w:t>NA</w:t>
      </w:r>
      <w:r w:rsidRPr="005B2EAE">
        <w:rPr>
          <w:rFonts w:ascii="Times New Roman" w:hAnsi="Times New Roman" w:cs="Times New Roman"/>
          <w:szCs w:val="24"/>
        </w:rPr>
        <w:t xml:space="preserve"> </w:t>
      </w:r>
      <w:r w:rsidRPr="005B2EAE">
        <w:rPr>
          <w:rFonts w:ascii="Times New Roman" w:hAnsi="Times New Roman" w:cs="Times New Roman"/>
          <w:szCs w:val="24"/>
        </w:rPr>
        <w:tab/>
      </w:r>
      <w:r w:rsidRPr="005B2EAE">
        <w:rPr>
          <w:rFonts w:ascii="Times New Roman" w:hAnsi="Times New Roman" w:cs="Times New Roman"/>
          <w:szCs w:val="24"/>
        </w:rPr>
        <w:tab/>
        <w:t xml:space="preserve">YR.3   </w:t>
      </w:r>
      <w:r w:rsidRPr="005B2EAE">
        <w:rPr>
          <w:rFonts w:ascii="Times New Roman" w:hAnsi="Times New Roman" w:cs="Times New Roman"/>
          <w:szCs w:val="24"/>
          <w:u w:val="single"/>
        </w:rPr>
        <w:t>NA</w:t>
      </w:r>
      <w:r w:rsidRPr="005B2EAE">
        <w:rPr>
          <w:rFonts w:ascii="Times New Roman" w:hAnsi="Times New Roman" w:cs="Times New Roman"/>
          <w:szCs w:val="24"/>
        </w:rPr>
        <w:t xml:space="preserve"> </w:t>
      </w:r>
      <w:r w:rsidRPr="005B2EAE">
        <w:rPr>
          <w:rFonts w:ascii="Times New Roman" w:hAnsi="Times New Roman" w:cs="Times New Roman"/>
          <w:szCs w:val="24"/>
        </w:rPr>
        <w:tab/>
      </w:r>
      <w:r w:rsidRPr="005B2EAE">
        <w:rPr>
          <w:rFonts w:ascii="Times New Roman" w:hAnsi="Times New Roman" w:cs="Times New Roman"/>
          <w:szCs w:val="24"/>
        </w:rPr>
        <w:tab/>
        <w:t xml:space="preserve">YR.6   </w:t>
      </w:r>
      <w:r w:rsidRPr="005B2EAE">
        <w:rPr>
          <w:rFonts w:ascii="Times New Roman" w:hAnsi="Times New Roman" w:cs="Times New Roman"/>
          <w:szCs w:val="24"/>
          <w:u w:val="single"/>
        </w:rPr>
        <w:t>NA</w:t>
      </w:r>
    </w:p>
    <w:p w:rsidR="007B5789" w:rsidRPr="005A1170" w:rsidRDefault="007B5789">
      <w:pPr>
        <w:autoSpaceDE w:val="0"/>
        <w:autoSpaceDN w:val="0"/>
        <w:adjustRightInd w:val="0"/>
        <w:rPr>
          <w:rFonts w:ascii="Times New Roman" w:hAnsi="Times New Roman" w:cs="Times New Roman"/>
          <w:i/>
          <w:iCs/>
          <w:szCs w:val="24"/>
        </w:rPr>
      </w:pPr>
      <w:r w:rsidRPr="005A1170">
        <w:rPr>
          <w:rFonts w:ascii="Times New Roman" w:hAnsi="Times New Roman" w:cs="Times New Roman"/>
          <w:szCs w:val="24"/>
        </w:rPr>
        <w:tab/>
      </w:r>
      <w:r w:rsidRPr="005A1170">
        <w:rPr>
          <w:rFonts w:ascii="Times New Roman" w:hAnsi="Times New Roman" w:cs="Times New Roman"/>
          <w:szCs w:val="24"/>
        </w:rPr>
        <w:tab/>
      </w:r>
    </w:p>
    <w:p w:rsidR="007B5789" w:rsidRPr="005A1170" w:rsidRDefault="007B5789">
      <w:pPr>
        <w:autoSpaceDE w:val="0"/>
        <w:autoSpaceDN w:val="0"/>
        <w:adjustRightInd w:val="0"/>
        <w:rPr>
          <w:rFonts w:ascii="Times New Roman" w:hAnsi="Times New Roman" w:cs="Times New Roman"/>
          <w:szCs w:val="24"/>
        </w:rPr>
      </w:pPr>
      <w:r w:rsidRPr="005A1170">
        <w:rPr>
          <w:rFonts w:ascii="Times New Roman" w:hAnsi="Times New Roman" w:cs="Times New Roman"/>
          <w:szCs w:val="24"/>
        </w:rPr>
        <w:t xml:space="preserve">3.5.5 </w:t>
      </w:r>
      <w:r w:rsidRPr="005A1170">
        <w:rPr>
          <w:rFonts w:ascii="Times New Roman" w:hAnsi="Times New Roman" w:cs="Times New Roman"/>
          <w:szCs w:val="24"/>
        </w:rPr>
        <w:tab/>
        <w:t>Please describe the funding mechanism(s) that will defray the cost of this component.</w:t>
      </w:r>
    </w:p>
    <w:p w:rsidR="007B5789" w:rsidRPr="005A1170"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color w:val="333333"/>
          <w:szCs w:val="24"/>
        </w:rPr>
      </w:pPr>
      <w:r w:rsidRPr="005A1170">
        <w:rPr>
          <w:rFonts w:ascii="Times New Roman" w:hAnsi="Times New Roman" w:cs="Times New Roman"/>
          <w:b/>
          <w:bCs/>
          <w:szCs w:val="24"/>
        </w:rPr>
        <w:tab/>
      </w:r>
      <w:r w:rsidR="005A1170">
        <w:rPr>
          <w:rFonts w:ascii="Times New Roman" w:hAnsi="Times New Roman" w:cs="Times New Roman"/>
          <w:color w:val="333333"/>
          <w:szCs w:val="24"/>
        </w:rPr>
        <w:t>Tipping Fees</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3.6 </w:t>
      </w:r>
      <w:r>
        <w:rPr>
          <w:rFonts w:ascii="Times New Roman" w:hAnsi="Times New Roman" w:cs="Times New Roman"/>
          <w:b/>
          <w:bCs/>
          <w:szCs w:val="24"/>
        </w:rPr>
        <w:tab/>
        <w:t>Administration Program</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left="720" w:hanging="720"/>
        <w:rPr>
          <w:rFonts w:ascii="Times New Roman" w:hAnsi="Times New Roman" w:cs="Times New Roman"/>
          <w:szCs w:val="24"/>
        </w:rPr>
      </w:pPr>
      <w:r>
        <w:rPr>
          <w:rFonts w:ascii="Times New Roman" w:hAnsi="Times New Roman" w:cs="Times New Roman"/>
          <w:szCs w:val="24"/>
        </w:rPr>
        <w:t xml:space="preserve">3.6.1 </w:t>
      </w:r>
      <w:r>
        <w:rPr>
          <w:rFonts w:ascii="Times New Roman" w:hAnsi="Times New Roman" w:cs="Times New Roman"/>
          <w:szCs w:val="24"/>
        </w:rPr>
        <w:tab/>
        <w:t xml:space="preserve">What is the budgeted cost for administering the solid waste and recycling programs and what are the major funding </w:t>
      </w:r>
      <w:proofErr w:type="gramStart"/>
      <w:r>
        <w:rPr>
          <w:rFonts w:ascii="Times New Roman" w:hAnsi="Times New Roman" w:cs="Times New Roman"/>
          <w:szCs w:val="24"/>
        </w:rPr>
        <w:t>sources.</w:t>
      </w:r>
      <w:proofErr w:type="gramEnd"/>
    </w:p>
    <w:p w:rsidR="007B5789" w:rsidRDefault="007B5789">
      <w:pPr>
        <w:autoSpaceDE w:val="0"/>
        <w:autoSpaceDN w:val="0"/>
        <w:adjustRightInd w:val="0"/>
        <w:rPr>
          <w:rFonts w:ascii="Times New Roman" w:hAnsi="Times New Roman" w:cs="Times New Roman"/>
          <w:szCs w:val="24"/>
        </w:rPr>
      </w:pPr>
    </w:p>
    <w:p w:rsidR="007B5789" w:rsidRDefault="007B5789">
      <w:pPr>
        <w:pStyle w:val="Heading2"/>
      </w:pPr>
      <w:r>
        <w:t>Budgeted Cost</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ind w:left="720" w:firstLine="720"/>
        <w:rPr>
          <w:rFonts w:ascii="Times New Roman" w:hAnsi="Times New Roman" w:cs="Times New Roman"/>
          <w:szCs w:val="24"/>
        </w:rPr>
      </w:pPr>
      <w:proofErr w:type="gramStart"/>
      <w:r>
        <w:rPr>
          <w:rFonts w:ascii="Times New Roman" w:hAnsi="Times New Roman" w:cs="Times New Roman"/>
          <w:szCs w:val="24"/>
        </w:rPr>
        <w:t>YR</w:t>
      </w:r>
      <w:r w:rsidRPr="00FB671C">
        <w:rPr>
          <w:rFonts w:ascii="Times New Roman" w:hAnsi="Times New Roman" w:cs="Times New Roman"/>
          <w:szCs w:val="24"/>
        </w:rPr>
        <w:t xml:space="preserve">.1 </w:t>
      </w:r>
      <w:r w:rsidRPr="00FB671C">
        <w:rPr>
          <w:rFonts w:ascii="Times New Roman" w:hAnsi="Times New Roman" w:cs="Times New Roman"/>
          <w:szCs w:val="24"/>
          <w:u w:val="single"/>
        </w:rPr>
        <w:t xml:space="preserve"> </w:t>
      </w:r>
      <w:r w:rsidR="00FB671C">
        <w:rPr>
          <w:rFonts w:ascii="Times New Roman" w:hAnsi="Times New Roman" w:cs="Times New Roman"/>
          <w:szCs w:val="24"/>
          <w:u w:val="single"/>
        </w:rPr>
        <w:t>$</w:t>
      </w:r>
      <w:proofErr w:type="gramEnd"/>
      <w:r w:rsidR="00FB671C">
        <w:rPr>
          <w:rFonts w:ascii="Times New Roman" w:hAnsi="Times New Roman" w:cs="Times New Roman"/>
          <w:szCs w:val="24"/>
          <w:u w:val="single"/>
        </w:rPr>
        <w:t>2</w:t>
      </w:r>
      <w:r w:rsidR="00801BFC">
        <w:rPr>
          <w:rFonts w:ascii="Times New Roman" w:hAnsi="Times New Roman" w:cs="Times New Roman"/>
          <w:szCs w:val="24"/>
          <w:u w:val="single"/>
        </w:rPr>
        <w:t>37</w:t>
      </w:r>
      <w:r w:rsidR="00FB671C">
        <w:rPr>
          <w:rFonts w:ascii="Times New Roman" w:hAnsi="Times New Roman" w:cs="Times New Roman"/>
          <w:szCs w:val="24"/>
          <w:u w:val="single"/>
        </w:rPr>
        <w:t>,000</w:t>
      </w:r>
      <w:r w:rsidRPr="00F90E9F">
        <w:rPr>
          <w:rFonts w:ascii="Times New Roman" w:hAnsi="Times New Roman" w:cs="Times New Roman"/>
          <w:szCs w:val="24"/>
        </w:rPr>
        <w:tab/>
        <w:t xml:space="preserve"> YR.3  </w:t>
      </w:r>
      <w:r w:rsidRPr="00F90E9F">
        <w:rPr>
          <w:rFonts w:ascii="Times New Roman" w:hAnsi="Times New Roman" w:cs="Times New Roman"/>
          <w:szCs w:val="24"/>
          <w:u w:val="single"/>
        </w:rPr>
        <w:t>$</w:t>
      </w:r>
      <w:r w:rsidR="00801BFC">
        <w:rPr>
          <w:rFonts w:ascii="Times New Roman" w:hAnsi="Times New Roman" w:cs="Times New Roman"/>
          <w:szCs w:val="24"/>
          <w:u w:val="single"/>
        </w:rPr>
        <w:t>250,000</w:t>
      </w:r>
      <w:r w:rsidRPr="00F90E9F">
        <w:rPr>
          <w:rFonts w:ascii="Times New Roman" w:hAnsi="Times New Roman" w:cs="Times New Roman"/>
          <w:szCs w:val="24"/>
        </w:rPr>
        <w:tab/>
        <w:t xml:space="preserve">YR.6   </w:t>
      </w:r>
      <w:r w:rsidRPr="00F90E9F">
        <w:rPr>
          <w:rFonts w:ascii="Times New Roman" w:hAnsi="Times New Roman" w:cs="Times New Roman"/>
          <w:szCs w:val="24"/>
          <w:u w:val="single"/>
        </w:rPr>
        <w:t>$</w:t>
      </w:r>
      <w:r w:rsidR="00801BFC">
        <w:rPr>
          <w:rFonts w:ascii="Times New Roman" w:hAnsi="Times New Roman" w:cs="Times New Roman"/>
          <w:szCs w:val="24"/>
          <w:u w:val="single"/>
        </w:rPr>
        <w:t>255,000</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i/>
          <w:iCs/>
          <w:szCs w:val="24"/>
        </w:rPr>
      </w:pPr>
      <w:r>
        <w:rPr>
          <w:rFonts w:ascii="Times New Roman" w:hAnsi="Times New Roman" w:cs="Times New Roman"/>
          <w:szCs w:val="24"/>
        </w:rPr>
        <w:tab/>
      </w:r>
      <w:r w:rsidRPr="00F90E9F">
        <w:rPr>
          <w:rFonts w:ascii="Times New Roman" w:hAnsi="Times New Roman" w:cs="Times New Roman"/>
          <w:b/>
          <w:i/>
          <w:iCs/>
          <w:szCs w:val="24"/>
        </w:rPr>
        <w:t xml:space="preserve">Administrative costs not separated </w:t>
      </w:r>
      <w:r w:rsidR="00165A4F">
        <w:rPr>
          <w:rFonts w:ascii="Times New Roman" w:hAnsi="Times New Roman" w:cs="Times New Roman"/>
          <w:b/>
          <w:i/>
          <w:iCs/>
          <w:szCs w:val="24"/>
        </w:rPr>
        <w:t xml:space="preserve">out </w:t>
      </w:r>
      <w:r w:rsidRPr="00F90E9F">
        <w:rPr>
          <w:rFonts w:ascii="Times New Roman" w:hAnsi="Times New Roman" w:cs="Times New Roman"/>
          <w:b/>
          <w:i/>
          <w:iCs/>
          <w:szCs w:val="24"/>
        </w:rPr>
        <w:t>by programs</w:t>
      </w:r>
      <w:r>
        <w:rPr>
          <w:rFonts w:ascii="Times New Roman" w:hAnsi="Times New Roman" w:cs="Times New Roman"/>
          <w:i/>
          <w:iCs/>
          <w:szCs w:val="24"/>
        </w:rPr>
        <w:t>.</w:t>
      </w:r>
    </w:p>
    <w:p w:rsidR="007B5789" w:rsidRDefault="007B5789">
      <w:pPr>
        <w:autoSpaceDE w:val="0"/>
        <w:autoSpaceDN w:val="0"/>
        <w:adjustRightInd w:val="0"/>
        <w:rPr>
          <w:rFonts w:ascii="Times New Roman" w:hAnsi="Times New Roman" w:cs="Times New Roman"/>
          <w:i/>
          <w:iCs/>
          <w:szCs w:val="24"/>
        </w:rPr>
      </w:pPr>
    </w:p>
    <w:p w:rsidR="007B5789" w:rsidRDefault="007B5789">
      <w:pPr>
        <w:pStyle w:val="Heading2"/>
      </w:pPr>
      <w:r>
        <w:t>Funding Source</w:t>
      </w:r>
    </w:p>
    <w:p w:rsidR="007B5789" w:rsidRDefault="007B5789">
      <w:pPr>
        <w:autoSpaceDE w:val="0"/>
        <w:autoSpaceDN w:val="0"/>
        <w:adjustRightInd w:val="0"/>
        <w:ind w:firstLine="720"/>
        <w:rPr>
          <w:rFonts w:ascii="Times New Roman" w:hAnsi="Times New Roman" w:cs="Times New Roman"/>
          <w:szCs w:val="24"/>
          <w:u w:val="single"/>
        </w:rPr>
      </w:pPr>
    </w:p>
    <w:p w:rsidR="007B5789" w:rsidRDefault="007B5789">
      <w:pPr>
        <w:autoSpaceDE w:val="0"/>
        <w:autoSpaceDN w:val="0"/>
        <w:adjustRightInd w:val="0"/>
        <w:ind w:left="720" w:firstLine="720"/>
        <w:rPr>
          <w:rFonts w:ascii="Times New Roman" w:hAnsi="Times New Roman" w:cs="Times New Roman"/>
          <w:szCs w:val="24"/>
        </w:rPr>
      </w:pPr>
      <w:r>
        <w:rPr>
          <w:rFonts w:ascii="Times New Roman" w:hAnsi="Times New Roman" w:cs="Times New Roman"/>
          <w:szCs w:val="24"/>
        </w:rPr>
        <w:t xml:space="preserve">YR.1 </w:t>
      </w:r>
      <w:r>
        <w:rPr>
          <w:rFonts w:ascii="Times New Roman" w:hAnsi="Times New Roman" w:cs="Times New Roman"/>
          <w:szCs w:val="24"/>
          <w:u w:val="single"/>
        </w:rPr>
        <w:t>excise tax</w:t>
      </w:r>
      <w:r>
        <w:rPr>
          <w:rFonts w:ascii="Times New Roman" w:hAnsi="Times New Roman" w:cs="Times New Roman"/>
          <w:szCs w:val="24"/>
        </w:rPr>
        <w:t xml:space="preserve">     </w:t>
      </w:r>
      <w:r>
        <w:rPr>
          <w:rFonts w:ascii="Times New Roman" w:hAnsi="Times New Roman" w:cs="Times New Roman"/>
          <w:szCs w:val="24"/>
        </w:rPr>
        <w:tab/>
      </w:r>
      <w:proofErr w:type="gramStart"/>
      <w:r>
        <w:rPr>
          <w:rFonts w:ascii="Times New Roman" w:hAnsi="Times New Roman" w:cs="Times New Roman"/>
          <w:szCs w:val="24"/>
        </w:rPr>
        <w:t xml:space="preserve">YR.3  </w:t>
      </w:r>
      <w:r>
        <w:rPr>
          <w:rFonts w:ascii="Times New Roman" w:hAnsi="Times New Roman" w:cs="Times New Roman"/>
          <w:szCs w:val="24"/>
          <w:u w:val="single"/>
        </w:rPr>
        <w:t>excise</w:t>
      </w:r>
      <w:proofErr w:type="gramEnd"/>
      <w:r>
        <w:rPr>
          <w:rFonts w:ascii="Times New Roman" w:hAnsi="Times New Roman" w:cs="Times New Roman"/>
          <w:szCs w:val="24"/>
          <w:u w:val="single"/>
        </w:rPr>
        <w:t xml:space="preserve"> tax</w:t>
      </w:r>
      <w:r>
        <w:rPr>
          <w:rFonts w:ascii="Times New Roman" w:hAnsi="Times New Roman" w:cs="Times New Roman"/>
          <w:szCs w:val="24"/>
        </w:rPr>
        <w:t xml:space="preserve">    </w:t>
      </w:r>
      <w:r>
        <w:rPr>
          <w:rFonts w:ascii="Times New Roman" w:hAnsi="Times New Roman" w:cs="Times New Roman"/>
          <w:szCs w:val="24"/>
        </w:rPr>
        <w:tab/>
        <w:t xml:space="preserve">YR.6 </w:t>
      </w:r>
      <w:r>
        <w:rPr>
          <w:rFonts w:ascii="Times New Roman" w:hAnsi="Times New Roman" w:cs="Times New Roman"/>
          <w:szCs w:val="24"/>
          <w:u w:val="single"/>
        </w:rPr>
        <w:t>excise tax</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3.6.2 </w:t>
      </w:r>
      <w:r>
        <w:rPr>
          <w:rFonts w:ascii="Times New Roman" w:hAnsi="Times New Roman" w:cs="Times New Roman"/>
          <w:szCs w:val="24"/>
        </w:rPr>
        <w:tab/>
        <w:t>Which cost components are included in these estimates?</w:t>
      </w:r>
    </w:p>
    <w:p w:rsidR="007B5789" w:rsidRDefault="007B5789">
      <w:pPr>
        <w:autoSpaceDE w:val="0"/>
        <w:autoSpaceDN w:val="0"/>
        <w:adjustRightInd w:val="0"/>
        <w:rPr>
          <w:rFonts w:ascii="Times New Roman" w:hAnsi="Times New Roman" w:cs="Times New Roman"/>
          <w:szCs w:val="24"/>
        </w:rPr>
      </w:pPr>
    </w:p>
    <w:p w:rsidR="007B5789" w:rsidRDefault="007B5789">
      <w:pPr>
        <w:pStyle w:val="BodyText"/>
        <w:rPr>
          <w:color w:val="auto"/>
        </w:rPr>
      </w:pPr>
      <w:r w:rsidRPr="00E66E7B">
        <w:rPr>
          <w:color w:val="auto"/>
        </w:rPr>
        <w:t>Expenses that are included under administration costs include staffing, supplies, building maintenance</w:t>
      </w:r>
      <w:r w:rsidR="002B2E5D" w:rsidRPr="00E66E7B">
        <w:rPr>
          <w:color w:val="auto"/>
        </w:rPr>
        <w:t xml:space="preserve"> and utilities</w:t>
      </w:r>
      <w:r w:rsidRPr="00E66E7B">
        <w:rPr>
          <w:color w:val="auto"/>
        </w:rPr>
        <w:t>, education and training, communications,</w:t>
      </w:r>
      <w:r w:rsidR="002B2E5D" w:rsidRPr="00E66E7B">
        <w:rPr>
          <w:color w:val="auto"/>
        </w:rPr>
        <w:t xml:space="preserve"> contributions to County general and tort funds, </w:t>
      </w:r>
      <w:r w:rsidRPr="00E66E7B">
        <w:rPr>
          <w:color w:val="auto"/>
        </w:rPr>
        <w:t>and accounting and technical support.</w:t>
      </w:r>
      <w:r>
        <w:rPr>
          <w:color w:val="auto"/>
        </w:rPr>
        <w:t xml:space="preserve"> </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3.6.3 </w:t>
      </w:r>
      <w:r>
        <w:rPr>
          <w:rFonts w:ascii="Times New Roman" w:hAnsi="Times New Roman" w:cs="Times New Roman"/>
          <w:szCs w:val="24"/>
        </w:rPr>
        <w:tab/>
        <w:t>Please describe the funding mechanism(s) that will recover the cost of each component.</w:t>
      </w:r>
    </w:p>
    <w:p w:rsidR="007B5789" w:rsidRDefault="007B5789">
      <w:pPr>
        <w:autoSpaceDE w:val="0"/>
        <w:autoSpaceDN w:val="0"/>
        <w:adjustRightInd w:val="0"/>
        <w:rPr>
          <w:rFonts w:ascii="Times New Roman" w:hAnsi="Times New Roman" w:cs="Times New Roman"/>
          <w:sz w:val="13"/>
          <w:szCs w:val="13"/>
        </w:rPr>
      </w:pPr>
    </w:p>
    <w:p w:rsidR="007B5789" w:rsidRDefault="007B5789">
      <w:pPr>
        <w:pStyle w:val="BodyText"/>
        <w:rPr>
          <w:color w:val="auto"/>
        </w:rPr>
      </w:pPr>
      <w:r>
        <w:rPr>
          <w:color w:val="auto"/>
        </w:rPr>
        <w:t>Excise taxes on hauled MSW.</w:t>
      </w:r>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3.7 </w:t>
      </w:r>
      <w:r>
        <w:rPr>
          <w:rFonts w:ascii="Times New Roman" w:hAnsi="Times New Roman" w:cs="Times New Roman"/>
          <w:b/>
          <w:bCs/>
          <w:szCs w:val="24"/>
        </w:rPr>
        <w:tab/>
        <w:t xml:space="preserve">Other Programs  </w:t>
      </w:r>
    </w:p>
    <w:p w:rsidR="007B5789" w:rsidRDefault="007B5789">
      <w:pPr>
        <w:autoSpaceDE w:val="0"/>
        <w:autoSpaceDN w:val="0"/>
        <w:adjustRightInd w:val="0"/>
        <w:rPr>
          <w:rFonts w:ascii="Times New Roman" w:hAnsi="Times New Roman" w:cs="Times New Roman"/>
          <w:b/>
          <w:bCs/>
          <w:szCs w:val="24"/>
        </w:rPr>
      </w:pPr>
    </w:p>
    <w:p w:rsidR="007B5789" w:rsidRDefault="007B5789">
      <w:pPr>
        <w:pStyle w:val="BodyText"/>
        <w:rPr>
          <w:color w:val="auto"/>
        </w:rPr>
      </w:pPr>
      <w:proofErr w:type="gramStart"/>
      <w:r w:rsidRPr="00F14B9A">
        <w:rPr>
          <w:b/>
          <w:color w:val="auto"/>
        </w:rPr>
        <w:t>NA</w:t>
      </w:r>
      <w:r>
        <w:rPr>
          <w:color w:val="auto"/>
        </w:rPr>
        <w:t>, no such programs.</w:t>
      </w:r>
      <w:proofErr w:type="gramEnd"/>
    </w:p>
    <w:p w:rsidR="007B5789" w:rsidRDefault="007B5789">
      <w:pPr>
        <w:autoSpaceDE w:val="0"/>
        <w:autoSpaceDN w:val="0"/>
        <w:adjustRightInd w:val="0"/>
        <w:rPr>
          <w:rFonts w:ascii="Times New Roman" w:hAnsi="Times New Roman" w:cs="Times New Roman"/>
          <w:szCs w:val="24"/>
        </w:rPr>
      </w:pP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b/>
          <w:bCs/>
          <w:szCs w:val="24"/>
        </w:rPr>
        <w:t xml:space="preserve">3.8 </w:t>
      </w:r>
      <w:r>
        <w:rPr>
          <w:rFonts w:ascii="Times New Roman" w:hAnsi="Times New Roman" w:cs="Times New Roman"/>
          <w:b/>
          <w:bCs/>
          <w:szCs w:val="24"/>
        </w:rPr>
        <w:tab/>
        <w:t xml:space="preserve">References and Assumptions </w:t>
      </w:r>
      <w:r>
        <w:rPr>
          <w:rFonts w:ascii="Times New Roman" w:hAnsi="Times New Roman" w:cs="Times New Roman"/>
          <w:szCs w:val="24"/>
        </w:rPr>
        <w:t>(attach additional sheets as necessary)</w:t>
      </w:r>
    </w:p>
    <w:p w:rsidR="007B5789" w:rsidRDefault="007B5789">
      <w:pPr>
        <w:autoSpaceDE w:val="0"/>
        <w:autoSpaceDN w:val="0"/>
        <w:adjustRightInd w:val="0"/>
        <w:rPr>
          <w:rFonts w:ascii="Times New Roman" w:hAnsi="Times New Roman" w:cs="Times New Roman"/>
          <w:b/>
          <w:bCs/>
          <w:szCs w:val="24"/>
        </w:rPr>
      </w:pPr>
    </w:p>
    <w:p w:rsidR="007B5789" w:rsidRPr="00D46CCA" w:rsidRDefault="00F14B9A" w:rsidP="00302793">
      <w:pPr>
        <w:autoSpaceDE w:val="0"/>
        <w:autoSpaceDN w:val="0"/>
        <w:adjustRightInd w:val="0"/>
        <w:ind w:left="720"/>
        <w:rPr>
          <w:rFonts w:ascii="Times New Roman" w:hAnsi="Times New Roman" w:cs="Times New Roman"/>
          <w:i/>
          <w:iCs/>
          <w:szCs w:val="24"/>
        </w:rPr>
      </w:pPr>
      <w:r w:rsidRPr="00D46CCA">
        <w:rPr>
          <w:rFonts w:ascii="Times New Roman" w:hAnsi="Times New Roman" w:cs="Times New Roman"/>
          <w:i/>
          <w:iCs/>
          <w:szCs w:val="24"/>
        </w:rPr>
        <w:t>Starting 200</w:t>
      </w:r>
      <w:r w:rsidR="000356F7">
        <w:rPr>
          <w:rFonts w:ascii="Times New Roman" w:hAnsi="Times New Roman" w:cs="Times New Roman"/>
          <w:i/>
          <w:iCs/>
          <w:szCs w:val="24"/>
        </w:rPr>
        <w:t>8</w:t>
      </w:r>
      <w:r w:rsidRPr="00D46CCA">
        <w:rPr>
          <w:rFonts w:ascii="Times New Roman" w:hAnsi="Times New Roman" w:cs="Times New Roman"/>
          <w:i/>
          <w:iCs/>
          <w:szCs w:val="24"/>
        </w:rPr>
        <w:t xml:space="preserve">, </w:t>
      </w:r>
      <w:r w:rsidR="00302793" w:rsidRPr="00D46CCA">
        <w:rPr>
          <w:rFonts w:ascii="Times New Roman" w:hAnsi="Times New Roman" w:cs="Times New Roman"/>
          <w:i/>
          <w:iCs/>
          <w:szCs w:val="24"/>
        </w:rPr>
        <w:t xml:space="preserve">grant monies (and excise tax) to fund MRW program only.  Balance of programs, </w:t>
      </w:r>
      <w:r w:rsidRPr="00D46CCA">
        <w:rPr>
          <w:rFonts w:ascii="Times New Roman" w:hAnsi="Times New Roman" w:cs="Times New Roman"/>
          <w:i/>
          <w:iCs/>
          <w:szCs w:val="24"/>
        </w:rPr>
        <w:t>excise taxes only.</w:t>
      </w:r>
    </w:p>
    <w:p w:rsidR="007B5789" w:rsidRDefault="007B5789">
      <w:pPr>
        <w:autoSpaceDE w:val="0"/>
        <w:autoSpaceDN w:val="0"/>
        <w:adjustRightInd w:val="0"/>
        <w:rPr>
          <w:rFonts w:ascii="Times New Roman" w:hAnsi="Times New Roman" w:cs="Times New Roman"/>
          <w:b/>
          <w:bCs/>
          <w:szCs w:val="24"/>
        </w:rPr>
      </w:pPr>
    </w:p>
    <w:p w:rsidR="007B5789" w:rsidRPr="00864E4A" w:rsidRDefault="007B5789">
      <w:pPr>
        <w:autoSpaceDE w:val="0"/>
        <w:autoSpaceDN w:val="0"/>
        <w:adjustRightInd w:val="0"/>
        <w:rPr>
          <w:rFonts w:ascii="Times New Roman" w:hAnsi="Times New Roman" w:cs="Times New Roman"/>
          <w:i/>
          <w:szCs w:val="24"/>
        </w:rPr>
      </w:pPr>
      <w:r>
        <w:rPr>
          <w:rFonts w:ascii="Times New Roman" w:hAnsi="Times New Roman" w:cs="Times New Roman"/>
          <w:b/>
          <w:bCs/>
          <w:szCs w:val="24"/>
        </w:rPr>
        <w:t xml:space="preserve">3.3. </w:t>
      </w:r>
      <w:r>
        <w:rPr>
          <w:rFonts w:ascii="Times New Roman" w:hAnsi="Times New Roman" w:cs="Times New Roman"/>
          <w:b/>
          <w:bCs/>
          <w:szCs w:val="24"/>
        </w:rPr>
        <w:tab/>
      </w:r>
      <w:r w:rsidRPr="00864E4A">
        <w:rPr>
          <w:rFonts w:ascii="Times New Roman" w:hAnsi="Times New Roman" w:cs="Times New Roman"/>
          <w:i/>
          <w:szCs w:val="24"/>
        </w:rPr>
        <w:t>All haulers are private companies not under contract to County.</w:t>
      </w:r>
    </w:p>
    <w:p w:rsidR="007B5789" w:rsidRDefault="007B5789">
      <w:pPr>
        <w:autoSpaceDE w:val="0"/>
        <w:autoSpaceDN w:val="0"/>
        <w:adjustRightInd w:val="0"/>
        <w:rPr>
          <w:rFonts w:ascii="Times New Roman" w:hAnsi="Times New Roman" w:cs="Times New Roman"/>
          <w:b/>
          <w:bCs/>
          <w:szCs w:val="24"/>
        </w:rPr>
      </w:pPr>
    </w:p>
    <w:p w:rsidR="007B5789" w:rsidRDefault="007B5789">
      <w:pPr>
        <w:autoSpaceDE w:val="0"/>
        <w:autoSpaceDN w:val="0"/>
        <w:adjustRightInd w:val="0"/>
        <w:ind w:left="720" w:hanging="720"/>
        <w:rPr>
          <w:rFonts w:ascii="Times New Roman" w:hAnsi="Times New Roman" w:cs="Times New Roman"/>
          <w:szCs w:val="24"/>
        </w:rPr>
      </w:pPr>
      <w:r>
        <w:rPr>
          <w:rFonts w:ascii="Times New Roman" w:hAnsi="Times New Roman" w:cs="Times New Roman"/>
          <w:b/>
          <w:bCs/>
          <w:szCs w:val="24"/>
        </w:rPr>
        <w:t xml:space="preserve">4. </w:t>
      </w:r>
      <w:r>
        <w:rPr>
          <w:rFonts w:ascii="Times New Roman" w:hAnsi="Times New Roman" w:cs="Times New Roman"/>
          <w:b/>
          <w:bCs/>
          <w:szCs w:val="24"/>
        </w:rPr>
        <w:tab/>
        <w:t xml:space="preserve">FUNDING MECHANISMS: </w:t>
      </w:r>
      <w:r>
        <w:rPr>
          <w:rFonts w:ascii="Times New Roman" w:hAnsi="Times New Roman" w:cs="Times New Roman"/>
          <w:szCs w:val="24"/>
        </w:rPr>
        <w:t>This section relates specifically to the funding mechanisms currently in use and the ones which will be implemented to incorporate the recommended programs in the draft plan. Because the way a program is funded directly relates to the costs a resident or commercial customer will have to pay, this section is crucial to the cost assessment process. Please fill in each of the following tables as completely as possible.</w:t>
      </w:r>
    </w:p>
    <w:p w:rsidR="007B5789" w:rsidRDefault="007B5789">
      <w:pPr>
        <w:autoSpaceDE w:val="0"/>
        <w:autoSpaceDN w:val="0"/>
        <w:adjustRightInd w:val="0"/>
        <w:rPr>
          <w:rFonts w:ascii="Times New Roman" w:hAnsi="Times New Roman" w:cs="Times New Roman"/>
          <w:szCs w:val="24"/>
        </w:rPr>
        <w:sectPr w:rsidR="007B5789">
          <w:type w:val="oddPage"/>
          <w:pgSz w:w="12240" w:h="15840" w:code="1"/>
          <w:pgMar w:top="720" w:right="1440" w:bottom="720" w:left="1440" w:header="720" w:footer="720" w:gutter="0"/>
          <w:cols w:space="720"/>
          <w:noEndnote/>
        </w:sect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9"/>
        <w:gridCol w:w="1161"/>
        <w:gridCol w:w="1128"/>
        <w:gridCol w:w="1070"/>
        <w:gridCol w:w="1778"/>
        <w:gridCol w:w="3098"/>
        <w:gridCol w:w="1581"/>
        <w:gridCol w:w="2093"/>
      </w:tblGrid>
      <w:tr w:rsidR="007B5789">
        <w:tblPrEx>
          <w:tblCellMar>
            <w:top w:w="0" w:type="dxa"/>
            <w:bottom w:w="0" w:type="dxa"/>
          </w:tblCellMar>
        </w:tblPrEx>
        <w:tc>
          <w:tcPr>
            <w:tcW w:w="13248" w:type="dxa"/>
            <w:gridSpan w:val="8"/>
          </w:tcPr>
          <w:p w:rsidR="007B5789" w:rsidRDefault="007B5789">
            <w:pPr>
              <w:pStyle w:val="Heading5"/>
              <w:rPr>
                <w:rFonts w:ascii="Arial Black" w:hAnsi="Arial Black" w:cs="Times New Roman"/>
                <w:b w:val="0"/>
                <w:bCs w:val="0"/>
                <w:sz w:val="28"/>
                <w:szCs w:val="28"/>
              </w:rPr>
            </w:pPr>
            <w:r>
              <w:rPr>
                <w:rFonts w:ascii="Times New Roman" w:hAnsi="Times New Roman" w:cs="Times New Roman"/>
                <w:szCs w:val="24"/>
              </w:rPr>
              <w:lastRenderedPageBreak/>
              <w:br w:type="page"/>
            </w:r>
            <w:r>
              <w:rPr>
                <w:rFonts w:ascii="Arial Black" w:hAnsi="Arial Black"/>
                <w:b w:val="0"/>
                <w:bCs w:val="0"/>
                <w:sz w:val="28"/>
              </w:rPr>
              <w:t>Table 4.1.1 Facility Inventory</w:t>
            </w:r>
          </w:p>
        </w:tc>
      </w:tr>
      <w:tr w:rsidR="007B5789" w:rsidTr="005D317F">
        <w:tblPrEx>
          <w:tblCellMar>
            <w:top w:w="0" w:type="dxa"/>
            <w:bottom w:w="0" w:type="dxa"/>
          </w:tblCellMar>
        </w:tblPrEx>
        <w:trPr>
          <w:trHeight w:val="249"/>
        </w:trPr>
        <w:tc>
          <w:tcPr>
            <w:tcW w:w="1312"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Facility Name</w:t>
            </w:r>
          </w:p>
        </w:tc>
        <w:tc>
          <w:tcPr>
            <w:tcW w:w="1161"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Type of</w:t>
            </w:r>
          </w:p>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Facility</w:t>
            </w:r>
          </w:p>
        </w:tc>
        <w:tc>
          <w:tcPr>
            <w:tcW w:w="988"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Tip Fee</w:t>
            </w:r>
          </w:p>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per Ton</w:t>
            </w:r>
          </w:p>
          <w:p w:rsidR="000C37AA" w:rsidRDefault="000C37AA">
            <w:pPr>
              <w:autoSpaceDE w:val="0"/>
              <w:autoSpaceDN w:val="0"/>
              <w:adjustRightInd w:val="0"/>
              <w:jc w:val="center"/>
              <w:rPr>
                <w:rFonts w:ascii="Arial" w:hAnsi="Arial" w:cs="Arial"/>
                <w:sz w:val="20"/>
                <w:szCs w:val="20"/>
              </w:rPr>
            </w:pPr>
            <w:r>
              <w:rPr>
                <w:rFonts w:ascii="Arial" w:hAnsi="Arial" w:cs="Arial"/>
                <w:sz w:val="20"/>
                <w:szCs w:val="20"/>
              </w:rPr>
              <w:t>2008</w:t>
            </w:r>
          </w:p>
        </w:tc>
        <w:tc>
          <w:tcPr>
            <w:tcW w:w="967"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Transfer</w:t>
            </w:r>
          </w:p>
          <w:p w:rsidR="007B5789" w:rsidRDefault="007B5789" w:rsidP="00626347">
            <w:pPr>
              <w:autoSpaceDE w:val="0"/>
              <w:autoSpaceDN w:val="0"/>
              <w:adjustRightInd w:val="0"/>
              <w:jc w:val="center"/>
              <w:rPr>
                <w:rFonts w:ascii="Arial" w:hAnsi="Arial" w:cs="Arial"/>
                <w:sz w:val="20"/>
                <w:szCs w:val="20"/>
              </w:rPr>
            </w:pPr>
            <w:r>
              <w:rPr>
                <w:rFonts w:ascii="Arial" w:hAnsi="Arial" w:cs="Arial"/>
                <w:sz w:val="20"/>
                <w:szCs w:val="20"/>
              </w:rPr>
              <w:t>Cost</w:t>
            </w:r>
          </w:p>
        </w:tc>
        <w:tc>
          <w:tcPr>
            <w:tcW w:w="1819"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Transfer Station</w:t>
            </w:r>
          </w:p>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Location</w:t>
            </w:r>
          </w:p>
        </w:tc>
        <w:tc>
          <w:tcPr>
            <w:tcW w:w="3229"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Final Disposal</w:t>
            </w:r>
          </w:p>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Location</w:t>
            </w:r>
          </w:p>
        </w:tc>
        <w:tc>
          <w:tcPr>
            <w:tcW w:w="1617"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Total Tons</w:t>
            </w:r>
          </w:p>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Disposed</w:t>
            </w:r>
          </w:p>
          <w:p w:rsidR="009515E0" w:rsidRDefault="009515E0">
            <w:pPr>
              <w:autoSpaceDE w:val="0"/>
              <w:autoSpaceDN w:val="0"/>
              <w:adjustRightInd w:val="0"/>
              <w:jc w:val="center"/>
              <w:rPr>
                <w:rFonts w:ascii="Arial" w:hAnsi="Arial" w:cs="Arial"/>
                <w:sz w:val="20"/>
                <w:szCs w:val="20"/>
              </w:rPr>
            </w:pPr>
            <w:r>
              <w:rPr>
                <w:rFonts w:ascii="Arial" w:hAnsi="Arial" w:cs="Arial"/>
                <w:sz w:val="20"/>
                <w:szCs w:val="20"/>
              </w:rPr>
              <w:t>2008</w:t>
            </w:r>
          </w:p>
        </w:tc>
        <w:tc>
          <w:tcPr>
            <w:tcW w:w="2155"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Total Revenue Generated</w:t>
            </w:r>
          </w:p>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(Tip Fee x Tons)</w:t>
            </w:r>
          </w:p>
        </w:tc>
      </w:tr>
      <w:tr w:rsidR="007B5789" w:rsidTr="005D317F">
        <w:tblPrEx>
          <w:tblCellMar>
            <w:top w:w="0" w:type="dxa"/>
            <w:bottom w:w="0" w:type="dxa"/>
          </w:tblCellMar>
        </w:tblPrEx>
        <w:trPr>
          <w:trHeight w:val="247"/>
        </w:trPr>
        <w:tc>
          <w:tcPr>
            <w:tcW w:w="1312" w:type="dxa"/>
          </w:tcPr>
          <w:p w:rsidR="007B5789" w:rsidRDefault="007B5789">
            <w:pPr>
              <w:autoSpaceDE w:val="0"/>
              <w:autoSpaceDN w:val="0"/>
              <w:adjustRightInd w:val="0"/>
              <w:rPr>
                <w:rFonts w:ascii="Arial" w:hAnsi="Arial" w:cs="Arial"/>
                <w:sz w:val="20"/>
                <w:szCs w:val="20"/>
              </w:rPr>
            </w:pPr>
            <w:r>
              <w:rPr>
                <w:rFonts w:ascii="Arial" w:hAnsi="Arial" w:cs="Arial"/>
                <w:sz w:val="20"/>
                <w:szCs w:val="20"/>
              </w:rPr>
              <w:t>Disposal of Toxics (</w:t>
            </w:r>
            <w:proofErr w:type="spellStart"/>
            <w:r>
              <w:rPr>
                <w:rFonts w:ascii="Arial" w:hAnsi="Arial" w:cs="Arial"/>
                <w:sz w:val="20"/>
                <w:szCs w:val="20"/>
              </w:rPr>
              <w:t>DoT</w:t>
            </w:r>
            <w:proofErr w:type="spellEnd"/>
            <w:r>
              <w:rPr>
                <w:rFonts w:ascii="Arial" w:hAnsi="Arial" w:cs="Arial"/>
                <w:sz w:val="20"/>
                <w:szCs w:val="20"/>
              </w:rPr>
              <w:t>)</w:t>
            </w:r>
          </w:p>
        </w:tc>
        <w:tc>
          <w:tcPr>
            <w:tcW w:w="1161" w:type="dxa"/>
          </w:tcPr>
          <w:p w:rsidR="007B5789" w:rsidRDefault="007B5789">
            <w:pPr>
              <w:autoSpaceDE w:val="0"/>
              <w:autoSpaceDN w:val="0"/>
              <w:adjustRightInd w:val="0"/>
              <w:rPr>
                <w:rFonts w:ascii="Arial" w:hAnsi="Arial" w:cs="Arial"/>
                <w:sz w:val="20"/>
                <w:szCs w:val="20"/>
              </w:rPr>
            </w:pPr>
          </w:p>
          <w:p w:rsidR="007B5789" w:rsidRDefault="007B5789">
            <w:pPr>
              <w:autoSpaceDE w:val="0"/>
              <w:autoSpaceDN w:val="0"/>
              <w:adjustRightInd w:val="0"/>
              <w:rPr>
                <w:rFonts w:ascii="Arial" w:hAnsi="Arial" w:cs="Arial"/>
                <w:sz w:val="20"/>
                <w:szCs w:val="20"/>
              </w:rPr>
            </w:pPr>
            <w:r>
              <w:rPr>
                <w:rFonts w:ascii="Arial" w:hAnsi="Arial" w:cs="Arial"/>
                <w:sz w:val="20"/>
                <w:szCs w:val="20"/>
              </w:rPr>
              <w:t>MRW</w:t>
            </w:r>
          </w:p>
          <w:p w:rsidR="00993954" w:rsidRDefault="00993954">
            <w:pPr>
              <w:autoSpaceDE w:val="0"/>
              <w:autoSpaceDN w:val="0"/>
              <w:adjustRightInd w:val="0"/>
              <w:rPr>
                <w:rFonts w:ascii="Arial" w:hAnsi="Arial" w:cs="Arial"/>
                <w:sz w:val="20"/>
                <w:szCs w:val="20"/>
              </w:rPr>
            </w:pPr>
            <w:r>
              <w:rPr>
                <w:rFonts w:ascii="Arial" w:hAnsi="Arial" w:cs="Arial"/>
                <w:sz w:val="20"/>
                <w:szCs w:val="20"/>
              </w:rPr>
              <w:t>only</w:t>
            </w:r>
          </w:p>
        </w:tc>
        <w:tc>
          <w:tcPr>
            <w:tcW w:w="988" w:type="dxa"/>
          </w:tcPr>
          <w:p w:rsidR="007B5789" w:rsidRDefault="007B5789">
            <w:pPr>
              <w:autoSpaceDE w:val="0"/>
              <w:autoSpaceDN w:val="0"/>
              <w:adjustRightInd w:val="0"/>
              <w:rPr>
                <w:rFonts w:ascii="Arial" w:hAnsi="Arial" w:cs="Arial"/>
                <w:sz w:val="20"/>
                <w:szCs w:val="20"/>
              </w:rPr>
            </w:pPr>
          </w:p>
          <w:p w:rsidR="007B5789" w:rsidRDefault="007B5789">
            <w:pPr>
              <w:autoSpaceDE w:val="0"/>
              <w:autoSpaceDN w:val="0"/>
              <w:adjustRightInd w:val="0"/>
              <w:rPr>
                <w:rFonts w:ascii="Arial" w:hAnsi="Arial" w:cs="Arial"/>
                <w:sz w:val="20"/>
                <w:szCs w:val="20"/>
              </w:rPr>
            </w:pPr>
            <w:r>
              <w:rPr>
                <w:rFonts w:ascii="Arial" w:hAnsi="Arial" w:cs="Arial"/>
                <w:sz w:val="20"/>
                <w:szCs w:val="20"/>
              </w:rPr>
              <w:t>*NA</w:t>
            </w:r>
          </w:p>
        </w:tc>
        <w:tc>
          <w:tcPr>
            <w:tcW w:w="967" w:type="dxa"/>
          </w:tcPr>
          <w:p w:rsidR="007B5789" w:rsidRDefault="007B5789">
            <w:pPr>
              <w:autoSpaceDE w:val="0"/>
              <w:autoSpaceDN w:val="0"/>
              <w:adjustRightInd w:val="0"/>
              <w:rPr>
                <w:rFonts w:ascii="Arial" w:hAnsi="Arial" w:cs="Arial"/>
                <w:sz w:val="20"/>
                <w:szCs w:val="20"/>
              </w:rPr>
            </w:pPr>
          </w:p>
          <w:p w:rsidR="007B5789" w:rsidRDefault="007B5789">
            <w:pPr>
              <w:autoSpaceDE w:val="0"/>
              <w:autoSpaceDN w:val="0"/>
              <w:adjustRightInd w:val="0"/>
              <w:rPr>
                <w:rFonts w:ascii="Arial" w:hAnsi="Arial" w:cs="Arial"/>
                <w:sz w:val="20"/>
                <w:szCs w:val="20"/>
              </w:rPr>
            </w:pPr>
            <w:r>
              <w:rPr>
                <w:rFonts w:ascii="Arial" w:hAnsi="Arial" w:cs="Arial"/>
                <w:sz w:val="20"/>
                <w:szCs w:val="20"/>
              </w:rPr>
              <w:t>NA</w:t>
            </w:r>
          </w:p>
        </w:tc>
        <w:tc>
          <w:tcPr>
            <w:tcW w:w="1819" w:type="dxa"/>
          </w:tcPr>
          <w:p w:rsidR="007B5789" w:rsidRDefault="007B5789">
            <w:pPr>
              <w:autoSpaceDE w:val="0"/>
              <w:autoSpaceDN w:val="0"/>
              <w:adjustRightInd w:val="0"/>
              <w:rPr>
                <w:rFonts w:ascii="Arial" w:hAnsi="Arial" w:cs="Arial"/>
                <w:sz w:val="20"/>
                <w:szCs w:val="20"/>
              </w:rPr>
            </w:pPr>
          </w:p>
          <w:p w:rsidR="007B5789" w:rsidRDefault="007B5789">
            <w:pPr>
              <w:autoSpaceDE w:val="0"/>
              <w:autoSpaceDN w:val="0"/>
              <w:adjustRightInd w:val="0"/>
              <w:rPr>
                <w:rFonts w:ascii="Arial" w:hAnsi="Arial" w:cs="Arial"/>
                <w:sz w:val="20"/>
                <w:szCs w:val="20"/>
              </w:rPr>
            </w:pPr>
            <w:r>
              <w:rPr>
                <w:rFonts w:ascii="Arial" w:hAnsi="Arial" w:cs="Arial"/>
                <w:sz w:val="20"/>
                <w:szCs w:val="20"/>
              </w:rPr>
              <w:t>Airport Way</w:t>
            </w:r>
          </w:p>
          <w:p w:rsidR="007B5789" w:rsidRDefault="007B5789">
            <w:pPr>
              <w:autoSpaceDE w:val="0"/>
              <w:autoSpaceDN w:val="0"/>
              <w:adjustRightInd w:val="0"/>
              <w:rPr>
                <w:rFonts w:ascii="Arial" w:hAnsi="Arial" w:cs="Arial"/>
                <w:sz w:val="20"/>
                <w:szCs w:val="20"/>
              </w:rPr>
            </w:pPr>
            <w:r>
              <w:rPr>
                <w:rFonts w:ascii="Arial" w:hAnsi="Arial" w:cs="Arial"/>
                <w:sz w:val="20"/>
                <w:szCs w:val="20"/>
              </w:rPr>
              <w:t>Bellingham</w:t>
            </w:r>
          </w:p>
        </w:tc>
        <w:tc>
          <w:tcPr>
            <w:tcW w:w="3229" w:type="dxa"/>
          </w:tcPr>
          <w:p w:rsidR="007B5789" w:rsidRDefault="007B5789" w:rsidP="001A68A4">
            <w:pPr>
              <w:autoSpaceDE w:val="0"/>
              <w:autoSpaceDN w:val="0"/>
              <w:adjustRightInd w:val="0"/>
              <w:rPr>
                <w:rFonts w:ascii="Arial" w:hAnsi="Arial" w:cs="Arial"/>
                <w:sz w:val="20"/>
                <w:szCs w:val="20"/>
              </w:rPr>
            </w:pPr>
            <w:r>
              <w:rPr>
                <w:rFonts w:ascii="Arial" w:hAnsi="Arial" w:cs="Arial"/>
                <w:sz w:val="20"/>
                <w:szCs w:val="20"/>
              </w:rPr>
              <w:t>Various Hazardous Waste Disposal Sites depending on material.</w:t>
            </w:r>
          </w:p>
        </w:tc>
        <w:tc>
          <w:tcPr>
            <w:tcW w:w="1617" w:type="dxa"/>
          </w:tcPr>
          <w:p w:rsidR="007B5789" w:rsidRDefault="005D317F" w:rsidP="005D317F">
            <w:pPr>
              <w:autoSpaceDE w:val="0"/>
              <w:autoSpaceDN w:val="0"/>
              <w:adjustRightInd w:val="0"/>
              <w:rPr>
                <w:rFonts w:ascii="Arial" w:hAnsi="Arial" w:cs="Arial"/>
                <w:sz w:val="20"/>
                <w:szCs w:val="20"/>
              </w:rPr>
            </w:pPr>
            <w:r>
              <w:rPr>
                <w:rFonts w:ascii="Arial" w:hAnsi="Arial" w:cs="Arial"/>
                <w:sz w:val="20"/>
                <w:szCs w:val="20"/>
              </w:rPr>
              <w:t>32,887 Disp.</w:t>
            </w:r>
            <w:r w:rsidR="007B5789">
              <w:rPr>
                <w:rFonts w:ascii="Arial" w:hAnsi="Arial" w:cs="Arial"/>
                <w:sz w:val="20"/>
                <w:szCs w:val="20"/>
              </w:rPr>
              <w:t xml:space="preserve"> </w:t>
            </w:r>
            <w:r>
              <w:rPr>
                <w:rFonts w:ascii="Arial" w:hAnsi="Arial" w:cs="Arial"/>
                <w:sz w:val="20"/>
                <w:szCs w:val="20"/>
              </w:rPr>
              <w:t>82,097 Recycled</w:t>
            </w:r>
          </w:p>
        </w:tc>
        <w:tc>
          <w:tcPr>
            <w:tcW w:w="2155" w:type="dxa"/>
          </w:tcPr>
          <w:p w:rsidR="007B5789" w:rsidRDefault="007B5789">
            <w:pPr>
              <w:autoSpaceDE w:val="0"/>
              <w:autoSpaceDN w:val="0"/>
              <w:adjustRightInd w:val="0"/>
              <w:rPr>
                <w:rFonts w:ascii="Arial" w:hAnsi="Arial" w:cs="Arial"/>
                <w:sz w:val="20"/>
                <w:szCs w:val="20"/>
                <w:highlight w:val="lightGray"/>
              </w:rPr>
            </w:pPr>
          </w:p>
          <w:p w:rsidR="005D317F" w:rsidRDefault="005D317F">
            <w:pPr>
              <w:autoSpaceDE w:val="0"/>
              <w:autoSpaceDN w:val="0"/>
              <w:adjustRightInd w:val="0"/>
              <w:rPr>
                <w:rFonts w:ascii="Arial" w:hAnsi="Arial" w:cs="Arial"/>
                <w:sz w:val="20"/>
                <w:szCs w:val="20"/>
                <w:highlight w:val="lightGray"/>
              </w:rPr>
            </w:pPr>
          </w:p>
          <w:p w:rsidR="0023613D" w:rsidRDefault="0023613D">
            <w:pPr>
              <w:autoSpaceDE w:val="0"/>
              <w:autoSpaceDN w:val="0"/>
              <w:adjustRightInd w:val="0"/>
              <w:rPr>
                <w:rFonts w:ascii="Arial" w:hAnsi="Arial" w:cs="Arial"/>
                <w:sz w:val="20"/>
                <w:szCs w:val="20"/>
                <w:highlight w:val="lightGray"/>
              </w:rPr>
            </w:pPr>
            <w:r w:rsidRPr="009B45C9">
              <w:rPr>
                <w:rFonts w:ascii="Arial" w:hAnsi="Arial" w:cs="Arial"/>
                <w:sz w:val="20"/>
                <w:szCs w:val="20"/>
              </w:rPr>
              <w:t>$46,485 SQG fees</w:t>
            </w:r>
          </w:p>
        </w:tc>
      </w:tr>
      <w:tr w:rsidR="007B5789" w:rsidTr="007000BB">
        <w:tblPrEx>
          <w:tblCellMar>
            <w:top w:w="0" w:type="dxa"/>
            <w:bottom w:w="0" w:type="dxa"/>
          </w:tblCellMar>
        </w:tblPrEx>
        <w:trPr>
          <w:trHeight w:val="737"/>
        </w:trPr>
        <w:tc>
          <w:tcPr>
            <w:tcW w:w="1312" w:type="dxa"/>
          </w:tcPr>
          <w:p w:rsidR="007B5789" w:rsidRDefault="00302793">
            <w:pPr>
              <w:autoSpaceDE w:val="0"/>
              <w:autoSpaceDN w:val="0"/>
              <w:adjustRightInd w:val="0"/>
              <w:rPr>
                <w:rFonts w:ascii="Arial" w:hAnsi="Arial" w:cs="Arial"/>
                <w:sz w:val="20"/>
                <w:szCs w:val="20"/>
              </w:rPr>
            </w:pPr>
            <w:r>
              <w:rPr>
                <w:rFonts w:ascii="Arial" w:hAnsi="Arial" w:cs="Arial"/>
                <w:sz w:val="20"/>
                <w:szCs w:val="20"/>
              </w:rPr>
              <w:t xml:space="preserve">Recycling &amp; Disposal </w:t>
            </w:r>
            <w:proofErr w:type="spellStart"/>
            <w:r>
              <w:rPr>
                <w:rFonts w:ascii="Arial" w:hAnsi="Arial" w:cs="Arial"/>
                <w:sz w:val="20"/>
                <w:szCs w:val="20"/>
              </w:rPr>
              <w:t>Svcs</w:t>
            </w:r>
            <w:proofErr w:type="spellEnd"/>
            <w:r w:rsidR="000C37AA">
              <w:rPr>
                <w:rFonts w:ascii="Arial" w:hAnsi="Arial" w:cs="Arial"/>
                <w:sz w:val="20"/>
                <w:szCs w:val="20"/>
              </w:rPr>
              <w:t xml:space="preserve"> (RDS)</w:t>
            </w:r>
          </w:p>
        </w:tc>
        <w:tc>
          <w:tcPr>
            <w:tcW w:w="1161" w:type="dxa"/>
          </w:tcPr>
          <w:p w:rsidR="007B5789" w:rsidRDefault="007B5789">
            <w:pPr>
              <w:autoSpaceDE w:val="0"/>
              <w:autoSpaceDN w:val="0"/>
              <w:adjustRightInd w:val="0"/>
              <w:rPr>
                <w:rFonts w:ascii="Arial" w:hAnsi="Arial" w:cs="Arial"/>
                <w:sz w:val="20"/>
                <w:szCs w:val="20"/>
              </w:rPr>
            </w:pPr>
          </w:p>
          <w:p w:rsidR="00302793" w:rsidRDefault="00302793" w:rsidP="000C37AA">
            <w:pPr>
              <w:autoSpaceDE w:val="0"/>
              <w:autoSpaceDN w:val="0"/>
              <w:adjustRightInd w:val="0"/>
              <w:rPr>
                <w:rFonts w:ascii="Arial" w:hAnsi="Arial" w:cs="Arial"/>
                <w:sz w:val="20"/>
                <w:szCs w:val="20"/>
              </w:rPr>
            </w:pPr>
            <w:r>
              <w:rPr>
                <w:rFonts w:ascii="Arial" w:hAnsi="Arial" w:cs="Arial"/>
                <w:sz w:val="20"/>
                <w:szCs w:val="20"/>
              </w:rPr>
              <w:t>Transfer Station</w:t>
            </w:r>
          </w:p>
        </w:tc>
        <w:tc>
          <w:tcPr>
            <w:tcW w:w="988" w:type="dxa"/>
          </w:tcPr>
          <w:p w:rsidR="007B5789" w:rsidRDefault="009515E0">
            <w:pPr>
              <w:autoSpaceDE w:val="0"/>
              <w:autoSpaceDN w:val="0"/>
              <w:adjustRightInd w:val="0"/>
              <w:rPr>
                <w:rFonts w:ascii="Arial" w:hAnsi="Arial" w:cs="Arial"/>
                <w:sz w:val="20"/>
                <w:szCs w:val="20"/>
              </w:rPr>
            </w:pPr>
            <w:r>
              <w:rPr>
                <w:rFonts w:ascii="Arial" w:hAnsi="Arial" w:cs="Arial"/>
                <w:sz w:val="20"/>
                <w:szCs w:val="20"/>
              </w:rPr>
              <w:t>$78 -Construct.</w:t>
            </w:r>
          </w:p>
          <w:p w:rsidR="009515E0" w:rsidRDefault="009515E0">
            <w:pPr>
              <w:autoSpaceDE w:val="0"/>
              <w:autoSpaceDN w:val="0"/>
              <w:adjustRightInd w:val="0"/>
              <w:rPr>
                <w:rFonts w:ascii="Arial" w:hAnsi="Arial" w:cs="Arial"/>
                <w:sz w:val="20"/>
                <w:szCs w:val="20"/>
              </w:rPr>
            </w:pPr>
            <w:r>
              <w:rPr>
                <w:rFonts w:ascii="Arial" w:hAnsi="Arial" w:cs="Arial"/>
                <w:sz w:val="20"/>
                <w:szCs w:val="20"/>
              </w:rPr>
              <w:t>$100 -MSW</w:t>
            </w:r>
          </w:p>
        </w:tc>
        <w:tc>
          <w:tcPr>
            <w:tcW w:w="967" w:type="dxa"/>
          </w:tcPr>
          <w:p w:rsidR="007B5789" w:rsidRDefault="007B5789">
            <w:pPr>
              <w:autoSpaceDE w:val="0"/>
              <w:autoSpaceDN w:val="0"/>
              <w:adjustRightInd w:val="0"/>
              <w:rPr>
                <w:rFonts w:ascii="Arial" w:hAnsi="Arial" w:cs="Arial"/>
                <w:sz w:val="16"/>
                <w:szCs w:val="16"/>
              </w:rPr>
            </w:pPr>
          </w:p>
          <w:p w:rsidR="009515E0" w:rsidRDefault="009515E0">
            <w:pPr>
              <w:autoSpaceDE w:val="0"/>
              <w:autoSpaceDN w:val="0"/>
              <w:adjustRightInd w:val="0"/>
              <w:rPr>
                <w:rFonts w:ascii="Arial" w:hAnsi="Arial" w:cs="Arial"/>
                <w:sz w:val="16"/>
                <w:szCs w:val="16"/>
              </w:rPr>
            </w:pPr>
          </w:p>
          <w:p w:rsidR="009515E0" w:rsidRPr="009515E0" w:rsidRDefault="009515E0">
            <w:pPr>
              <w:autoSpaceDE w:val="0"/>
              <w:autoSpaceDN w:val="0"/>
              <w:adjustRightInd w:val="0"/>
              <w:rPr>
                <w:rFonts w:ascii="Arial" w:hAnsi="Arial" w:cs="Arial"/>
                <w:sz w:val="16"/>
                <w:szCs w:val="16"/>
              </w:rPr>
            </w:pPr>
            <w:r>
              <w:rPr>
                <w:rFonts w:ascii="Arial" w:hAnsi="Arial" w:cs="Arial"/>
                <w:sz w:val="16"/>
                <w:szCs w:val="16"/>
              </w:rPr>
              <w:t>Proprietary</w:t>
            </w:r>
          </w:p>
        </w:tc>
        <w:tc>
          <w:tcPr>
            <w:tcW w:w="1819" w:type="dxa"/>
          </w:tcPr>
          <w:p w:rsidR="007B5789" w:rsidRDefault="005D317F">
            <w:pPr>
              <w:autoSpaceDE w:val="0"/>
              <w:autoSpaceDN w:val="0"/>
              <w:adjustRightInd w:val="0"/>
              <w:rPr>
                <w:rFonts w:ascii="Arial" w:hAnsi="Arial" w:cs="Arial"/>
                <w:sz w:val="20"/>
                <w:szCs w:val="20"/>
              </w:rPr>
            </w:pPr>
            <w:r>
              <w:rPr>
                <w:rFonts w:ascii="Arial" w:hAnsi="Arial" w:cs="Arial"/>
                <w:sz w:val="20"/>
                <w:szCs w:val="20"/>
              </w:rPr>
              <w:t xml:space="preserve">4916 </w:t>
            </w:r>
            <w:proofErr w:type="spellStart"/>
            <w:r>
              <w:rPr>
                <w:rFonts w:ascii="Arial" w:hAnsi="Arial" w:cs="Arial"/>
                <w:sz w:val="20"/>
                <w:szCs w:val="20"/>
              </w:rPr>
              <w:t>LaBounty</w:t>
            </w:r>
            <w:proofErr w:type="spellEnd"/>
          </w:p>
          <w:p w:rsidR="005D317F" w:rsidRDefault="005D317F">
            <w:pPr>
              <w:autoSpaceDE w:val="0"/>
              <w:autoSpaceDN w:val="0"/>
              <w:adjustRightInd w:val="0"/>
              <w:rPr>
                <w:rFonts w:ascii="Arial" w:hAnsi="Arial" w:cs="Arial"/>
                <w:sz w:val="20"/>
                <w:szCs w:val="20"/>
              </w:rPr>
            </w:pPr>
            <w:r>
              <w:rPr>
                <w:rFonts w:ascii="Arial" w:hAnsi="Arial" w:cs="Arial"/>
                <w:sz w:val="20"/>
                <w:szCs w:val="20"/>
              </w:rPr>
              <w:t>Ferndale, WA</w:t>
            </w:r>
          </w:p>
        </w:tc>
        <w:tc>
          <w:tcPr>
            <w:tcW w:w="3229" w:type="dxa"/>
          </w:tcPr>
          <w:p w:rsidR="007B5789" w:rsidRDefault="000C37AA">
            <w:pPr>
              <w:autoSpaceDE w:val="0"/>
              <w:autoSpaceDN w:val="0"/>
              <w:adjustRightInd w:val="0"/>
              <w:rPr>
                <w:rFonts w:ascii="Arial" w:hAnsi="Arial" w:cs="Arial"/>
                <w:sz w:val="20"/>
                <w:szCs w:val="20"/>
              </w:rPr>
            </w:pPr>
            <w:r>
              <w:rPr>
                <w:rFonts w:ascii="Arial" w:hAnsi="Arial" w:cs="Arial"/>
                <w:sz w:val="20"/>
                <w:szCs w:val="20"/>
              </w:rPr>
              <w:t>Transferred to Columbia Ridge Landfill, Oregon</w:t>
            </w:r>
          </w:p>
        </w:tc>
        <w:tc>
          <w:tcPr>
            <w:tcW w:w="1617" w:type="dxa"/>
            <w:shd w:val="clear" w:color="auto" w:fill="auto"/>
          </w:tcPr>
          <w:p w:rsidR="007000BB" w:rsidRPr="007000BB" w:rsidRDefault="007000BB" w:rsidP="007000BB">
            <w:pPr>
              <w:rPr>
                <w:rFonts w:ascii="Arial" w:hAnsi="Arial" w:cs="Arial"/>
                <w:sz w:val="20"/>
                <w:szCs w:val="20"/>
              </w:rPr>
            </w:pPr>
            <w:r>
              <w:rPr>
                <w:rFonts w:ascii="Arial" w:hAnsi="Arial" w:cs="Arial"/>
                <w:sz w:val="20"/>
                <w:szCs w:val="20"/>
              </w:rPr>
              <w:t>56,256.5</w:t>
            </w:r>
            <w:r w:rsidRPr="007000BB">
              <w:rPr>
                <w:rFonts w:ascii="Arial" w:hAnsi="Arial" w:cs="Arial"/>
                <w:sz w:val="20"/>
                <w:szCs w:val="20"/>
              </w:rPr>
              <w:t xml:space="preserve"> T</w:t>
            </w:r>
          </w:p>
          <w:p w:rsidR="007000BB" w:rsidRDefault="007000BB" w:rsidP="007000BB">
            <w:pPr>
              <w:rPr>
                <w:rFonts w:ascii="Arial" w:hAnsi="Arial" w:cs="Arial"/>
                <w:sz w:val="20"/>
                <w:szCs w:val="20"/>
              </w:rPr>
            </w:pPr>
            <w:r w:rsidRPr="007000BB">
              <w:rPr>
                <w:rFonts w:ascii="Arial" w:hAnsi="Arial" w:cs="Arial"/>
                <w:sz w:val="20"/>
                <w:szCs w:val="20"/>
              </w:rPr>
              <w:t>MSW</w:t>
            </w:r>
          </w:p>
          <w:p w:rsidR="007000BB" w:rsidRDefault="007000BB" w:rsidP="007000BB">
            <w:pPr>
              <w:rPr>
                <w:rFonts w:ascii="Arial" w:hAnsi="Arial" w:cs="Arial"/>
                <w:sz w:val="20"/>
                <w:szCs w:val="20"/>
              </w:rPr>
            </w:pPr>
          </w:p>
          <w:p w:rsidR="007000BB" w:rsidRDefault="007000BB" w:rsidP="007000BB">
            <w:pPr>
              <w:rPr>
                <w:rFonts w:ascii="Arial" w:hAnsi="Arial" w:cs="Arial"/>
                <w:sz w:val="20"/>
                <w:szCs w:val="20"/>
              </w:rPr>
            </w:pPr>
            <w:r>
              <w:rPr>
                <w:rFonts w:ascii="Arial" w:hAnsi="Arial" w:cs="Arial"/>
                <w:sz w:val="20"/>
                <w:szCs w:val="20"/>
              </w:rPr>
              <w:t>8,175.5 T</w:t>
            </w:r>
          </w:p>
          <w:p w:rsidR="007000BB" w:rsidRPr="007000BB" w:rsidRDefault="007000BB" w:rsidP="001A68A4">
            <w:pPr>
              <w:rPr>
                <w:rFonts w:ascii="Arial" w:hAnsi="Arial" w:cs="Arial"/>
                <w:sz w:val="20"/>
                <w:szCs w:val="20"/>
              </w:rPr>
            </w:pPr>
            <w:r w:rsidRPr="001A68A4">
              <w:rPr>
                <w:rFonts w:ascii="Arial" w:hAnsi="Arial" w:cs="Arial"/>
                <w:sz w:val="18"/>
                <w:szCs w:val="18"/>
              </w:rPr>
              <w:t>Household</w:t>
            </w:r>
            <w:r>
              <w:rPr>
                <w:rFonts w:ascii="Arial" w:hAnsi="Arial" w:cs="Arial"/>
                <w:sz w:val="20"/>
                <w:szCs w:val="20"/>
              </w:rPr>
              <w:t xml:space="preserve"> </w:t>
            </w:r>
            <w:proofErr w:type="spellStart"/>
            <w:r w:rsidR="001A68A4">
              <w:rPr>
                <w:rFonts w:ascii="Arial" w:hAnsi="Arial" w:cs="Arial"/>
                <w:sz w:val="20"/>
                <w:szCs w:val="20"/>
              </w:rPr>
              <w:t>Gbg</w:t>
            </w:r>
            <w:proofErr w:type="spellEnd"/>
            <w:r w:rsidR="001A68A4">
              <w:rPr>
                <w:rFonts w:ascii="Arial" w:hAnsi="Arial" w:cs="Arial"/>
                <w:sz w:val="20"/>
                <w:szCs w:val="20"/>
              </w:rPr>
              <w:t>.</w:t>
            </w:r>
          </w:p>
        </w:tc>
        <w:tc>
          <w:tcPr>
            <w:tcW w:w="2155" w:type="dxa"/>
            <w:shd w:val="clear" w:color="auto" w:fill="auto"/>
          </w:tcPr>
          <w:p w:rsidR="007000BB" w:rsidRDefault="007000BB" w:rsidP="007000BB">
            <w:pPr>
              <w:rPr>
                <w:rFonts w:ascii="Arial" w:hAnsi="Arial" w:cs="Arial"/>
                <w:sz w:val="20"/>
                <w:szCs w:val="20"/>
              </w:rPr>
            </w:pPr>
            <w:r>
              <w:rPr>
                <w:rFonts w:ascii="Arial" w:hAnsi="Arial" w:cs="Arial"/>
                <w:sz w:val="20"/>
                <w:szCs w:val="20"/>
              </w:rPr>
              <w:t>$5,625.650</w:t>
            </w:r>
          </w:p>
          <w:p w:rsidR="007000BB" w:rsidRDefault="007000BB" w:rsidP="007000BB">
            <w:pPr>
              <w:rPr>
                <w:rFonts w:ascii="Arial" w:hAnsi="Arial" w:cs="Arial"/>
                <w:sz w:val="20"/>
                <w:szCs w:val="20"/>
              </w:rPr>
            </w:pPr>
          </w:p>
          <w:p w:rsidR="007000BB" w:rsidRDefault="007000BB" w:rsidP="007000BB">
            <w:pPr>
              <w:rPr>
                <w:rFonts w:ascii="Arial" w:hAnsi="Arial" w:cs="Arial"/>
                <w:sz w:val="20"/>
                <w:szCs w:val="20"/>
              </w:rPr>
            </w:pPr>
          </w:p>
          <w:p w:rsidR="007000BB" w:rsidRPr="007000BB" w:rsidRDefault="007000BB" w:rsidP="007000BB">
            <w:pPr>
              <w:rPr>
                <w:rFonts w:ascii="Arial" w:hAnsi="Arial" w:cs="Arial"/>
                <w:sz w:val="20"/>
                <w:szCs w:val="20"/>
              </w:rPr>
            </w:pPr>
            <w:r>
              <w:rPr>
                <w:rFonts w:ascii="Arial" w:hAnsi="Arial" w:cs="Arial"/>
                <w:sz w:val="20"/>
                <w:szCs w:val="20"/>
              </w:rPr>
              <w:t>$817,550</w:t>
            </w:r>
          </w:p>
        </w:tc>
      </w:tr>
      <w:tr w:rsidR="007B5789" w:rsidTr="007000BB">
        <w:tblPrEx>
          <w:tblCellMar>
            <w:top w:w="0" w:type="dxa"/>
            <w:bottom w:w="0" w:type="dxa"/>
          </w:tblCellMar>
        </w:tblPrEx>
        <w:trPr>
          <w:trHeight w:val="247"/>
        </w:trPr>
        <w:tc>
          <w:tcPr>
            <w:tcW w:w="1312" w:type="dxa"/>
          </w:tcPr>
          <w:p w:rsidR="007B5789" w:rsidRDefault="00302793">
            <w:pPr>
              <w:autoSpaceDE w:val="0"/>
              <w:autoSpaceDN w:val="0"/>
              <w:adjustRightInd w:val="0"/>
              <w:rPr>
                <w:rFonts w:ascii="Arial" w:hAnsi="Arial" w:cs="Arial"/>
                <w:sz w:val="20"/>
                <w:szCs w:val="20"/>
              </w:rPr>
            </w:pPr>
            <w:r>
              <w:rPr>
                <w:rFonts w:ascii="Arial" w:hAnsi="Arial" w:cs="Arial"/>
                <w:sz w:val="20"/>
                <w:szCs w:val="20"/>
              </w:rPr>
              <w:t>Regional Disposal</w:t>
            </w:r>
          </w:p>
        </w:tc>
        <w:tc>
          <w:tcPr>
            <w:tcW w:w="1161" w:type="dxa"/>
          </w:tcPr>
          <w:p w:rsidR="007B5789" w:rsidRDefault="00302793">
            <w:pPr>
              <w:autoSpaceDE w:val="0"/>
              <w:autoSpaceDN w:val="0"/>
              <w:adjustRightInd w:val="0"/>
              <w:rPr>
                <w:rFonts w:ascii="Arial" w:hAnsi="Arial" w:cs="Arial"/>
                <w:sz w:val="20"/>
                <w:szCs w:val="20"/>
              </w:rPr>
            </w:pPr>
            <w:r>
              <w:rPr>
                <w:rFonts w:ascii="Arial" w:hAnsi="Arial" w:cs="Arial"/>
                <w:sz w:val="20"/>
                <w:szCs w:val="20"/>
              </w:rPr>
              <w:t>Transfer Station</w:t>
            </w:r>
          </w:p>
        </w:tc>
        <w:tc>
          <w:tcPr>
            <w:tcW w:w="988" w:type="dxa"/>
          </w:tcPr>
          <w:p w:rsidR="007B5789" w:rsidRDefault="007B5789">
            <w:pPr>
              <w:autoSpaceDE w:val="0"/>
              <w:autoSpaceDN w:val="0"/>
              <w:adjustRightInd w:val="0"/>
              <w:rPr>
                <w:rFonts w:ascii="Arial" w:hAnsi="Arial" w:cs="Arial"/>
                <w:sz w:val="20"/>
                <w:szCs w:val="20"/>
              </w:rPr>
            </w:pPr>
          </w:p>
          <w:p w:rsidR="007000BB" w:rsidRDefault="007000BB">
            <w:pPr>
              <w:autoSpaceDE w:val="0"/>
              <w:autoSpaceDN w:val="0"/>
              <w:adjustRightInd w:val="0"/>
              <w:rPr>
                <w:rFonts w:ascii="Arial" w:hAnsi="Arial" w:cs="Arial"/>
                <w:sz w:val="20"/>
                <w:szCs w:val="20"/>
              </w:rPr>
            </w:pPr>
            <w:r>
              <w:rPr>
                <w:rFonts w:ascii="Arial" w:hAnsi="Arial" w:cs="Arial"/>
                <w:sz w:val="20"/>
                <w:szCs w:val="20"/>
              </w:rPr>
              <w:t>$67.57</w:t>
            </w:r>
          </w:p>
        </w:tc>
        <w:tc>
          <w:tcPr>
            <w:tcW w:w="967" w:type="dxa"/>
          </w:tcPr>
          <w:p w:rsidR="007B5789" w:rsidRPr="009515E0" w:rsidRDefault="009515E0">
            <w:pPr>
              <w:autoSpaceDE w:val="0"/>
              <w:autoSpaceDN w:val="0"/>
              <w:adjustRightInd w:val="0"/>
              <w:rPr>
                <w:rFonts w:ascii="Arial" w:hAnsi="Arial" w:cs="Arial"/>
                <w:sz w:val="16"/>
                <w:szCs w:val="16"/>
              </w:rPr>
            </w:pPr>
            <w:r>
              <w:rPr>
                <w:rFonts w:ascii="Arial" w:hAnsi="Arial" w:cs="Arial"/>
                <w:sz w:val="16"/>
                <w:szCs w:val="16"/>
              </w:rPr>
              <w:t>Proprietary</w:t>
            </w:r>
          </w:p>
        </w:tc>
        <w:tc>
          <w:tcPr>
            <w:tcW w:w="1819" w:type="dxa"/>
          </w:tcPr>
          <w:p w:rsidR="007B5789" w:rsidRDefault="005D317F">
            <w:pPr>
              <w:autoSpaceDE w:val="0"/>
              <w:autoSpaceDN w:val="0"/>
              <w:adjustRightInd w:val="0"/>
              <w:rPr>
                <w:rFonts w:ascii="Arial" w:hAnsi="Arial" w:cs="Arial"/>
                <w:sz w:val="20"/>
                <w:szCs w:val="20"/>
              </w:rPr>
            </w:pPr>
            <w:r>
              <w:rPr>
                <w:rFonts w:ascii="Arial" w:hAnsi="Arial" w:cs="Arial"/>
                <w:sz w:val="20"/>
                <w:szCs w:val="20"/>
              </w:rPr>
              <w:t>1254 Slater Rd.</w:t>
            </w:r>
          </w:p>
          <w:p w:rsidR="005D317F" w:rsidRDefault="005D317F">
            <w:pPr>
              <w:autoSpaceDE w:val="0"/>
              <w:autoSpaceDN w:val="0"/>
              <w:adjustRightInd w:val="0"/>
              <w:rPr>
                <w:rFonts w:ascii="Arial" w:hAnsi="Arial" w:cs="Arial"/>
                <w:sz w:val="20"/>
                <w:szCs w:val="20"/>
              </w:rPr>
            </w:pPr>
            <w:r>
              <w:rPr>
                <w:rFonts w:ascii="Arial" w:hAnsi="Arial" w:cs="Arial"/>
                <w:sz w:val="20"/>
                <w:szCs w:val="20"/>
              </w:rPr>
              <w:t>Ferndale, WA</w:t>
            </w:r>
          </w:p>
        </w:tc>
        <w:tc>
          <w:tcPr>
            <w:tcW w:w="3229" w:type="dxa"/>
          </w:tcPr>
          <w:p w:rsidR="007B5789" w:rsidRDefault="000C37AA">
            <w:pPr>
              <w:autoSpaceDE w:val="0"/>
              <w:autoSpaceDN w:val="0"/>
              <w:adjustRightInd w:val="0"/>
              <w:rPr>
                <w:rFonts w:ascii="Arial" w:hAnsi="Arial" w:cs="Arial"/>
                <w:sz w:val="20"/>
                <w:szCs w:val="20"/>
              </w:rPr>
            </w:pPr>
            <w:r>
              <w:rPr>
                <w:rFonts w:ascii="Arial" w:hAnsi="Arial" w:cs="Arial"/>
                <w:sz w:val="20"/>
                <w:szCs w:val="20"/>
              </w:rPr>
              <w:t>Transferred to Roosevelt Regional Landfill, Klickitat Co.</w:t>
            </w:r>
          </w:p>
        </w:tc>
        <w:tc>
          <w:tcPr>
            <w:tcW w:w="1617" w:type="dxa"/>
            <w:shd w:val="clear" w:color="auto" w:fill="auto"/>
          </w:tcPr>
          <w:p w:rsidR="007B5789" w:rsidRDefault="007000BB" w:rsidP="007000BB">
            <w:pPr>
              <w:rPr>
                <w:rFonts w:ascii="Arial" w:hAnsi="Arial" w:cs="Arial"/>
                <w:sz w:val="20"/>
                <w:szCs w:val="20"/>
              </w:rPr>
            </w:pPr>
            <w:r>
              <w:rPr>
                <w:rFonts w:ascii="Arial" w:hAnsi="Arial" w:cs="Arial"/>
                <w:sz w:val="20"/>
                <w:szCs w:val="20"/>
              </w:rPr>
              <w:t>57,920.5 T</w:t>
            </w:r>
          </w:p>
          <w:p w:rsidR="007000BB" w:rsidRPr="007000BB" w:rsidRDefault="007000BB" w:rsidP="007000BB">
            <w:pPr>
              <w:rPr>
                <w:rFonts w:ascii="Arial" w:hAnsi="Arial" w:cs="Arial"/>
                <w:sz w:val="20"/>
                <w:szCs w:val="20"/>
              </w:rPr>
            </w:pPr>
            <w:r>
              <w:rPr>
                <w:rFonts w:ascii="Arial" w:hAnsi="Arial" w:cs="Arial"/>
                <w:sz w:val="20"/>
                <w:szCs w:val="20"/>
              </w:rPr>
              <w:t>MSW</w:t>
            </w:r>
          </w:p>
        </w:tc>
        <w:tc>
          <w:tcPr>
            <w:tcW w:w="2155" w:type="dxa"/>
            <w:shd w:val="clear" w:color="auto" w:fill="auto"/>
          </w:tcPr>
          <w:p w:rsidR="007B5789" w:rsidRDefault="007B5789" w:rsidP="007000BB">
            <w:pPr>
              <w:rPr>
                <w:rFonts w:ascii="Arial" w:hAnsi="Arial" w:cs="Arial"/>
                <w:sz w:val="20"/>
                <w:szCs w:val="20"/>
              </w:rPr>
            </w:pPr>
          </w:p>
          <w:p w:rsidR="007000BB" w:rsidRPr="007000BB" w:rsidRDefault="007000BB" w:rsidP="007000BB">
            <w:pPr>
              <w:rPr>
                <w:rFonts w:ascii="Arial" w:hAnsi="Arial" w:cs="Arial"/>
                <w:sz w:val="20"/>
                <w:szCs w:val="20"/>
              </w:rPr>
            </w:pPr>
            <w:r>
              <w:rPr>
                <w:rFonts w:ascii="Arial" w:hAnsi="Arial" w:cs="Arial"/>
                <w:sz w:val="20"/>
                <w:szCs w:val="20"/>
              </w:rPr>
              <w:t>$3,913,688</w:t>
            </w:r>
          </w:p>
        </w:tc>
      </w:tr>
      <w:tr w:rsidR="007B5789" w:rsidTr="00613985">
        <w:tblPrEx>
          <w:tblCellMar>
            <w:top w:w="0" w:type="dxa"/>
            <w:bottom w:w="0" w:type="dxa"/>
          </w:tblCellMar>
        </w:tblPrEx>
        <w:trPr>
          <w:trHeight w:val="247"/>
        </w:trPr>
        <w:tc>
          <w:tcPr>
            <w:tcW w:w="1312" w:type="dxa"/>
          </w:tcPr>
          <w:p w:rsidR="007B5789" w:rsidRDefault="00302793">
            <w:pPr>
              <w:autoSpaceDE w:val="0"/>
              <w:autoSpaceDN w:val="0"/>
              <w:adjustRightInd w:val="0"/>
              <w:rPr>
                <w:rFonts w:ascii="Arial" w:hAnsi="Arial" w:cs="Arial"/>
                <w:sz w:val="20"/>
                <w:szCs w:val="20"/>
              </w:rPr>
            </w:pPr>
            <w:r>
              <w:rPr>
                <w:rFonts w:ascii="Arial" w:hAnsi="Arial" w:cs="Arial"/>
                <w:sz w:val="20"/>
                <w:szCs w:val="20"/>
              </w:rPr>
              <w:t xml:space="preserve">Clean Green </w:t>
            </w:r>
            <w:proofErr w:type="spellStart"/>
            <w:r>
              <w:rPr>
                <w:rFonts w:ascii="Arial" w:hAnsi="Arial" w:cs="Arial"/>
                <w:sz w:val="20"/>
                <w:szCs w:val="20"/>
              </w:rPr>
              <w:t>Yardwaste</w:t>
            </w:r>
            <w:proofErr w:type="spellEnd"/>
          </w:p>
        </w:tc>
        <w:tc>
          <w:tcPr>
            <w:tcW w:w="1161" w:type="dxa"/>
          </w:tcPr>
          <w:p w:rsidR="007B5789" w:rsidRDefault="005D317F">
            <w:pPr>
              <w:autoSpaceDE w:val="0"/>
              <w:autoSpaceDN w:val="0"/>
              <w:adjustRightInd w:val="0"/>
              <w:rPr>
                <w:rFonts w:ascii="Arial" w:hAnsi="Arial" w:cs="Arial"/>
                <w:sz w:val="20"/>
                <w:szCs w:val="20"/>
              </w:rPr>
            </w:pPr>
            <w:proofErr w:type="spellStart"/>
            <w:r>
              <w:rPr>
                <w:rFonts w:ascii="Arial" w:hAnsi="Arial" w:cs="Arial"/>
                <w:sz w:val="20"/>
                <w:szCs w:val="20"/>
              </w:rPr>
              <w:t>Yardwaste</w:t>
            </w:r>
            <w:proofErr w:type="spellEnd"/>
            <w:r>
              <w:rPr>
                <w:rFonts w:ascii="Arial" w:hAnsi="Arial" w:cs="Arial"/>
                <w:sz w:val="20"/>
                <w:szCs w:val="20"/>
              </w:rPr>
              <w:t xml:space="preserve"> Drop-off, transfer</w:t>
            </w:r>
          </w:p>
        </w:tc>
        <w:tc>
          <w:tcPr>
            <w:tcW w:w="988" w:type="dxa"/>
          </w:tcPr>
          <w:p w:rsidR="009515E0" w:rsidRDefault="009515E0">
            <w:pPr>
              <w:autoSpaceDE w:val="0"/>
              <w:autoSpaceDN w:val="0"/>
              <w:adjustRightInd w:val="0"/>
              <w:rPr>
                <w:rFonts w:ascii="Arial" w:hAnsi="Arial" w:cs="Arial"/>
                <w:sz w:val="20"/>
                <w:szCs w:val="20"/>
              </w:rPr>
            </w:pPr>
            <w:r>
              <w:rPr>
                <w:rFonts w:ascii="Arial" w:hAnsi="Arial" w:cs="Arial"/>
                <w:sz w:val="20"/>
                <w:szCs w:val="20"/>
              </w:rPr>
              <w:t xml:space="preserve">$2 </w:t>
            </w:r>
          </w:p>
          <w:p w:rsidR="007B5789" w:rsidRDefault="009515E0">
            <w:pPr>
              <w:autoSpaceDE w:val="0"/>
              <w:autoSpaceDN w:val="0"/>
              <w:adjustRightInd w:val="0"/>
              <w:rPr>
                <w:rFonts w:ascii="Arial" w:hAnsi="Arial" w:cs="Arial"/>
                <w:sz w:val="20"/>
                <w:szCs w:val="20"/>
              </w:rPr>
            </w:pPr>
            <w:r>
              <w:rPr>
                <w:rFonts w:ascii="Arial" w:hAnsi="Arial" w:cs="Arial"/>
                <w:sz w:val="20"/>
                <w:szCs w:val="20"/>
              </w:rPr>
              <w:t>truck load</w:t>
            </w:r>
          </w:p>
        </w:tc>
        <w:tc>
          <w:tcPr>
            <w:tcW w:w="967" w:type="dxa"/>
            <w:shd w:val="clear" w:color="auto" w:fill="auto"/>
          </w:tcPr>
          <w:p w:rsidR="007B5789" w:rsidRDefault="00626347">
            <w:pPr>
              <w:autoSpaceDE w:val="0"/>
              <w:autoSpaceDN w:val="0"/>
              <w:adjustRightInd w:val="0"/>
              <w:rPr>
                <w:rFonts w:ascii="Arial" w:hAnsi="Arial" w:cs="Arial"/>
                <w:sz w:val="16"/>
                <w:szCs w:val="16"/>
              </w:rPr>
            </w:pPr>
            <w:r>
              <w:rPr>
                <w:rFonts w:ascii="Arial" w:hAnsi="Arial" w:cs="Arial"/>
                <w:sz w:val="16"/>
                <w:szCs w:val="16"/>
              </w:rPr>
              <w:t>Hauling &amp; Composting</w:t>
            </w:r>
          </w:p>
          <w:p w:rsidR="00626347" w:rsidRDefault="00626347">
            <w:pPr>
              <w:autoSpaceDE w:val="0"/>
              <w:autoSpaceDN w:val="0"/>
              <w:adjustRightInd w:val="0"/>
              <w:rPr>
                <w:rFonts w:ascii="Arial" w:hAnsi="Arial" w:cs="Arial"/>
                <w:sz w:val="16"/>
                <w:szCs w:val="16"/>
              </w:rPr>
            </w:pPr>
            <w:r>
              <w:rPr>
                <w:rFonts w:ascii="Arial" w:hAnsi="Arial" w:cs="Arial"/>
                <w:sz w:val="16"/>
                <w:szCs w:val="16"/>
              </w:rPr>
              <w:t>$182,216</w:t>
            </w:r>
          </w:p>
          <w:p w:rsidR="00313EDA" w:rsidRPr="00C66FDD" w:rsidRDefault="00313EDA">
            <w:pPr>
              <w:autoSpaceDE w:val="0"/>
              <w:autoSpaceDN w:val="0"/>
              <w:adjustRightInd w:val="0"/>
              <w:rPr>
                <w:rFonts w:ascii="Arial" w:hAnsi="Arial" w:cs="Arial"/>
                <w:sz w:val="16"/>
                <w:szCs w:val="16"/>
              </w:rPr>
            </w:pPr>
            <w:r>
              <w:rPr>
                <w:rFonts w:ascii="Arial" w:hAnsi="Arial" w:cs="Arial"/>
                <w:sz w:val="16"/>
                <w:szCs w:val="16"/>
              </w:rPr>
              <w:t>Yr 2008</w:t>
            </w:r>
          </w:p>
        </w:tc>
        <w:tc>
          <w:tcPr>
            <w:tcW w:w="1819" w:type="dxa"/>
          </w:tcPr>
          <w:p w:rsidR="007B5789" w:rsidRDefault="005D317F">
            <w:pPr>
              <w:autoSpaceDE w:val="0"/>
              <w:autoSpaceDN w:val="0"/>
              <w:adjustRightInd w:val="0"/>
              <w:rPr>
                <w:rFonts w:ascii="Arial" w:hAnsi="Arial" w:cs="Arial"/>
                <w:sz w:val="20"/>
                <w:szCs w:val="20"/>
              </w:rPr>
            </w:pPr>
            <w:r>
              <w:rPr>
                <w:rFonts w:ascii="Arial" w:hAnsi="Arial" w:cs="Arial"/>
                <w:sz w:val="20"/>
                <w:szCs w:val="20"/>
              </w:rPr>
              <w:t xml:space="preserve">Corner of Woburn &amp; </w:t>
            </w:r>
            <w:proofErr w:type="spellStart"/>
            <w:r>
              <w:rPr>
                <w:rFonts w:ascii="Arial" w:hAnsi="Arial" w:cs="Arial"/>
                <w:sz w:val="20"/>
                <w:szCs w:val="20"/>
              </w:rPr>
              <w:t>Lakeway</w:t>
            </w:r>
            <w:proofErr w:type="spellEnd"/>
            <w:r>
              <w:rPr>
                <w:rFonts w:ascii="Arial" w:hAnsi="Arial" w:cs="Arial"/>
                <w:sz w:val="20"/>
                <w:szCs w:val="20"/>
              </w:rPr>
              <w:t>, Bellingham</w:t>
            </w:r>
          </w:p>
        </w:tc>
        <w:tc>
          <w:tcPr>
            <w:tcW w:w="3229" w:type="dxa"/>
          </w:tcPr>
          <w:p w:rsidR="007B5789" w:rsidRDefault="000C37AA">
            <w:pPr>
              <w:autoSpaceDE w:val="0"/>
              <w:autoSpaceDN w:val="0"/>
              <w:adjustRightInd w:val="0"/>
              <w:rPr>
                <w:rFonts w:ascii="Arial" w:hAnsi="Arial" w:cs="Arial"/>
                <w:sz w:val="20"/>
                <w:szCs w:val="20"/>
              </w:rPr>
            </w:pPr>
            <w:r>
              <w:rPr>
                <w:rFonts w:ascii="Arial" w:hAnsi="Arial" w:cs="Arial"/>
                <w:sz w:val="20"/>
                <w:szCs w:val="20"/>
              </w:rPr>
              <w:t>Transferred to Skagit County composting facility</w:t>
            </w:r>
          </w:p>
        </w:tc>
        <w:tc>
          <w:tcPr>
            <w:tcW w:w="1617" w:type="dxa"/>
          </w:tcPr>
          <w:p w:rsidR="00993954" w:rsidRDefault="00993954" w:rsidP="00993954">
            <w:pPr>
              <w:autoSpaceDE w:val="0"/>
              <w:autoSpaceDN w:val="0"/>
              <w:adjustRightInd w:val="0"/>
              <w:rPr>
                <w:rFonts w:ascii="Arial" w:hAnsi="Arial" w:cs="Arial"/>
                <w:sz w:val="20"/>
                <w:szCs w:val="20"/>
              </w:rPr>
            </w:pPr>
          </w:p>
          <w:p w:rsidR="007B5789" w:rsidRDefault="00993954" w:rsidP="00993954">
            <w:pPr>
              <w:autoSpaceDE w:val="0"/>
              <w:autoSpaceDN w:val="0"/>
              <w:adjustRightInd w:val="0"/>
              <w:rPr>
                <w:rFonts w:ascii="Arial" w:hAnsi="Arial" w:cs="Arial"/>
                <w:sz w:val="20"/>
                <w:szCs w:val="20"/>
              </w:rPr>
            </w:pPr>
            <w:r>
              <w:rPr>
                <w:rFonts w:ascii="Arial" w:hAnsi="Arial" w:cs="Arial"/>
                <w:sz w:val="20"/>
                <w:szCs w:val="20"/>
              </w:rPr>
              <w:t>5352 T</w:t>
            </w:r>
          </w:p>
        </w:tc>
        <w:tc>
          <w:tcPr>
            <w:tcW w:w="2155" w:type="dxa"/>
          </w:tcPr>
          <w:p w:rsidR="00993954" w:rsidRDefault="00993954">
            <w:pPr>
              <w:autoSpaceDE w:val="0"/>
              <w:autoSpaceDN w:val="0"/>
              <w:adjustRightInd w:val="0"/>
              <w:rPr>
                <w:rFonts w:ascii="Arial" w:hAnsi="Arial" w:cs="Arial"/>
                <w:sz w:val="20"/>
                <w:szCs w:val="20"/>
              </w:rPr>
            </w:pPr>
          </w:p>
          <w:p w:rsidR="007B5789" w:rsidRDefault="00993954">
            <w:pPr>
              <w:autoSpaceDE w:val="0"/>
              <w:autoSpaceDN w:val="0"/>
              <w:adjustRightInd w:val="0"/>
              <w:rPr>
                <w:rFonts w:ascii="Arial" w:hAnsi="Arial" w:cs="Arial"/>
                <w:sz w:val="20"/>
                <w:szCs w:val="20"/>
              </w:rPr>
            </w:pPr>
            <w:r>
              <w:rPr>
                <w:rFonts w:ascii="Arial" w:hAnsi="Arial" w:cs="Arial"/>
                <w:sz w:val="20"/>
                <w:szCs w:val="20"/>
              </w:rPr>
              <w:t>$73,526</w:t>
            </w:r>
            <w:r w:rsidR="00626347">
              <w:rPr>
                <w:rFonts w:ascii="Arial" w:hAnsi="Arial" w:cs="Arial"/>
                <w:sz w:val="20"/>
                <w:szCs w:val="20"/>
              </w:rPr>
              <w:t xml:space="preserve"> Load fees</w:t>
            </w:r>
          </w:p>
        </w:tc>
      </w:tr>
      <w:tr w:rsidR="007B5789" w:rsidTr="00613985">
        <w:tblPrEx>
          <w:tblCellMar>
            <w:top w:w="0" w:type="dxa"/>
            <w:bottom w:w="0" w:type="dxa"/>
          </w:tblCellMar>
        </w:tblPrEx>
        <w:trPr>
          <w:trHeight w:val="247"/>
        </w:trPr>
        <w:tc>
          <w:tcPr>
            <w:tcW w:w="1312" w:type="dxa"/>
          </w:tcPr>
          <w:p w:rsidR="007B5789" w:rsidRDefault="00302793">
            <w:pPr>
              <w:autoSpaceDE w:val="0"/>
              <w:autoSpaceDN w:val="0"/>
              <w:adjustRightInd w:val="0"/>
              <w:rPr>
                <w:rFonts w:ascii="Arial" w:hAnsi="Arial" w:cs="Arial"/>
                <w:sz w:val="20"/>
                <w:szCs w:val="20"/>
              </w:rPr>
            </w:pPr>
            <w:r>
              <w:rPr>
                <w:rFonts w:ascii="Arial" w:hAnsi="Arial" w:cs="Arial"/>
                <w:sz w:val="20"/>
                <w:szCs w:val="20"/>
              </w:rPr>
              <w:t>Birch Bay Recycling</w:t>
            </w:r>
          </w:p>
        </w:tc>
        <w:tc>
          <w:tcPr>
            <w:tcW w:w="1161" w:type="dxa"/>
          </w:tcPr>
          <w:p w:rsidR="007B5789" w:rsidRDefault="005D317F" w:rsidP="005D317F">
            <w:pPr>
              <w:autoSpaceDE w:val="0"/>
              <w:autoSpaceDN w:val="0"/>
              <w:adjustRightInd w:val="0"/>
              <w:rPr>
                <w:rFonts w:ascii="Arial" w:hAnsi="Arial" w:cs="Arial"/>
                <w:sz w:val="20"/>
                <w:szCs w:val="20"/>
              </w:rPr>
            </w:pPr>
            <w:r>
              <w:rPr>
                <w:rFonts w:ascii="Arial" w:hAnsi="Arial" w:cs="Arial"/>
                <w:sz w:val="20"/>
                <w:szCs w:val="20"/>
              </w:rPr>
              <w:t>Drop off,  transfer</w:t>
            </w:r>
          </w:p>
        </w:tc>
        <w:tc>
          <w:tcPr>
            <w:tcW w:w="988" w:type="dxa"/>
          </w:tcPr>
          <w:p w:rsidR="007B5789" w:rsidRDefault="0023613D">
            <w:pPr>
              <w:autoSpaceDE w:val="0"/>
              <w:autoSpaceDN w:val="0"/>
              <w:adjustRightInd w:val="0"/>
              <w:rPr>
                <w:rFonts w:ascii="Arial" w:hAnsi="Arial" w:cs="Arial"/>
                <w:sz w:val="20"/>
                <w:szCs w:val="20"/>
              </w:rPr>
            </w:pPr>
            <w:r>
              <w:rPr>
                <w:rFonts w:ascii="Arial" w:hAnsi="Arial" w:cs="Arial"/>
                <w:sz w:val="20"/>
                <w:szCs w:val="20"/>
              </w:rPr>
              <w:t>$.15 per lb. $5 minimum</w:t>
            </w:r>
          </w:p>
        </w:tc>
        <w:tc>
          <w:tcPr>
            <w:tcW w:w="967" w:type="dxa"/>
            <w:shd w:val="clear" w:color="auto" w:fill="auto"/>
          </w:tcPr>
          <w:p w:rsidR="007B5789" w:rsidRDefault="007B5789">
            <w:pPr>
              <w:autoSpaceDE w:val="0"/>
              <w:autoSpaceDN w:val="0"/>
              <w:adjustRightInd w:val="0"/>
              <w:rPr>
                <w:rFonts w:ascii="Arial" w:hAnsi="Arial" w:cs="Arial"/>
                <w:sz w:val="16"/>
                <w:szCs w:val="16"/>
              </w:rPr>
            </w:pPr>
          </w:p>
          <w:p w:rsidR="00613985" w:rsidRPr="00C66FDD" w:rsidRDefault="00613985">
            <w:pPr>
              <w:autoSpaceDE w:val="0"/>
              <w:autoSpaceDN w:val="0"/>
              <w:adjustRightInd w:val="0"/>
              <w:rPr>
                <w:rFonts w:ascii="Arial" w:hAnsi="Arial" w:cs="Arial"/>
                <w:sz w:val="16"/>
                <w:szCs w:val="16"/>
              </w:rPr>
            </w:pPr>
            <w:r>
              <w:rPr>
                <w:rFonts w:ascii="Arial" w:hAnsi="Arial" w:cs="Arial"/>
                <w:sz w:val="16"/>
                <w:szCs w:val="16"/>
              </w:rPr>
              <w:t>N/A</w:t>
            </w:r>
          </w:p>
        </w:tc>
        <w:tc>
          <w:tcPr>
            <w:tcW w:w="1819" w:type="dxa"/>
          </w:tcPr>
          <w:p w:rsidR="007B5789" w:rsidRDefault="005D317F">
            <w:pPr>
              <w:autoSpaceDE w:val="0"/>
              <w:autoSpaceDN w:val="0"/>
              <w:adjustRightInd w:val="0"/>
              <w:rPr>
                <w:rFonts w:ascii="Arial" w:hAnsi="Arial" w:cs="Arial"/>
                <w:sz w:val="20"/>
                <w:szCs w:val="20"/>
              </w:rPr>
            </w:pPr>
            <w:r>
              <w:rPr>
                <w:rFonts w:ascii="Arial" w:hAnsi="Arial" w:cs="Arial"/>
                <w:sz w:val="20"/>
                <w:szCs w:val="20"/>
              </w:rPr>
              <w:t>4297 Birch Bay Lynden Rd.</w:t>
            </w:r>
          </w:p>
          <w:p w:rsidR="000C37AA" w:rsidRDefault="000C37AA">
            <w:pPr>
              <w:autoSpaceDE w:val="0"/>
              <w:autoSpaceDN w:val="0"/>
              <w:adjustRightInd w:val="0"/>
              <w:rPr>
                <w:rFonts w:ascii="Arial" w:hAnsi="Arial" w:cs="Arial"/>
                <w:sz w:val="20"/>
                <w:szCs w:val="20"/>
              </w:rPr>
            </w:pPr>
            <w:r>
              <w:rPr>
                <w:rFonts w:ascii="Arial" w:hAnsi="Arial" w:cs="Arial"/>
                <w:sz w:val="20"/>
                <w:szCs w:val="20"/>
              </w:rPr>
              <w:t>Birch Bay</w:t>
            </w:r>
          </w:p>
        </w:tc>
        <w:tc>
          <w:tcPr>
            <w:tcW w:w="3229" w:type="dxa"/>
          </w:tcPr>
          <w:p w:rsidR="007B5789" w:rsidRDefault="000C37AA">
            <w:pPr>
              <w:autoSpaceDE w:val="0"/>
              <w:autoSpaceDN w:val="0"/>
              <w:adjustRightInd w:val="0"/>
              <w:rPr>
                <w:rFonts w:ascii="Arial" w:hAnsi="Arial" w:cs="Arial"/>
                <w:sz w:val="20"/>
                <w:szCs w:val="20"/>
              </w:rPr>
            </w:pPr>
            <w:r>
              <w:rPr>
                <w:rFonts w:ascii="Arial" w:hAnsi="Arial" w:cs="Arial"/>
                <w:sz w:val="20"/>
                <w:szCs w:val="20"/>
              </w:rPr>
              <w:t>Transferred to RDS, then Roosevelt Regional Landfill</w:t>
            </w:r>
          </w:p>
        </w:tc>
        <w:tc>
          <w:tcPr>
            <w:tcW w:w="1617" w:type="dxa"/>
            <w:shd w:val="clear" w:color="auto" w:fill="auto"/>
          </w:tcPr>
          <w:p w:rsidR="005B2EAE" w:rsidRDefault="005B2EAE">
            <w:pPr>
              <w:autoSpaceDE w:val="0"/>
              <w:autoSpaceDN w:val="0"/>
              <w:adjustRightInd w:val="0"/>
              <w:rPr>
                <w:rFonts w:ascii="Arial" w:hAnsi="Arial" w:cs="Arial"/>
                <w:sz w:val="20"/>
                <w:szCs w:val="20"/>
              </w:rPr>
            </w:pPr>
          </w:p>
          <w:p w:rsidR="007B5789" w:rsidRDefault="00841495">
            <w:pPr>
              <w:autoSpaceDE w:val="0"/>
              <w:autoSpaceDN w:val="0"/>
              <w:adjustRightInd w:val="0"/>
              <w:rPr>
                <w:rFonts w:ascii="Arial" w:hAnsi="Arial" w:cs="Arial"/>
                <w:sz w:val="20"/>
                <w:szCs w:val="20"/>
              </w:rPr>
            </w:pPr>
            <w:r>
              <w:rPr>
                <w:rFonts w:ascii="Arial" w:hAnsi="Arial" w:cs="Arial"/>
                <w:sz w:val="20"/>
                <w:szCs w:val="20"/>
              </w:rPr>
              <w:t>148.38</w:t>
            </w:r>
            <w:r w:rsidR="00626347">
              <w:rPr>
                <w:rFonts w:ascii="Arial" w:hAnsi="Arial" w:cs="Arial"/>
                <w:sz w:val="20"/>
                <w:szCs w:val="20"/>
              </w:rPr>
              <w:t xml:space="preserve"> T</w:t>
            </w:r>
          </w:p>
          <w:p w:rsidR="00626347" w:rsidRDefault="00626347">
            <w:pPr>
              <w:autoSpaceDE w:val="0"/>
              <w:autoSpaceDN w:val="0"/>
              <w:adjustRightInd w:val="0"/>
              <w:rPr>
                <w:rFonts w:ascii="Arial" w:hAnsi="Arial" w:cs="Arial"/>
                <w:sz w:val="20"/>
                <w:szCs w:val="20"/>
              </w:rPr>
            </w:pPr>
          </w:p>
        </w:tc>
        <w:tc>
          <w:tcPr>
            <w:tcW w:w="2155" w:type="dxa"/>
            <w:shd w:val="clear" w:color="auto" w:fill="auto"/>
          </w:tcPr>
          <w:p w:rsidR="005B2EAE" w:rsidRDefault="005B2EAE">
            <w:pPr>
              <w:autoSpaceDE w:val="0"/>
              <w:autoSpaceDN w:val="0"/>
              <w:adjustRightInd w:val="0"/>
              <w:rPr>
                <w:rFonts w:ascii="Arial" w:hAnsi="Arial" w:cs="Arial"/>
                <w:sz w:val="20"/>
                <w:szCs w:val="20"/>
              </w:rPr>
            </w:pPr>
          </w:p>
          <w:p w:rsidR="007B5789" w:rsidRDefault="0009268A">
            <w:pPr>
              <w:autoSpaceDE w:val="0"/>
              <w:autoSpaceDN w:val="0"/>
              <w:adjustRightInd w:val="0"/>
              <w:rPr>
                <w:rFonts w:ascii="Arial" w:hAnsi="Arial" w:cs="Arial"/>
                <w:sz w:val="20"/>
                <w:szCs w:val="20"/>
              </w:rPr>
            </w:pPr>
            <w:r>
              <w:rPr>
                <w:rFonts w:ascii="Arial" w:hAnsi="Arial" w:cs="Arial"/>
                <w:sz w:val="20"/>
                <w:szCs w:val="20"/>
              </w:rPr>
              <w:t>Not available</w:t>
            </w:r>
          </w:p>
        </w:tc>
      </w:tr>
      <w:tr w:rsidR="007B5789" w:rsidTr="00613985">
        <w:tblPrEx>
          <w:tblCellMar>
            <w:top w:w="0" w:type="dxa"/>
            <w:bottom w:w="0" w:type="dxa"/>
          </w:tblCellMar>
        </w:tblPrEx>
        <w:trPr>
          <w:trHeight w:val="247"/>
        </w:trPr>
        <w:tc>
          <w:tcPr>
            <w:tcW w:w="1312" w:type="dxa"/>
          </w:tcPr>
          <w:p w:rsidR="007B5789" w:rsidRDefault="00302793">
            <w:pPr>
              <w:autoSpaceDE w:val="0"/>
              <w:autoSpaceDN w:val="0"/>
              <w:adjustRightInd w:val="0"/>
              <w:rPr>
                <w:rFonts w:ascii="Arial" w:hAnsi="Arial" w:cs="Arial"/>
                <w:sz w:val="20"/>
                <w:szCs w:val="20"/>
              </w:rPr>
            </w:pPr>
            <w:r>
              <w:rPr>
                <w:rFonts w:ascii="Arial" w:hAnsi="Arial" w:cs="Arial"/>
                <w:sz w:val="20"/>
                <w:szCs w:val="20"/>
              </w:rPr>
              <w:t>Cedarville Recycling</w:t>
            </w:r>
          </w:p>
        </w:tc>
        <w:tc>
          <w:tcPr>
            <w:tcW w:w="1161" w:type="dxa"/>
          </w:tcPr>
          <w:p w:rsidR="007B5789" w:rsidRDefault="005D317F" w:rsidP="005D317F">
            <w:pPr>
              <w:autoSpaceDE w:val="0"/>
              <w:autoSpaceDN w:val="0"/>
              <w:adjustRightInd w:val="0"/>
              <w:rPr>
                <w:rFonts w:ascii="Arial" w:hAnsi="Arial" w:cs="Arial"/>
                <w:sz w:val="20"/>
                <w:szCs w:val="20"/>
              </w:rPr>
            </w:pPr>
            <w:r>
              <w:rPr>
                <w:rFonts w:ascii="Arial" w:hAnsi="Arial" w:cs="Arial"/>
                <w:sz w:val="20"/>
                <w:szCs w:val="20"/>
              </w:rPr>
              <w:t>Drop off, transfer</w:t>
            </w:r>
          </w:p>
        </w:tc>
        <w:tc>
          <w:tcPr>
            <w:tcW w:w="988" w:type="dxa"/>
          </w:tcPr>
          <w:p w:rsidR="007B5789" w:rsidRDefault="0023613D">
            <w:pPr>
              <w:autoSpaceDE w:val="0"/>
              <w:autoSpaceDN w:val="0"/>
              <w:adjustRightInd w:val="0"/>
              <w:rPr>
                <w:rFonts w:ascii="Arial" w:hAnsi="Arial" w:cs="Arial"/>
                <w:sz w:val="20"/>
                <w:szCs w:val="20"/>
              </w:rPr>
            </w:pPr>
            <w:r>
              <w:rPr>
                <w:rFonts w:ascii="Arial" w:hAnsi="Arial" w:cs="Arial"/>
                <w:sz w:val="20"/>
                <w:szCs w:val="20"/>
              </w:rPr>
              <w:t>$,15 per lb. $5 minimum</w:t>
            </w:r>
          </w:p>
        </w:tc>
        <w:tc>
          <w:tcPr>
            <w:tcW w:w="967" w:type="dxa"/>
            <w:shd w:val="clear" w:color="auto" w:fill="auto"/>
          </w:tcPr>
          <w:p w:rsidR="007B5789" w:rsidRDefault="007B5789">
            <w:pPr>
              <w:autoSpaceDE w:val="0"/>
              <w:autoSpaceDN w:val="0"/>
              <w:adjustRightInd w:val="0"/>
              <w:rPr>
                <w:rFonts w:ascii="Arial" w:hAnsi="Arial" w:cs="Arial"/>
                <w:sz w:val="16"/>
                <w:szCs w:val="16"/>
              </w:rPr>
            </w:pPr>
          </w:p>
          <w:p w:rsidR="00613985" w:rsidRPr="00C66FDD" w:rsidRDefault="00613985">
            <w:pPr>
              <w:autoSpaceDE w:val="0"/>
              <w:autoSpaceDN w:val="0"/>
              <w:adjustRightInd w:val="0"/>
              <w:rPr>
                <w:rFonts w:ascii="Arial" w:hAnsi="Arial" w:cs="Arial"/>
                <w:sz w:val="16"/>
                <w:szCs w:val="16"/>
              </w:rPr>
            </w:pPr>
            <w:r>
              <w:rPr>
                <w:rFonts w:ascii="Arial" w:hAnsi="Arial" w:cs="Arial"/>
                <w:sz w:val="16"/>
                <w:szCs w:val="16"/>
              </w:rPr>
              <w:t>N/A</w:t>
            </w:r>
          </w:p>
        </w:tc>
        <w:tc>
          <w:tcPr>
            <w:tcW w:w="1819" w:type="dxa"/>
          </w:tcPr>
          <w:p w:rsidR="007B5789" w:rsidRDefault="005D317F">
            <w:pPr>
              <w:autoSpaceDE w:val="0"/>
              <w:autoSpaceDN w:val="0"/>
              <w:adjustRightInd w:val="0"/>
              <w:rPr>
                <w:rFonts w:ascii="Arial" w:hAnsi="Arial" w:cs="Arial"/>
                <w:sz w:val="20"/>
                <w:szCs w:val="20"/>
              </w:rPr>
            </w:pPr>
            <w:r>
              <w:rPr>
                <w:rFonts w:ascii="Arial" w:hAnsi="Arial" w:cs="Arial"/>
                <w:sz w:val="20"/>
                <w:szCs w:val="20"/>
              </w:rPr>
              <w:t>Cedarville Rd.</w:t>
            </w:r>
            <w:r w:rsidR="0088235C">
              <w:rPr>
                <w:rFonts w:ascii="Arial" w:hAnsi="Arial" w:cs="Arial"/>
                <w:sz w:val="20"/>
                <w:szCs w:val="20"/>
              </w:rPr>
              <w:t xml:space="preserve"> </w:t>
            </w:r>
            <w:r>
              <w:rPr>
                <w:rFonts w:ascii="Arial" w:hAnsi="Arial" w:cs="Arial"/>
                <w:sz w:val="20"/>
                <w:szCs w:val="20"/>
              </w:rPr>
              <w:t>Bellingham</w:t>
            </w:r>
          </w:p>
        </w:tc>
        <w:tc>
          <w:tcPr>
            <w:tcW w:w="3229" w:type="dxa"/>
          </w:tcPr>
          <w:p w:rsidR="007B5789" w:rsidRDefault="000C37AA">
            <w:pPr>
              <w:autoSpaceDE w:val="0"/>
              <w:autoSpaceDN w:val="0"/>
              <w:adjustRightInd w:val="0"/>
              <w:rPr>
                <w:rFonts w:ascii="Arial" w:hAnsi="Arial" w:cs="Arial"/>
                <w:sz w:val="20"/>
                <w:szCs w:val="20"/>
              </w:rPr>
            </w:pPr>
            <w:r>
              <w:rPr>
                <w:rFonts w:ascii="Arial" w:hAnsi="Arial" w:cs="Arial"/>
                <w:sz w:val="20"/>
                <w:szCs w:val="20"/>
              </w:rPr>
              <w:t>Transferred to RDS, then Roosevelt Regional Landfill</w:t>
            </w:r>
          </w:p>
        </w:tc>
        <w:tc>
          <w:tcPr>
            <w:tcW w:w="1617" w:type="dxa"/>
            <w:shd w:val="clear" w:color="auto" w:fill="auto"/>
          </w:tcPr>
          <w:p w:rsidR="005B2EAE" w:rsidRDefault="005B2EAE">
            <w:pPr>
              <w:autoSpaceDE w:val="0"/>
              <w:autoSpaceDN w:val="0"/>
              <w:adjustRightInd w:val="0"/>
              <w:rPr>
                <w:rFonts w:ascii="Arial" w:hAnsi="Arial" w:cs="Arial"/>
                <w:sz w:val="20"/>
                <w:szCs w:val="20"/>
              </w:rPr>
            </w:pPr>
          </w:p>
          <w:p w:rsidR="007B5789" w:rsidRDefault="00841495">
            <w:pPr>
              <w:autoSpaceDE w:val="0"/>
              <w:autoSpaceDN w:val="0"/>
              <w:adjustRightInd w:val="0"/>
              <w:rPr>
                <w:rFonts w:ascii="Arial" w:hAnsi="Arial" w:cs="Arial"/>
                <w:sz w:val="20"/>
                <w:szCs w:val="20"/>
              </w:rPr>
            </w:pPr>
            <w:r>
              <w:rPr>
                <w:rFonts w:ascii="Arial" w:hAnsi="Arial" w:cs="Arial"/>
                <w:sz w:val="20"/>
                <w:szCs w:val="20"/>
              </w:rPr>
              <w:t>137.52 T</w:t>
            </w:r>
          </w:p>
        </w:tc>
        <w:tc>
          <w:tcPr>
            <w:tcW w:w="2155" w:type="dxa"/>
            <w:shd w:val="clear" w:color="auto" w:fill="auto"/>
          </w:tcPr>
          <w:p w:rsidR="005B2EAE" w:rsidRDefault="005B2EAE">
            <w:pPr>
              <w:autoSpaceDE w:val="0"/>
              <w:autoSpaceDN w:val="0"/>
              <w:adjustRightInd w:val="0"/>
              <w:rPr>
                <w:rFonts w:ascii="Arial" w:hAnsi="Arial" w:cs="Arial"/>
                <w:sz w:val="20"/>
                <w:szCs w:val="20"/>
              </w:rPr>
            </w:pPr>
          </w:p>
          <w:p w:rsidR="007B5789" w:rsidRDefault="0009268A">
            <w:pPr>
              <w:autoSpaceDE w:val="0"/>
              <w:autoSpaceDN w:val="0"/>
              <w:adjustRightInd w:val="0"/>
              <w:rPr>
                <w:rFonts w:ascii="Arial" w:hAnsi="Arial" w:cs="Arial"/>
                <w:sz w:val="20"/>
                <w:szCs w:val="20"/>
              </w:rPr>
            </w:pPr>
            <w:r>
              <w:rPr>
                <w:rFonts w:ascii="Arial" w:hAnsi="Arial" w:cs="Arial"/>
                <w:sz w:val="20"/>
                <w:szCs w:val="20"/>
              </w:rPr>
              <w:t>Not available</w:t>
            </w:r>
          </w:p>
        </w:tc>
      </w:tr>
      <w:tr w:rsidR="007B5789" w:rsidTr="005B2EAE">
        <w:tblPrEx>
          <w:tblCellMar>
            <w:top w:w="0" w:type="dxa"/>
            <w:bottom w:w="0" w:type="dxa"/>
          </w:tblCellMar>
        </w:tblPrEx>
        <w:trPr>
          <w:trHeight w:val="247"/>
        </w:trPr>
        <w:tc>
          <w:tcPr>
            <w:tcW w:w="1312" w:type="dxa"/>
          </w:tcPr>
          <w:p w:rsidR="007B5789" w:rsidRDefault="00302793" w:rsidP="005D317F">
            <w:pPr>
              <w:autoSpaceDE w:val="0"/>
              <w:autoSpaceDN w:val="0"/>
              <w:adjustRightInd w:val="0"/>
              <w:rPr>
                <w:rFonts w:ascii="Arial" w:hAnsi="Arial" w:cs="Arial"/>
                <w:sz w:val="20"/>
                <w:szCs w:val="20"/>
              </w:rPr>
            </w:pPr>
            <w:r>
              <w:rPr>
                <w:rFonts w:ascii="Arial" w:hAnsi="Arial" w:cs="Arial"/>
                <w:sz w:val="20"/>
                <w:szCs w:val="20"/>
              </w:rPr>
              <w:t>P</w:t>
            </w:r>
            <w:r w:rsidR="005D317F">
              <w:rPr>
                <w:rFonts w:ascii="Arial" w:hAnsi="Arial" w:cs="Arial"/>
                <w:sz w:val="20"/>
                <w:szCs w:val="20"/>
              </w:rPr>
              <w:t>t.</w:t>
            </w:r>
            <w:r>
              <w:rPr>
                <w:rFonts w:ascii="Arial" w:hAnsi="Arial" w:cs="Arial"/>
                <w:sz w:val="20"/>
                <w:szCs w:val="20"/>
              </w:rPr>
              <w:t xml:space="preserve"> Recy</w:t>
            </w:r>
            <w:r w:rsidR="005D317F">
              <w:rPr>
                <w:rFonts w:ascii="Arial" w:hAnsi="Arial" w:cs="Arial"/>
                <w:sz w:val="20"/>
                <w:szCs w:val="20"/>
              </w:rPr>
              <w:t>c</w:t>
            </w:r>
            <w:r>
              <w:rPr>
                <w:rFonts w:ascii="Arial" w:hAnsi="Arial" w:cs="Arial"/>
                <w:sz w:val="20"/>
                <w:szCs w:val="20"/>
              </w:rPr>
              <w:t>ling &amp; Refuse</w:t>
            </w:r>
          </w:p>
        </w:tc>
        <w:tc>
          <w:tcPr>
            <w:tcW w:w="1161" w:type="dxa"/>
          </w:tcPr>
          <w:p w:rsidR="007B5789" w:rsidRDefault="005D317F" w:rsidP="005D317F">
            <w:pPr>
              <w:autoSpaceDE w:val="0"/>
              <w:autoSpaceDN w:val="0"/>
              <w:adjustRightInd w:val="0"/>
              <w:rPr>
                <w:rFonts w:ascii="Arial" w:hAnsi="Arial" w:cs="Arial"/>
                <w:sz w:val="20"/>
                <w:szCs w:val="20"/>
              </w:rPr>
            </w:pPr>
            <w:r>
              <w:rPr>
                <w:rFonts w:ascii="Arial" w:hAnsi="Arial" w:cs="Arial"/>
                <w:sz w:val="20"/>
                <w:szCs w:val="20"/>
              </w:rPr>
              <w:t>Drop off, transfer</w:t>
            </w:r>
          </w:p>
        </w:tc>
        <w:tc>
          <w:tcPr>
            <w:tcW w:w="988" w:type="dxa"/>
          </w:tcPr>
          <w:p w:rsidR="007B5789" w:rsidRDefault="0023613D">
            <w:pPr>
              <w:autoSpaceDE w:val="0"/>
              <w:autoSpaceDN w:val="0"/>
              <w:adjustRightInd w:val="0"/>
              <w:rPr>
                <w:rFonts w:ascii="Arial" w:hAnsi="Arial" w:cs="Arial"/>
                <w:sz w:val="20"/>
                <w:szCs w:val="20"/>
              </w:rPr>
            </w:pPr>
            <w:r>
              <w:rPr>
                <w:rFonts w:ascii="Arial" w:hAnsi="Arial" w:cs="Arial"/>
                <w:sz w:val="20"/>
                <w:szCs w:val="20"/>
              </w:rPr>
              <w:t>$</w:t>
            </w:r>
            <w:r w:rsidR="00370D36">
              <w:rPr>
                <w:rFonts w:ascii="Arial" w:hAnsi="Arial" w:cs="Arial"/>
                <w:sz w:val="20"/>
                <w:szCs w:val="20"/>
              </w:rPr>
              <w:t>.</w:t>
            </w:r>
            <w:r>
              <w:rPr>
                <w:rFonts w:ascii="Arial" w:hAnsi="Arial" w:cs="Arial"/>
                <w:sz w:val="20"/>
                <w:szCs w:val="20"/>
              </w:rPr>
              <w:t>12</w:t>
            </w:r>
            <w:r w:rsidR="00370D36">
              <w:rPr>
                <w:rFonts w:ascii="Arial" w:hAnsi="Arial" w:cs="Arial"/>
                <w:sz w:val="20"/>
                <w:szCs w:val="20"/>
              </w:rPr>
              <w:t>5</w:t>
            </w:r>
            <w:r>
              <w:rPr>
                <w:rFonts w:ascii="Arial" w:hAnsi="Arial" w:cs="Arial"/>
                <w:sz w:val="20"/>
                <w:szCs w:val="20"/>
              </w:rPr>
              <w:t xml:space="preserve"> per lb.</w:t>
            </w:r>
            <w:r w:rsidR="00370D36">
              <w:rPr>
                <w:rFonts w:ascii="Arial" w:hAnsi="Arial" w:cs="Arial"/>
                <w:sz w:val="20"/>
                <w:szCs w:val="20"/>
              </w:rPr>
              <w:t xml:space="preserve"> $5.50 minimum</w:t>
            </w:r>
          </w:p>
        </w:tc>
        <w:tc>
          <w:tcPr>
            <w:tcW w:w="967" w:type="dxa"/>
            <w:shd w:val="clear" w:color="auto" w:fill="auto"/>
          </w:tcPr>
          <w:p w:rsidR="007B5789" w:rsidRDefault="007B5789">
            <w:pPr>
              <w:autoSpaceDE w:val="0"/>
              <w:autoSpaceDN w:val="0"/>
              <w:adjustRightInd w:val="0"/>
              <w:rPr>
                <w:rFonts w:ascii="Arial" w:hAnsi="Arial" w:cs="Arial"/>
                <w:sz w:val="16"/>
                <w:szCs w:val="16"/>
              </w:rPr>
            </w:pPr>
          </w:p>
          <w:p w:rsidR="00613985" w:rsidRPr="00C66FDD" w:rsidRDefault="00613985">
            <w:pPr>
              <w:autoSpaceDE w:val="0"/>
              <w:autoSpaceDN w:val="0"/>
              <w:adjustRightInd w:val="0"/>
              <w:rPr>
                <w:rFonts w:ascii="Arial" w:hAnsi="Arial" w:cs="Arial"/>
                <w:sz w:val="16"/>
                <w:szCs w:val="16"/>
              </w:rPr>
            </w:pPr>
            <w:r>
              <w:rPr>
                <w:rFonts w:ascii="Arial" w:hAnsi="Arial" w:cs="Arial"/>
                <w:sz w:val="16"/>
                <w:szCs w:val="16"/>
              </w:rPr>
              <w:t>N/A</w:t>
            </w:r>
          </w:p>
        </w:tc>
        <w:tc>
          <w:tcPr>
            <w:tcW w:w="1819" w:type="dxa"/>
          </w:tcPr>
          <w:p w:rsidR="007B5789" w:rsidRDefault="005D317F">
            <w:pPr>
              <w:autoSpaceDE w:val="0"/>
              <w:autoSpaceDN w:val="0"/>
              <w:adjustRightInd w:val="0"/>
              <w:rPr>
                <w:rFonts w:ascii="Arial" w:hAnsi="Arial" w:cs="Arial"/>
                <w:sz w:val="20"/>
                <w:szCs w:val="20"/>
              </w:rPr>
            </w:pPr>
            <w:r>
              <w:rPr>
                <w:rFonts w:ascii="Arial" w:hAnsi="Arial" w:cs="Arial"/>
                <w:sz w:val="20"/>
                <w:szCs w:val="20"/>
              </w:rPr>
              <w:t>Johnson Rd.</w:t>
            </w:r>
          </w:p>
          <w:p w:rsidR="005D317F" w:rsidRDefault="005D317F">
            <w:pPr>
              <w:autoSpaceDE w:val="0"/>
              <w:autoSpaceDN w:val="0"/>
              <w:adjustRightInd w:val="0"/>
              <w:rPr>
                <w:rFonts w:ascii="Arial" w:hAnsi="Arial" w:cs="Arial"/>
                <w:sz w:val="20"/>
                <w:szCs w:val="20"/>
              </w:rPr>
            </w:pPr>
            <w:r>
              <w:rPr>
                <w:rFonts w:ascii="Arial" w:hAnsi="Arial" w:cs="Arial"/>
                <w:sz w:val="20"/>
                <w:szCs w:val="20"/>
              </w:rPr>
              <w:t>Point Roberts</w:t>
            </w:r>
          </w:p>
        </w:tc>
        <w:tc>
          <w:tcPr>
            <w:tcW w:w="3229" w:type="dxa"/>
          </w:tcPr>
          <w:p w:rsidR="007B5789" w:rsidRDefault="000C37AA" w:rsidP="000C37AA">
            <w:pPr>
              <w:autoSpaceDE w:val="0"/>
              <w:autoSpaceDN w:val="0"/>
              <w:adjustRightInd w:val="0"/>
              <w:rPr>
                <w:rFonts w:ascii="Arial" w:hAnsi="Arial" w:cs="Arial"/>
                <w:sz w:val="20"/>
                <w:szCs w:val="20"/>
              </w:rPr>
            </w:pPr>
            <w:r>
              <w:rPr>
                <w:rFonts w:ascii="Arial" w:hAnsi="Arial" w:cs="Arial"/>
                <w:sz w:val="20"/>
                <w:szCs w:val="20"/>
              </w:rPr>
              <w:t xml:space="preserve">Transferred to </w:t>
            </w:r>
            <w:proofErr w:type="spellStart"/>
            <w:r>
              <w:rPr>
                <w:rFonts w:ascii="Arial" w:hAnsi="Arial" w:cs="Arial"/>
                <w:sz w:val="20"/>
                <w:szCs w:val="20"/>
              </w:rPr>
              <w:t>RdS</w:t>
            </w:r>
            <w:proofErr w:type="spellEnd"/>
            <w:r>
              <w:rPr>
                <w:rFonts w:ascii="Arial" w:hAnsi="Arial" w:cs="Arial"/>
                <w:sz w:val="20"/>
                <w:szCs w:val="20"/>
              </w:rPr>
              <w:t xml:space="preserve">, then to Roosevelt Regional Landfill </w:t>
            </w:r>
          </w:p>
        </w:tc>
        <w:tc>
          <w:tcPr>
            <w:tcW w:w="1617" w:type="dxa"/>
            <w:shd w:val="clear" w:color="auto" w:fill="auto"/>
          </w:tcPr>
          <w:p w:rsidR="005B2EAE" w:rsidRPr="005B2EAE" w:rsidRDefault="005B2EAE">
            <w:pPr>
              <w:autoSpaceDE w:val="0"/>
              <w:autoSpaceDN w:val="0"/>
              <w:adjustRightInd w:val="0"/>
              <w:rPr>
                <w:rFonts w:ascii="Arial" w:hAnsi="Arial" w:cs="Arial"/>
                <w:sz w:val="20"/>
                <w:szCs w:val="20"/>
              </w:rPr>
            </w:pPr>
          </w:p>
          <w:p w:rsidR="007B5789" w:rsidRPr="005B2EAE" w:rsidRDefault="005B2EAE">
            <w:pPr>
              <w:autoSpaceDE w:val="0"/>
              <w:autoSpaceDN w:val="0"/>
              <w:adjustRightInd w:val="0"/>
              <w:rPr>
                <w:rFonts w:ascii="Arial" w:hAnsi="Arial" w:cs="Arial"/>
                <w:sz w:val="20"/>
                <w:szCs w:val="20"/>
              </w:rPr>
            </w:pPr>
            <w:r w:rsidRPr="005B2EAE">
              <w:rPr>
                <w:rFonts w:ascii="Arial" w:hAnsi="Arial" w:cs="Arial"/>
                <w:sz w:val="20"/>
                <w:szCs w:val="20"/>
              </w:rPr>
              <w:t>421.67 T</w:t>
            </w:r>
          </w:p>
        </w:tc>
        <w:tc>
          <w:tcPr>
            <w:tcW w:w="2155" w:type="dxa"/>
            <w:shd w:val="clear" w:color="auto" w:fill="auto"/>
          </w:tcPr>
          <w:p w:rsidR="007B5789" w:rsidRPr="005B2EAE" w:rsidRDefault="007B5789">
            <w:pPr>
              <w:autoSpaceDE w:val="0"/>
              <w:autoSpaceDN w:val="0"/>
              <w:adjustRightInd w:val="0"/>
              <w:rPr>
                <w:rFonts w:ascii="Arial" w:hAnsi="Arial" w:cs="Arial"/>
                <w:sz w:val="20"/>
                <w:szCs w:val="20"/>
              </w:rPr>
            </w:pPr>
          </w:p>
          <w:p w:rsidR="005B2EAE" w:rsidRPr="005B2EAE" w:rsidRDefault="0009268A">
            <w:pPr>
              <w:autoSpaceDE w:val="0"/>
              <w:autoSpaceDN w:val="0"/>
              <w:adjustRightInd w:val="0"/>
              <w:rPr>
                <w:rFonts w:ascii="Arial" w:hAnsi="Arial" w:cs="Arial"/>
                <w:sz w:val="20"/>
                <w:szCs w:val="20"/>
              </w:rPr>
            </w:pPr>
            <w:r>
              <w:rPr>
                <w:rFonts w:ascii="Arial" w:hAnsi="Arial" w:cs="Arial"/>
                <w:sz w:val="20"/>
                <w:szCs w:val="20"/>
              </w:rPr>
              <w:t>Not available</w:t>
            </w:r>
          </w:p>
        </w:tc>
      </w:tr>
      <w:tr w:rsidR="00302793" w:rsidTr="00613985">
        <w:tblPrEx>
          <w:tblCellMar>
            <w:top w:w="0" w:type="dxa"/>
            <w:bottom w:w="0" w:type="dxa"/>
          </w:tblCellMar>
        </w:tblPrEx>
        <w:trPr>
          <w:trHeight w:val="247"/>
        </w:trPr>
        <w:tc>
          <w:tcPr>
            <w:tcW w:w="1312" w:type="dxa"/>
          </w:tcPr>
          <w:p w:rsidR="00302793" w:rsidRDefault="005D317F">
            <w:pPr>
              <w:autoSpaceDE w:val="0"/>
              <w:autoSpaceDN w:val="0"/>
              <w:adjustRightInd w:val="0"/>
              <w:rPr>
                <w:rFonts w:ascii="Arial" w:hAnsi="Arial" w:cs="Arial"/>
                <w:sz w:val="20"/>
                <w:szCs w:val="20"/>
              </w:rPr>
            </w:pPr>
            <w:r>
              <w:rPr>
                <w:rFonts w:ascii="Arial" w:hAnsi="Arial" w:cs="Arial"/>
                <w:sz w:val="20"/>
                <w:szCs w:val="20"/>
              </w:rPr>
              <w:t>Sanitary Service Co.</w:t>
            </w:r>
          </w:p>
        </w:tc>
        <w:tc>
          <w:tcPr>
            <w:tcW w:w="1161" w:type="dxa"/>
          </w:tcPr>
          <w:p w:rsidR="00302793" w:rsidRDefault="005D317F" w:rsidP="005D317F">
            <w:pPr>
              <w:autoSpaceDE w:val="0"/>
              <w:autoSpaceDN w:val="0"/>
              <w:adjustRightInd w:val="0"/>
              <w:rPr>
                <w:rFonts w:ascii="Arial" w:hAnsi="Arial" w:cs="Arial"/>
                <w:sz w:val="20"/>
                <w:szCs w:val="20"/>
              </w:rPr>
            </w:pPr>
            <w:r>
              <w:rPr>
                <w:rFonts w:ascii="Arial" w:hAnsi="Arial" w:cs="Arial"/>
                <w:sz w:val="20"/>
                <w:szCs w:val="20"/>
              </w:rPr>
              <w:t>Drop off, transfer</w:t>
            </w:r>
          </w:p>
        </w:tc>
        <w:tc>
          <w:tcPr>
            <w:tcW w:w="988" w:type="dxa"/>
            <w:shd w:val="clear" w:color="auto" w:fill="auto"/>
          </w:tcPr>
          <w:p w:rsidR="00302793" w:rsidRDefault="005C4258">
            <w:pPr>
              <w:autoSpaceDE w:val="0"/>
              <w:autoSpaceDN w:val="0"/>
              <w:adjustRightInd w:val="0"/>
              <w:rPr>
                <w:rFonts w:ascii="Arial" w:hAnsi="Arial" w:cs="Arial"/>
                <w:sz w:val="20"/>
                <w:szCs w:val="20"/>
              </w:rPr>
            </w:pPr>
            <w:r>
              <w:rPr>
                <w:rFonts w:ascii="Arial" w:hAnsi="Arial" w:cs="Arial"/>
                <w:sz w:val="20"/>
                <w:szCs w:val="20"/>
              </w:rPr>
              <w:t>$5.85 minimum</w:t>
            </w:r>
          </w:p>
        </w:tc>
        <w:tc>
          <w:tcPr>
            <w:tcW w:w="967" w:type="dxa"/>
            <w:shd w:val="clear" w:color="auto" w:fill="auto"/>
          </w:tcPr>
          <w:p w:rsidR="00302793" w:rsidRDefault="00302793">
            <w:pPr>
              <w:autoSpaceDE w:val="0"/>
              <w:autoSpaceDN w:val="0"/>
              <w:adjustRightInd w:val="0"/>
              <w:rPr>
                <w:rFonts w:ascii="Arial" w:hAnsi="Arial" w:cs="Arial"/>
                <w:sz w:val="16"/>
                <w:szCs w:val="16"/>
              </w:rPr>
            </w:pPr>
          </w:p>
          <w:p w:rsidR="00613985" w:rsidRPr="00C66FDD" w:rsidRDefault="00613985">
            <w:pPr>
              <w:autoSpaceDE w:val="0"/>
              <w:autoSpaceDN w:val="0"/>
              <w:adjustRightInd w:val="0"/>
              <w:rPr>
                <w:rFonts w:ascii="Arial" w:hAnsi="Arial" w:cs="Arial"/>
                <w:sz w:val="16"/>
                <w:szCs w:val="16"/>
              </w:rPr>
            </w:pPr>
            <w:r>
              <w:rPr>
                <w:rFonts w:ascii="Arial" w:hAnsi="Arial" w:cs="Arial"/>
                <w:sz w:val="16"/>
                <w:szCs w:val="16"/>
              </w:rPr>
              <w:t>N/A</w:t>
            </w:r>
          </w:p>
        </w:tc>
        <w:tc>
          <w:tcPr>
            <w:tcW w:w="1819" w:type="dxa"/>
          </w:tcPr>
          <w:p w:rsidR="00302793" w:rsidRDefault="000C37AA">
            <w:pPr>
              <w:autoSpaceDE w:val="0"/>
              <w:autoSpaceDN w:val="0"/>
              <w:adjustRightInd w:val="0"/>
              <w:rPr>
                <w:rFonts w:ascii="Arial" w:hAnsi="Arial" w:cs="Arial"/>
                <w:sz w:val="20"/>
                <w:szCs w:val="20"/>
              </w:rPr>
            </w:pPr>
            <w:r>
              <w:rPr>
                <w:rFonts w:ascii="Arial" w:hAnsi="Arial" w:cs="Arial"/>
                <w:sz w:val="20"/>
                <w:szCs w:val="20"/>
              </w:rPr>
              <w:t>1001 Roeder St.</w:t>
            </w:r>
          </w:p>
          <w:p w:rsidR="000C37AA" w:rsidRDefault="000C37AA">
            <w:pPr>
              <w:autoSpaceDE w:val="0"/>
              <w:autoSpaceDN w:val="0"/>
              <w:adjustRightInd w:val="0"/>
              <w:rPr>
                <w:rFonts w:ascii="Arial" w:hAnsi="Arial" w:cs="Arial"/>
                <w:sz w:val="20"/>
                <w:szCs w:val="20"/>
              </w:rPr>
            </w:pPr>
            <w:r>
              <w:rPr>
                <w:rFonts w:ascii="Arial" w:hAnsi="Arial" w:cs="Arial"/>
                <w:sz w:val="20"/>
                <w:szCs w:val="20"/>
              </w:rPr>
              <w:t>Bellingham</w:t>
            </w:r>
          </w:p>
        </w:tc>
        <w:tc>
          <w:tcPr>
            <w:tcW w:w="3229" w:type="dxa"/>
          </w:tcPr>
          <w:p w:rsidR="00302793" w:rsidRDefault="000C37AA">
            <w:pPr>
              <w:autoSpaceDE w:val="0"/>
              <w:autoSpaceDN w:val="0"/>
              <w:adjustRightInd w:val="0"/>
              <w:rPr>
                <w:rFonts w:ascii="Arial" w:hAnsi="Arial" w:cs="Arial"/>
                <w:sz w:val="20"/>
                <w:szCs w:val="20"/>
              </w:rPr>
            </w:pPr>
            <w:r>
              <w:rPr>
                <w:rFonts w:ascii="Arial" w:hAnsi="Arial" w:cs="Arial"/>
                <w:sz w:val="20"/>
                <w:szCs w:val="20"/>
              </w:rPr>
              <w:t>Transferred to RDS, then to Roosevelt Regional Landfill</w:t>
            </w:r>
          </w:p>
        </w:tc>
        <w:tc>
          <w:tcPr>
            <w:tcW w:w="1617" w:type="dxa"/>
            <w:shd w:val="clear" w:color="auto" w:fill="auto"/>
          </w:tcPr>
          <w:p w:rsidR="005B2EAE" w:rsidRDefault="005B2EAE">
            <w:pPr>
              <w:autoSpaceDE w:val="0"/>
              <w:autoSpaceDN w:val="0"/>
              <w:adjustRightInd w:val="0"/>
              <w:rPr>
                <w:rFonts w:ascii="Arial" w:hAnsi="Arial" w:cs="Arial"/>
                <w:sz w:val="20"/>
                <w:szCs w:val="20"/>
              </w:rPr>
            </w:pPr>
          </w:p>
          <w:p w:rsidR="00302793" w:rsidRDefault="00841495">
            <w:pPr>
              <w:autoSpaceDE w:val="0"/>
              <w:autoSpaceDN w:val="0"/>
              <w:adjustRightInd w:val="0"/>
              <w:rPr>
                <w:rFonts w:ascii="Arial" w:hAnsi="Arial" w:cs="Arial"/>
                <w:sz w:val="20"/>
                <w:szCs w:val="20"/>
              </w:rPr>
            </w:pPr>
            <w:r>
              <w:rPr>
                <w:rFonts w:ascii="Arial" w:hAnsi="Arial" w:cs="Arial"/>
                <w:sz w:val="20"/>
                <w:szCs w:val="20"/>
              </w:rPr>
              <w:t>140.43 T</w:t>
            </w:r>
          </w:p>
        </w:tc>
        <w:tc>
          <w:tcPr>
            <w:tcW w:w="2155" w:type="dxa"/>
            <w:shd w:val="clear" w:color="auto" w:fill="auto"/>
          </w:tcPr>
          <w:p w:rsidR="005B2EAE" w:rsidRDefault="005B2EAE">
            <w:pPr>
              <w:autoSpaceDE w:val="0"/>
              <w:autoSpaceDN w:val="0"/>
              <w:adjustRightInd w:val="0"/>
              <w:rPr>
                <w:rFonts w:ascii="Arial" w:hAnsi="Arial" w:cs="Arial"/>
                <w:sz w:val="20"/>
                <w:szCs w:val="20"/>
              </w:rPr>
            </w:pPr>
          </w:p>
          <w:p w:rsidR="00302793" w:rsidRDefault="0009268A">
            <w:pPr>
              <w:autoSpaceDE w:val="0"/>
              <w:autoSpaceDN w:val="0"/>
              <w:adjustRightInd w:val="0"/>
              <w:rPr>
                <w:rFonts w:ascii="Arial" w:hAnsi="Arial" w:cs="Arial"/>
                <w:sz w:val="20"/>
                <w:szCs w:val="20"/>
              </w:rPr>
            </w:pPr>
            <w:r>
              <w:rPr>
                <w:rFonts w:ascii="Arial" w:hAnsi="Arial" w:cs="Arial"/>
                <w:sz w:val="20"/>
                <w:szCs w:val="20"/>
              </w:rPr>
              <w:t>Not available</w:t>
            </w:r>
          </w:p>
        </w:tc>
      </w:tr>
      <w:tr w:rsidR="00302793" w:rsidTr="0009268A">
        <w:tblPrEx>
          <w:tblCellMar>
            <w:top w:w="0" w:type="dxa"/>
            <w:bottom w:w="0" w:type="dxa"/>
          </w:tblCellMar>
        </w:tblPrEx>
        <w:trPr>
          <w:trHeight w:val="247"/>
        </w:trPr>
        <w:tc>
          <w:tcPr>
            <w:tcW w:w="1312" w:type="dxa"/>
          </w:tcPr>
          <w:p w:rsidR="00302793" w:rsidRDefault="005D317F">
            <w:pPr>
              <w:autoSpaceDE w:val="0"/>
              <w:autoSpaceDN w:val="0"/>
              <w:adjustRightInd w:val="0"/>
              <w:rPr>
                <w:rFonts w:ascii="Arial" w:hAnsi="Arial" w:cs="Arial"/>
                <w:sz w:val="20"/>
                <w:szCs w:val="20"/>
              </w:rPr>
            </w:pPr>
            <w:r>
              <w:rPr>
                <w:rFonts w:ascii="Arial" w:hAnsi="Arial" w:cs="Arial"/>
                <w:sz w:val="20"/>
                <w:szCs w:val="20"/>
              </w:rPr>
              <w:t>Nooksack Valley Disposal</w:t>
            </w:r>
          </w:p>
        </w:tc>
        <w:tc>
          <w:tcPr>
            <w:tcW w:w="1161" w:type="dxa"/>
          </w:tcPr>
          <w:p w:rsidR="00302793" w:rsidRDefault="005D317F">
            <w:pPr>
              <w:autoSpaceDE w:val="0"/>
              <w:autoSpaceDN w:val="0"/>
              <w:adjustRightInd w:val="0"/>
              <w:rPr>
                <w:rFonts w:ascii="Arial" w:hAnsi="Arial" w:cs="Arial"/>
                <w:sz w:val="20"/>
                <w:szCs w:val="20"/>
              </w:rPr>
            </w:pPr>
            <w:r>
              <w:rPr>
                <w:rFonts w:ascii="Arial" w:hAnsi="Arial" w:cs="Arial"/>
                <w:sz w:val="20"/>
                <w:szCs w:val="20"/>
              </w:rPr>
              <w:t>Drop off, transfer</w:t>
            </w:r>
          </w:p>
        </w:tc>
        <w:tc>
          <w:tcPr>
            <w:tcW w:w="988" w:type="dxa"/>
            <w:shd w:val="clear" w:color="auto" w:fill="auto"/>
          </w:tcPr>
          <w:p w:rsidR="00302793" w:rsidRDefault="00343F5B">
            <w:pPr>
              <w:autoSpaceDE w:val="0"/>
              <w:autoSpaceDN w:val="0"/>
              <w:adjustRightInd w:val="0"/>
              <w:rPr>
                <w:rFonts w:ascii="Arial" w:hAnsi="Arial" w:cs="Arial"/>
                <w:sz w:val="20"/>
                <w:szCs w:val="20"/>
              </w:rPr>
            </w:pPr>
            <w:r>
              <w:rPr>
                <w:rFonts w:ascii="Arial" w:hAnsi="Arial" w:cs="Arial"/>
                <w:sz w:val="20"/>
                <w:szCs w:val="20"/>
              </w:rPr>
              <w:t>$.10 lb</w:t>
            </w:r>
          </w:p>
          <w:p w:rsidR="00343F5B" w:rsidRDefault="00343F5B">
            <w:pPr>
              <w:autoSpaceDE w:val="0"/>
              <w:autoSpaceDN w:val="0"/>
              <w:adjustRightInd w:val="0"/>
              <w:rPr>
                <w:rFonts w:ascii="Arial" w:hAnsi="Arial" w:cs="Arial"/>
                <w:sz w:val="20"/>
                <w:szCs w:val="20"/>
              </w:rPr>
            </w:pPr>
            <w:r>
              <w:rPr>
                <w:rFonts w:ascii="Arial" w:hAnsi="Arial" w:cs="Arial"/>
                <w:sz w:val="20"/>
                <w:szCs w:val="20"/>
              </w:rPr>
              <w:t>$2.00 min</w:t>
            </w:r>
          </w:p>
        </w:tc>
        <w:tc>
          <w:tcPr>
            <w:tcW w:w="967" w:type="dxa"/>
            <w:shd w:val="clear" w:color="auto" w:fill="auto"/>
          </w:tcPr>
          <w:p w:rsidR="00302793" w:rsidRDefault="00302793">
            <w:pPr>
              <w:autoSpaceDE w:val="0"/>
              <w:autoSpaceDN w:val="0"/>
              <w:adjustRightInd w:val="0"/>
              <w:rPr>
                <w:rFonts w:ascii="Arial" w:hAnsi="Arial" w:cs="Arial"/>
                <w:sz w:val="16"/>
                <w:szCs w:val="16"/>
              </w:rPr>
            </w:pPr>
          </w:p>
          <w:p w:rsidR="00613985" w:rsidRPr="00C66FDD" w:rsidRDefault="00613985">
            <w:pPr>
              <w:autoSpaceDE w:val="0"/>
              <w:autoSpaceDN w:val="0"/>
              <w:adjustRightInd w:val="0"/>
              <w:rPr>
                <w:rFonts w:ascii="Arial" w:hAnsi="Arial" w:cs="Arial"/>
                <w:sz w:val="16"/>
                <w:szCs w:val="16"/>
              </w:rPr>
            </w:pPr>
            <w:r>
              <w:rPr>
                <w:rFonts w:ascii="Arial" w:hAnsi="Arial" w:cs="Arial"/>
                <w:sz w:val="16"/>
                <w:szCs w:val="16"/>
              </w:rPr>
              <w:t>N/A</w:t>
            </w:r>
          </w:p>
        </w:tc>
        <w:tc>
          <w:tcPr>
            <w:tcW w:w="1819" w:type="dxa"/>
          </w:tcPr>
          <w:p w:rsidR="00302793" w:rsidRDefault="000C37AA">
            <w:pPr>
              <w:autoSpaceDE w:val="0"/>
              <w:autoSpaceDN w:val="0"/>
              <w:adjustRightInd w:val="0"/>
              <w:rPr>
                <w:rFonts w:ascii="Arial" w:hAnsi="Arial" w:cs="Arial"/>
                <w:sz w:val="20"/>
                <w:szCs w:val="20"/>
              </w:rPr>
            </w:pPr>
            <w:r>
              <w:rPr>
                <w:rFonts w:ascii="Arial" w:hAnsi="Arial" w:cs="Arial"/>
                <w:sz w:val="20"/>
                <w:szCs w:val="20"/>
              </w:rPr>
              <w:t>250 Birch Bay Lynden Rd.</w:t>
            </w:r>
          </w:p>
          <w:p w:rsidR="000C37AA" w:rsidRDefault="000C37AA">
            <w:pPr>
              <w:autoSpaceDE w:val="0"/>
              <w:autoSpaceDN w:val="0"/>
              <w:adjustRightInd w:val="0"/>
              <w:rPr>
                <w:rFonts w:ascii="Arial" w:hAnsi="Arial" w:cs="Arial"/>
                <w:sz w:val="20"/>
                <w:szCs w:val="20"/>
              </w:rPr>
            </w:pPr>
            <w:r>
              <w:rPr>
                <w:rFonts w:ascii="Arial" w:hAnsi="Arial" w:cs="Arial"/>
                <w:sz w:val="20"/>
                <w:szCs w:val="20"/>
              </w:rPr>
              <w:t>Lynden</w:t>
            </w:r>
          </w:p>
        </w:tc>
        <w:tc>
          <w:tcPr>
            <w:tcW w:w="3229" w:type="dxa"/>
          </w:tcPr>
          <w:p w:rsidR="00302793" w:rsidRDefault="000C37AA">
            <w:pPr>
              <w:autoSpaceDE w:val="0"/>
              <w:autoSpaceDN w:val="0"/>
              <w:adjustRightInd w:val="0"/>
              <w:rPr>
                <w:rFonts w:ascii="Arial" w:hAnsi="Arial" w:cs="Arial"/>
                <w:sz w:val="20"/>
                <w:szCs w:val="20"/>
              </w:rPr>
            </w:pPr>
            <w:r>
              <w:rPr>
                <w:rFonts w:ascii="Arial" w:hAnsi="Arial" w:cs="Arial"/>
                <w:sz w:val="20"/>
                <w:szCs w:val="20"/>
              </w:rPr>
              <w:t>Transferred to RDS, then to Roosevelt Regional Landfill</w:t>
            </w:r>
          </w:p>
        </w:tc>
        <w:tc>
          <w:tcPr>
            <w:tcW w:w="1617" w:type="dxa"/>
            <w:shd w:val="clear" w:color="auto" w:fill="auto"/>
          </w:tcPr>
          <w:p w:rsidR="00302793" w:rsidRPr="0009268A" w:rsidRDefault="00302793">
            <w:pPr>
              <w:autoSpaceDE w:val="0"/>
              <w:autoSpaceDN w:val="0"/>
              <w:adjustRightInd w:val="0"/>
              <w:rPr>
                <w:rFonts w:ascii="Arial" w:hAnsi="Arial" w:cs="Arial"/>
                <w:sz w:val="20"/>
                <w:szCs w:val="20"/>
              </w:rPr>
            </w:pPr>
          </w:p>
          <w:p w:rsidR="0009268A" w:rsidRPr="0009268A" w:rsidRDefault="0009268A">
            <w:pPr>
              <w:autoSpaceDE w:val="0"/>
              <w:autoSpaceDN w:val="0"/>
              <w:adjustRightInd w:val="0"/>
              <w:rPr>
                <w:rFonts w:ascii="Arial" w:hAnsi="Arial" w:cs="Arial"/>
                <w:sz w:val="20"/>
                <w:szCs w:val="20"/>
              </w:rPr>
            </w:pPr>
            <w:r w:rsidRPr="0009268A">
              <w:rPr>
                <w:rFonts w:ascii="Arial" w:hAnsi="Arial" w:cs="Arial"/>
                <w:sz w:val="20"/>
                <w:szCs w:val="20"/>
              </w:rPr>
              <w:t>927.60</w:t>
            </w:r>
          </w:p>
        </w:tc>
        <w:tc>
          <w:tcPr>
            <w:tcW w:w="2155" w:type="dxa"/>
            <w:shd w:val="clear" w:color="auto" w:fill="auto"/>
          </w:tcPr>
          <w:p w:rsidR="00302793" w:rsidRPr="0009268A" w:rsidRDefault="00302793">
            <w:pPr>
              <w:autoSpaceDE w:val="0"/>
              <w:autoSpaceDN w:val="0"/>
              <w:adjustRightInd w:val="0"/>
              <w:rPr>
                <w:rFonts w:ascii="Arial" w:hAnsi="Arial" w:cs="Arial"/>
                <w:sz w:val="20"/>
                <w:szCs w:val="20"/>
              </w:rPr>
            </w:pPr>
          </w:p>
          <w:p w:rsidR="0009268A" w:rsidRPr="0009268A" w:rsidRDefault="0009268A" w:rsidP="0009268A">
            <w:pPr>
              <w:autoSpaceDE w:val="0"/>
              <w:autoSpaceDN w:val="0"/>
              <w:adjustRightInd w:val="0"/>
              <w:rPr>
                <w:rFonts w:ascii="Arial" w:hAnsi="Arial" w:cs="Arial"/>
                <w:sz w:val="20"/>
                <w:szCs w:val="20"/>
              </w:rPr>
            </w:pPr>
            <w:r w:rsidRPr="0009268A">
              <w:rPr>
                <w:rFonts w:ascii="Arial" w:hAnsi="Arial" w:cs="Arial"/>
                <w:sz w:val="20"/>
                <w:szCs w:val="20"/>
              </w:rPr>
              <w:t>Not available</w:t>
            </w:r>
          </w:p>
        </w:tc>
      </w:tr>
      <w:tr w:rsidR="000558F3" w:rsidTr="00613985">
        <w:tblPrEx>
          <w:tblCellMar>
            <w:top w:w="0" w:type="dxa"/>
            <w:bottom w:w="0" w:type="dxa"/>
          </w:tblCellMar>
        </w:tblPrEx>
        <w:trPr>
          <w:trHeight w:val="247"/>
        </w:trPr>
        <w:tc>
          <w:tcPr>
            <w:tcW w:w="1312" w:type="dxa"/>
          </w:tcPr>
          <w:p w:rsidR="000558F3" w:rsidRDefault="000558F3">
            <w:pPr>
              <w:autoSpaceDE w:val="0"/>
              <w:autoSpaceDN w:val="0"/>
              <w:adjustRightInd w:val="0"/>
              <w:rPr>
                <w:rFonts w:ascii="Arial" w:hAnsi="Arial" w:cs="Arial"/>
                <w:sz w:val="20"/>
                <w:szCs w:val="20"/>
              </w:rPr>
            </w:pPr>
            <w:r>
              <w:rPr>
                <w:rFonts w:ascii="Arial" w:hAnsi="Arial" w:cs="Arial"/>
                <w:sz w:val="20"/>
                <w:szCs w:val="20"/>
              </w:rPr>
              <w:t>Foothills Recycling</w:t>
            </w:r>
          </w:p>
        </w:tc>
        <w:tc>
          <w:tcPr>
            <w:tcW w:w="1161" w:type="dxa"/>
          </w:tcPr>
          <w:p w:rsidR="00613985" w:rsidRDefault="00613985">
            <w:pPr>
              <w:autoSpaceDE w:val="0"/>
              <w:autoSpaceDN w:val="0"/>
              <w:adjustRightInd w:val="0"/>
              <w:rPr>
                <w:rFonts w:ascii="Arial" w:hAnsi="Arial" w:cs="Arial"/>
                <w:sz w:val="20"/>
                <w:szCs w:val="20"/>
              </w:rPr>
            </w:pPr>
          </w:p>
          <w:p w:rsidR="000558F3" w:rsidRDefault="00613985">
            <w:pPr>
              <w:autoSpaceDE w:val="0"/>
              <w:autoSpaceDN w:val="0"/>
              <w:adjustRightInd w:val="0"/>
              <w:rPr>
                <w:rFonts w:ascii="Arial" w:hAnsi="Arial" w:cs="Arial"/>
                <w:sz w:val="20"/>
                <w:szCs w:val="20"/>
              </w:rPr>
            </w:pPr>
            <w:r>
              <w:rPr>
                <w:rFonts w:ascii="Arial" w:hAnsi="Arial" w:cs="Arial"/>
                <w:sz w:val="20"/>
                <w:szCs w:val="20"/>
              </w:rPr>
              <w:t>Landfill</w:t>
            </w:r>
          </w:p>
        </w:tc>
        <w:tc>
          <w:tcPr>
            <w:tcW w:w="988" w:type="dxa"/>
            <w:shd w:val="clear" w:color="auto" w:fill="auto"/>
          </w:tcPr>
          <w:p w:rsidR="00613985" w:rsidRDefault="00613985">
            <w:pPr>
              <w:autoSpaceDE w:val="0"/>
              <w:autoSpaceDN w:val="0"/>
              <w:adjustRightInd w:val="0"/>
              <w:rPr>
                <w:rFonts w:ascii="Arial" w:hAnsi="Arial" w:cs="Arial"/>
                <w:sz w:val="20"/>
                <w:szCs w:val="20"/>
              </w:rPr>
            </w:pPr>
            <w:r>
              <w:rPr>
                <w:rFonts w:ascii="Arial" w:hAnsi="Arial" w:cs="Arial"/>
                <w:sz w:val="20"/>
                <w:szCs w:val="20"/>
              </w:rPr>
              <w:t>Mostly</w:t>
            </w:r>
          </w:p>
          <w:p w:rsidR="000558F3" w:rsidRDefault="00613985" w:rsidP="00613985">
            <w:pPr>
              <w:autoSpaceDE w:val="0"/>
              <w:autoSpaceDN w:val="0"/>
              <w:adjustRightInd w:val="0"/>
              <w:rPr>
                <w:rFonts w:ascii="Arial" w:hAnsi="Arial" w:cs="Arial"/>
                <w:sz w:val="20"/>
                <w:szCs w:val="20"/>
              </w:rPr>
            </w:pPr>
            <w:r>
              <w:rPr>
                <w:rFonts w:ascii="Arial" w:hAnsi="Arial" w:cs="Arial"/>
                <w:sz w:val="20"/>
                <w:szCs w:val="20"/>
              </w:rPr>
              <w:t xml:space="preserve">C&amp;D </w:t>
            </w:r>
          </w:p>
        </w:tc>
        <w:tc>
          <w:tcPr>
            <w:tcW w:w="967" w:type="dxa"/>
            <w:shd w:val="clear" w:color="auto" w:fill="auto"/>
          </w:tcPr>
          <w:p w:rsidR="00613985" w:rsidRDefault="00613985">
            <w:pPr>
              <w:autoSpaceDE w:val="0"/>
              <w:autoSpaceDN w:val="0"/>
              <w:adjustRightInd w:val="0"/>
              <w:rPr>
                <w:rFonts w:ascii="Arial" w:hAnsi="Arial" w:cs="Arial"/>
                <w:sz w:val="16"/>
                <w:szCs w:val="16"/>
              </w:rPr>
            </w:pPr>
          </w:p>
          <w:p w:rsidR="000558F3" w:rsidRPr="00C66FDD" w:rsidRDefault="00613985">
            <w:pPr>
              <w:autoSpaceDE w:val="0"/>
              <w:autoSpaceDN w:val="0"/>
              <w:adjustRightInd w:val="0"/>
              <w:rPr>
                <w:rFonts w:ascii="Arial" w:hAnsi="Arial" w:cs="Arial"/>
                <w:sz w:val="16"/>
                <w:szCs w:val="16"/>
              </w:rPr>
            </w:pPr>
            <w:r>
              <w:rPr>
                <w:rFonts w:ascii="Arial" w:hAnsi="Arial" w:cs="Arial"/>
                <w:sz w:val="16"/>
                <w:szCs w:val="16"/>
              </w:rPr>
              <w:t>None</w:t>
            </w:r>
          </w:p>
        </w:tc>
        <w:tc>
          <w:tcPr>
            <w:tcW w:w="1819" w:type="dxa"/>
          </w:tcPr>
          <w:p w:rsidR="000558F3" w:rsidRDefault="000558F3">
            <w:pPr>
              <w:autoSpaceDE w:val="0"/>
              <w:autoSpaceDN w:val="0"/>
              <w:adjustRightInd w:val="0"/>
              <w:rPr>
                <w:rFonts w:ascii="Arial" w:hAnsi="Arial" w:cs="Arial"/>
                <w:sz w:val="20"/>
                <w:szCs w:val="20"/>
              </w:rPr>
            </w:pPr>
          </w:p>
        </w:tc>
        <w:tc>
          <w:tcPr>
            <w:tcW w:w="3229" w:type="dxa"/>
          </w:tcPr>
          <w:p w:rsidR="00613985" w:rsidRDefault="00613985">
            <w:pPr>
              <w:autoSpaceDE w:val="0"/>
              <w:autoSpaceDN w:val="0"/>
              <w:adjustRightInd w:val="0"/>
              <w:rPr>
                <w:rFonts w:ascii="Arial" w:hAnsi="Arial" w:cs="Arial"/>
                <w:sz w:val="20"/>
                <w:szCs w:val="20"/>
              </w:rPr>
            </w:pPr>
          </w:p>
          <w:p w:rsidR="000558F3" w:rsidRDefault="00613985">
            <w:pPr>
              <w:autoSpaceDE w:val="0"/>
              <w:autoSpaceDN w:val="0"/>
              <w:adjustRightInd w:val="0"/>
              <w:rPr>
                <w:rFonts w:ascii="Arial" w:hAnsi="Arial" w:cs="Arial"/>
                <w:sz w:val="20"/>
                <w:szCs w:val="20"/>
              </w:rPr>
            </w:pPr>
            <w:r>
              <w:rPr>
                <w:rFonts w:ascii="Arial" w:hAnsi="Arial" w:cs="Arial"/>
                <w:sz w:val="20"/>
                <w:szCs w:val="20"/>
              </w:rPr>
              <w:t>Same</w:t>
            </w:r>
          </w:p>
        </w:tc>
        <w:tc>
          <w:tcPr>
            <w:tcW w:w="1617" w:type="dxa"/>
            <w:shd w:val="clear" w:color="auto" w:fill="auto"/>
          </w:tcPr>
          <w:p w:rsidR="000558F3" w:rsidRDefault="000558F3">
            <w:pPr>
              <w:autoSpaceDE w:val="0"/>
              <w:autoSpaceDN w:val="0"/>
              <w:adjustRightInd w:val="0"/>
              <w:rPr>
                <w:rFonts w:ascii="Arial" w:hAnsi="Arial" w:cs="Arial"/>
                <w:sz w:val="20"/>
                <w:szCs w:val="20"/>
              </w:rPr>
            </w:pPr>
          </w:p>
          <w:p w:rsidR="00613985" w:rsidRDefault="00613985">
            <w:pPr>
              <w:autoSpaceDE w:val="0"/>
              <w:autoSpaceDN w:val="0"/>
              <w:adjustRightInd w:val="0"/>
              <w:rPr>
                <w:rFonts w:ascii="Arial" w:hAnsi="Arial" w:cs="Arial"/>
                <w:sz w:val="20"/>
                <w:szCs w:val="20"/>
              </w:rPr>
            </w:pPr>
            <w:r>
              <w:rPr>
                <w:rFonts w:ascii="Arial" w:hAnsi="Arial" w:cs="Arial"/>
                <w:sz w:val="20"/>
                <w:szCs w:val="20"/>
              </w:rPr>
              <w:t>N/A</w:t>
            </w:r>
          </w:p>
        </w:tc>
        <w:tc>
          <w:tcPr>
            <w:tcW w:w="2155" w:type="dxa"/>
            <w:shd w:val="clear" w:color="auto" w:fill="auto"/>
          </w:tcPr>
          <w:p w:rsidR="000558F3" w:rsidRDefault="000558F3">
            <w:pPr>
              <w:autoSpaceDE w:val="0"/>
              <w:autoSpaceDN w:val="0"/>
              <w:adjustRightInd w:val="0"/>
              <w:rPr>
                <w:rFonts w:ascii="Arial" w:hAnsi="Arial" w:cs="Arial"/>
                <w:sz w:val="20"/>
                <w:szCs w:val="20"/>
              </w:rPr>
            </w:pPr>
          </w:p>
          <w:p w:rsidR="00613985" w:rsidRDefault="00613985">
            <w:pPr>
              <w:autoSpaceDE w:val="0"/>
              <w:autoSpaceDN w:val="0"/>
              <w:adjustRightInd w:val="0"/>
              <w:rPr>
                <w:rFonts w:ascii="Arial" w:hAnsi="Arial" w:cs="Arial"/>
                <w:sz w:val="20"/>
                <w:szCs w:val="20"/>
              </w:rPr>
            </w:pPr>
            <w:r>
              <w:rPr>
                <w:rFonts w:ascii="Arial" w:hAnsi="Arial" w:cs="Arial"/>
                <w:sz w:val="20"/>
                <w:szCs w:val="20"/>
              </w:rPr>
              <w:t>N/A</w:t>
            </w:r>
          </w:p>
        </w:tc>
      </w:tr>
      <w:tr w:rsidR="000558F3" w:rsidTr="00613985">
        <w:tblPrEx>
          <w:tblCellMar>
            <w:top w:w="0" w:type="dxa"/>
            <w:bottom w:w="0" w:type="dxa"/>
          </w:tblCellMar>
        </w:tblPrEx>
        <w:trPr>
          <w:trHeight w:val="247"/>
        </w:trPr>
        <w:tc>
          <w:tcPr>
            <w:tcW w:w="1312" w:type="dxa"/>
          </w:tcPr>
          <w:p w:rsidR="000558F3" w:rsidRDefault="00613985">
            <w:pPr>
              <w:autoSpaceDE w:val="0"/>
              <w:autoSpaceDN w:val="0"/>
              <w:adjustRightInd w:val="0"/>
              <w:rPr>
                <w:rFonts w:ascii="Arial" w:hAnsi="Arial" w:cs="Arial"/>
                <w:sz w:val="20"/>
                <w:szCs w:val="20"/>
              </w:rPr>
            </w:pPr>
            <w:r>
              <w:rPr>
                <w:rFonts w:ascii="Arial" w:hAnsi="Arial" w:cs="Arial"/>
                <w:sz w:val="20"/>
                <w:szCs w:val="20"/>
              </w:rPr>
              <w:t>County Construction Recyclers</w:t>
            </w:r>
          </w:p>
          <w:p w:rsidR="008D76B5" w:rsidRPr="008D76B5" w:rsidRDefault="008D76B5">
            <w:pPr>
              <w:autoSpaceDE w:val="0"/>
              <w:autoSpaceDN w:val="0"/>
              <w:adjustRightInd w:val="0"/>
              <w:rPr>
                <w:rFonts w:ascii="Arial" w:hAnsi="Arial" w:cs="Arial"/>
                <w:sz w:val="18"/>
                <w:szCs w:val="18"/>
              </w:rPr>
            </w:pPr>
            <w:r w:rsidRPr="008D76B5">
              <w:rPr>
                <w:rFonts w:ascii="Arial" w:hAnsi="Arial" w:cs="Arial"/>
                <w:sz w:val="18"/>
                <w:szCs w:val="18"/>
              </w:rPr>
              <w:t>Closed 6/08</w:t>
            </w:r>
          </w:p>
        </w:tc>
        <w:tc>
          <w:tcPr>
            <w:tcW w:w="1161" w:type="dxa"/>
          </w:tcPr>
          <w:p w:rsidR="00613985" w:rsidRDefault="00613985">
            <w:pPr>
              <w:autoSpaceDE w:val="0"/>
              <w:autoSpaceDN w:val="0"/>
              <w:adjustRightInd w:val="0"/>
              <w:rPr>
                <w:rFonts w:ascii="Arial" w:hAnsi="Arial" w:cs="Arial"/>
                <w:sz w:val="20"/>
                <w:szCs w:val="20"/>
              </w:rPr>
            </w:pPr>
          </w:p>
          <w:p w:rsidR="00613985" w:rsidRDefault="00613985">
            <w:pPr>
              <w:autoSpaceDE w:val="0"/>
              <w:autoSpaceDN w:val="0"/>
              <w:adjustRightInd w:val="0"/>
              <w:rPr>
                <w:rFonts w:ascii="Arial" w:hAnsi="Arial" w:cs="Arial"/>
                <w:sz w:val="20"/>
                <w:szCs w:val="20"/>
              </w:rPr>
            </w:pPr>
          </w:p>
          <w:p w:rsidR="000558F3" w:rsidRDefault="00613985">
            <w:pPr>
              <w:autoSpaceDE w:val="0"/>
              <w:autoSpaceDN w:val="0"/>
              <w:adjustRightInd w:val="0"/>
              <w:rPr>
                <w:rFonts w:ascii="Arial" w:hAnsi="Arial" w:cs="Arial"/>
                <w:sz w:val="20"/>
                <w:szCs w:val="20"/>
              </w:rPr>
            </w:pPr>
            <w:r>
              <w:rPr>
                <w:rFonts w:ascii="Arial" w:hAnsi="Arial" w:cs="Arial"/>
                <w:sz w:val="20"/>
                <w:szCs w:val="20"/>
              </w:rPr>
              <w:t>Landfill</w:t>
            </w:r>
          </w:p>
        </w:tc>
        <w:tc>
          <w:tcPr>
            <w:tcW w:w="988" w:type="dxa"/>
            <w:shd w:val="clear" w:color="auto" w:fill="auto"/>
          </w:tcPr>
          <w:p w:rsidR="00613985" w:rsidRDefault="00613985">
            <w:pPr>
              <w:autoSpaceDE w:val="0"/>
              <w:autoSpaceDN w:val="0"/>
              <w:adjustRightInd w:val="0"/>
              <w:rPr>
                <w:rFonts w:ascii="Arial" w:hAnsi="Arial" w:cs="Arial"/>
                <w:sz w:val="20"/>
                <w:szCs w:val="20"/>
              </w:rPr>
            </w:pPr>
          </w:p>
          <w:p w:rsidR="00613985" w:rsidRDefault="00613985" w:rsidP="008D76B5">
            <w:pPr>
              <w:autoSpaceDE w:val="0"/>
              <w:autoSpaceDN w:val="0"/>
              <w:adjustRightInd w:val="0"/>
              <w:rPr>
                <w:rFonts w:ascii="Arial" w:hAnsi="Arial" w:cs="Arial"/>
                <w:sz w:val="20"/>
                <w:szCs w:val="20"/>
              </w:rPr>
            </w:pPr>
            <w:r>
              <w:rPr>
                <w:rFonts w:ascii="Arial" w:hAnsi="Arial" w:cs="Arial"/>
                <w:sz w:val="20"/>
                <w:szCs w:val="20"/>
              </w:rPr>
              <w:t>$</w:t>
            </w:r>
            <w:r w:rsidR="008D76B5">
              <w:rPr>
                <w:rFonts w:ascii="Arial" w:hAnsi="Arial" w:cs="Arial"/>
                <w:sz w:val="20"/>
                <w:szCs w:val="20"/>
              </w:rPr>
              <w:t>Varied per Yard</w:t>
            </w:r>
          </w:p>
          <w:p w:rsidR="000558F3" w:rsidRDefault="00613985" w:rsidP="008D76B5">
            <w:pPr>
              <w:autoSpaceDE w:val="0"/>
              <w:autoSpaceDN w:val="0"/>
              <w:adjustRightInd w:val="0"/>
              <w:rPr>
                <w:rFonts w:ascii="Arial" w:hAnsi="Arial" w:cs="Arial"/>
                <w:sz w:val="20"/>
                <w:szCs w:val="20"/>
              </w:rPr>
            </w:pPr>
            <w:r>
              <w:rPr>
                <w:rFonts w:ascii="Arial" w:hAnsi="Arial" w:cs="Arial"/>
                <w:sz w:val="20"/>
                <w:szCs w:val="20"/>
              </w:rPr>
              <w:t>C&amp;D only</w:t>
            </w:r>
          </w:p>
        </w:tc>
        <w:tc>
          <w:tcPr>
            <w:tcW w:w="967" w:type="dxa"/>
            <w:shd w:val="clear" w:color="auto" w:fill="auto"/>
          </w:tcPr>
          <w:p w:rsidR="000558F3" w:rsidRDefault="000558F3">
            <w:pPr>
              <w:autoSpaceDE w:val="0"/>
              <w:autoSpaceDN w:val="0"/>
              <w:adjustRightInd w:val="0"/>
              <w:rPr>
                <w:rFonts w:ascii="Arial" w:hAnsi="Arial" w:cs="Arial"/>
                <w:sz w:val="16"/>
                <w:szCs w:val="16"/>
              </w:rPr>
            </w:pPr>
          </w:p>
          <w:p w:rsidR="00613985" w:rsidRDefault="00613985">
            <w:pPr>
              <w:autoSpaceDE w:val="0"/>
              <w:autoSpaceDN w:val="0"/>
              <w:adjustRightInd w:val="0"/>
              <w:rPr>
                <w:rFonts w:ascii="Arial" w:hAnsi="Arial" w:cs="Arial"/>
                <w:sz w:val="16"/>
                <w:szCs w:val="16"/>
              </w:rPr>
            </w:pPr>
          </w:p>
          <w:p w:rsidR="00613985" w:rsidRPr="00C66FDD" w:rsidRDefault="00613985">
            <w:pPr>
              <w:autoSpaceDE w:val="0"/>
              <w:autoSpaceDN w:val="0"/>
              <w:adjustRightInd w:val="0"/>
              <w:rPr>
                <w:rFonts w:ascii="Arial" w:hAnsi="Arial" w:cs="Arial"/>
                <w:sz w:val="16"/>
                <w:szCs w:val="16"/>
              </w:rPr>
            </w:pPr>
            <w:r>
              <w:rPr>
                <w:rFonts w:ascii="Arial" w:hAnsi="Arial" w:cs="Arial"/>
                <w:sz w:val="16"/>
                <w:szCs w:val="16"/>
              </w:rPr>
              <w:t>None</w:t>
            </w:r>
          </w:p>
        </w:tc>
        <w:tc>
          <w:tcPr>
            <w:tcW w:w="1819" w:type="dxa"/>
          </w:tcPr>
          <w:p w:rsidR="00613985" w:rsidRDefault="00613985">
            <w:pPr>
              <w:autoSpaceDE w:val="0"/>
              <w:autoSpaceDN w:val="0"/>
              <w:adjustRightInd w:val="0"/>
              <w:rPr>
                <w:rFonts w:ascii="Arial" w:hAnsi="Arial" w:cs="Arial"/>
                <w:sz w:val="20"/>
                <w:szCs w:val="20"/>
              </w:rPr>
            </w:pPr>
          </w:p>
          <w:p w:rsidR="000558F3" w:rsidRDefault="00613985">
            <w:pPr>
              <w:autoSpaceDE w:val="0"/>
              <w:autoSpaceDN w:val="0"/>
              <w:adjustRightInd w:val="0"/>
              <w:rPr>
                <w:rFonts w:ascii="Arial" w:hAnsi="Arial" w:cs="Arial"/>
                <w:sz w:val="20"/>
                <w:szCs w:val="20"/>
              </w:rPr>
            </w:pPr>
            <w:r>
              <w:rPr>
                <w:rFonts w:ascii="Arial" w:hAnsi="Arial" w:cs="Arial"/>
                <w:sz w:val="20"/>
                <w:szCs w:val="20"/>
              </w:rPr>
              <w:t xml:space="preserve">1960 E. </w:t>
            </w:r>
            <w:proofErr w:type="spellStart"/>
            <w:r>
              <w:rPr>
                <w:rFonts w:ascii="Arial" w:hAnsi="Arial" w:cs="Arial"/>
                <w:sz w:val="20"/>
                <w:szCs w:val="20"/>
              </w:rPr>
              <w:t>Hemmi</w:t>
            </w:r>
            <w:proofErr w:type="spellEnd"/>
            <w:r>
              <w:rPr>
                <w:rFonts w:ascii="Arial" w:hAnsi="Arial" w:cs="Arial"/>
                <w:sz w:val="20"/>
                <w:szCs w:val="20"/>
              </w:rPr>
              <w:t xml:space="preserve"> </w:t>
            </w:r>
          </w:p>
          <w:p w:rsidR="00613985" w:rsidRDefault="00613985">
            <w:pPr>
              <w:autoSpaceDE w:val="0"/>
              <w:autoSpaceDN w:val="0"/>
              <w:adjustRightInd w:val="0"/>
              <w:rPr>
                <w:rFonts w:ascii="Arial" w:hAnsi="Arial" w:cs="Arial"/>
                <w:sz w:val="20"/>
                <w:szCs w:val="20"/>
              </w:rPr>
            </w:pPr>
            <w:r>
              <w:rPr>
                <w:rFonts w:ascii="Arial" w:hAnsi="Arial" w:cs="Arial"/>
                <w:sz w:val="20"/>
                <w:szCs w:val="20"/>
              </w:rPr>
              <w:t>Everson, WA</w:t>
            </w:r>
          </w:p>
        </w:tc>
        <w:tc>
          <w:tcPr>
            <w:tcW w:w="3229" w:type="dxa"/>
          </w:tcPr>
          <w:p w:rsidR="00613985" w:rsidRDefault="00613985">
            <w:pPr>
              <w:autoSpaceDE w:val="0"/>
              <w:autoSpaceDN w:val="0"/>
              <w:adjustRightInd w:val="0"/>
              <w:rPr>
                <w:rFonts w:ascii="Arial" w:hAnsi="Arial" w:cs="Arial"/>
                <w:sz w:val="20"/>
                <w:szCs w:val="20"/>
              </w:rPr>
            </w:pPr>
          </w:p>
          <w:p w:rsidR="00613985" w:rsidRDefault="00613985">
            <w:pPr>
              <w:autoSpaceDE w:val="0"/>
              <w:autoSpaceDN w:val="0"/>
              <w:adjustRightInd w:val="0"/>
              <w:rPr>
                <w:rFonts w:ascii="Arial" w:hAnsi="Arial" w:cs="Arial"/>
                <w:sz w:val="20"/>
                <w:szCs w:val="20"/>
              </w:rPr>
            </w:pPr>
          </w:p>
          <w:p w:rsidR="000558F3" w:rsidRDefault="00613985">
            <w:pPr>
              <w:autoSpaceDE w:val="0"/>
              <w:autoSpaceDN w:val="0"/>
              <w:adjustRightInd w:val="0"/>
              <w:rPr>
                <w:rFonts w:ascii="Arial" w:hAnsi="Arial" w:cs="Arial"/>
                <w:sz w:val="20"/>
                <w:szCs w:val="20"/>
              </w:rPr>
            </w:pPr>
            <w:r>
              <w:rPr>
                <w:rFonts w:ascii="Arial" w:hAnsi="Arial" w:cs="Arial"/>
                <w:sz w:val="20"/>
                <w:szCs w:val="20"/>
              </w:rPr>
              <w:t>Same</w:t>
            </w:r>
          </w:p>
        </w:tc>
        <w:tc>
          <w:tcPr>
            <w:tcW w:w="1617" w:type="dxa"/>
            <w:shd w:val="clear" w:color="auto" w:fill="auto"/>
          </w:tcPr>
          <w:p w:rsidR="000558F3" w:rsidRDefault="000558F3">
            <w:pPr>
              <w:autoSpaceDE w:val="0"/>
              <w:autoSpaceDN w:val="0"/>
              <w:adjustRightInd w:val="0"/>
              <w:rPr>
                <w:rFonts w:ascii="Arial" w:hAnsi="Arial" w:cs="Arial"/>
                <w:sz w:val="20"/>
                <w:szCs w:val="20"/>
              </w:rPr>
            </w:pPr>
          </w:p>
          <w:p w:rsidR="00613985" w:rsidRDefault="00613985">
            <w:pPr>
              <w:autoSpaceDE w:val="0"/>
              <w:autoSpaceDN w:val="0"/>
              <w:adjustRightInd w:val="0"/>
              <w:rPr>
                <w:rFonts w:ascii="Arial" w:hAnsi="Arial" w:cs="Arial"/>
                <w:sz w:val="20"/>
                <w:szCs w:val="20"/>
              </w:rPr>
            </w:pPr>
          </w:p>
          <w:p w:rsidR="00613985" w:rsidRDefault="00613985">
            <w:pPr>
              <w:autoSpaceDE w:val="0"/>
              <w:autoSpaceDN w:val="0"/>
              <w:adjustRightInd w:val="0"/>
              <w:rPr>
                <w:rFonts w:ascii="Arial" w:hAnsi="Arial" w:cs="Arial"/>
                <w:sz w:val="20"/>
                <w:szCs w:val="20"/>
              </w:rPr>
            </w:pPr>
            <w:r>
              <w:rPr>
                <w:rFonts w:ascii="Arial" w:hAnsi="Arial" w:cs="Arial"/>
                <w:sz w:val="20"/>
                <w:szCs w:val="20"/>
              </w:rPr>
              <w:t>N/A</w:t>
            </w:r>
          </w:p>
        </w:tc>
        <w:tc>
          <w:tcPr>
            <w:tcW w:w="2155" w:type="dxa"/>
            <w:shd w:val="clear" w:color="auto" w:fill="auto"/>
          </w:tcPr>
          <w:p w:rsidR="000558F3" w:rsidRDefault="000558F3">
            <w:pPr>
              <w:autoSpaceDE w:val="0"/>
              <w:autoSpaceDN w:val="0"/>
              <w:adjustRightInd w:val="0"/>
              <w:rPr>
                <w:rFonts w:ascii="Arial" w:hAnsi="Arial" w:cs="Arial"/>
                <w:sz w:val="20"/>
                <w:szCs w:val="20"/>
              </w:rPr>
            </w:pPr>
          </w:p>
          <w:p w:rsidR="00613985" w:rsidRDefault="00613985">
            <w:pPr>
              <w:autoSpaceDE w:val="0"/>
              <w:autoSpaceDN w:val="0"/>
              <w:adjustRightInd w:val="0"/>
              <w:rPr>
                <w:rFonts w:ascii="Arial" w:hAnsi="Arial" w:cs="Arial"/>
                <w:sz w:val="20"/>
                <w:szCs w:val="20"/>
              </w:rPr>
            </w:pPr>
          </w:p>
          <w:p w:rsidR="00613985" w:rsidRDefault="00613985">
            <w:pPr>
              <w:autoSpaceDE w:val="0"/>
              <w:autoSpaceDN w:val="0"/>
              <w:adjustRightInd w:val="0"/>
              <w:rPr>
                <w:rFonts w:ascii="Arial" w:hAnsi="Arial" w:cs="Arial"/>
                <w:sz w:val="20"/>
                <w:szCs w:val="20"/>
              </w:rPr>
            </w:pPr>
            <w:r>
              <w:rPr>
                <w:rFonts w:ascii="Arial" w:hAnsi="Arial" w:cs="Arial"/>
                <w:sz w:val="20"/>
                <w:szCs w:val="20"/>
              </w:rPr>
              <w:t>N/A</w:t>
            </w:r>
          </w:p>
        </w:tc>
      </w:tr>
    </w:tbl>
    <w:p w:rsidR="007B5789" w:rsidRDefault="007B5789">
      <w:pPr>
        <w:autoSpaceDE w:val="0"/>
        <w:autoSpaceDN w:val="0"/>
        <w:adjustRightInd w:val="0"/>
        <w:rPr>
          <w:rFonts w:ascii="Arial" w:hAnsi="Arial" w:cs="Arial"/>
          <w:sz w:val="20"/>
          <w:szCs w:val="28"/>
        </w:rPr>
      </w:pPr>
      <w:r>
        <w:rPr>
          <w:rFonts w:ascii="Arial Black" w:hAnsi="Arial Black" w:cs="Times New Roman"/>
          <w:sz w:val="28"/>
          <w:szCs w:val="28"/>
        </w:rPr>
        <w:tab/>
      </w:r>
      <w:r>
        <w:rPr>
          <w:rFonts w:ascii="Arial Black" w:hAnsi="Arial Black" w:cs="Times New Roman"/>
          <w:sz w:val="28"/>
          <w:szCs w:val="28"/>
        </w:rPr>
        <w:tab/>
      </w:r>
      <w:r>
        <w:rPr>
          <w:rFonts w:ascii="Arial Black" w:hAnsi="Arial Black" w:cs="Times New Roman"/>
          <w:sz w:val="28"/>
          <w:szCs w:val="28"/>
        </w:rPr>
        <w:tab/>
        <w:t xml:space="preserve">* </w:t>
      </w:r>
      <w:r>
        <w:rPr>
          <w:rFonts w:ascii="Arial" w:hAnsi="Arial" w:cs="Arial"/>
          <w:i/>
          <w:iCs/>
          <w:sz w:val="20"/>
          <w:szCs w:val="28"/>
        </w:rPr>
        <w:t xml:space="preserve">Free for residential quantities.  </w:t>
      </w:r>
      <w:proofErr w:type="gramStart"/>
      <w:r>
        <w:rPr>
          <w:rFonts w:ascii="Arial" w:hAnsi="Arial" w:cs="Arial"/>
          <w:i/>
          <w:iCs/>
          <w:sz w:val="20"/>
          <w:szCs w:val="28"/>
        </w:rPr>
        <w:t>Fee for Small Quantity Generator dependent upon material and quantity.</w:t>
      </w:r>
      <w:proofErr w:type="gramEnd"/>
    </w:p>
    <w:p w:rsidR="007B5789" w:rsidRDefault="007B5789">
      <w:pPr>
        <w:autoSpaceDE w:val="0"/>
        <w:autoSpaceDN w:val="0"/>
        <w:adjustRightInd w:val="0"/>
        <w:rPr>
          <w:rFonts w:ascii="Arial Black" w:hAnsi="Arial Black" w:cs="Times New Roman"/>
          <w:sz w:val="28"/>
          <w:szCs w:val="28"/>
        </w:rPr>
      </w:pPr>
    </w:p>
    <w:p w:rsidR="00C66FDD" w:rsidRDefault="00C66FDD">
      <w:pPr>
        <w:autoSpaceDE w:val="0"/>
        <w:autoSpaceDN w:val="0"/>
        <w:adjustRightInd w:val="0"/>
        <w:rPr>
          <w:rFonts w:ascii="Arial Black" w:hAnsi="Arial Black" w:cs="Times New Roman"/>
          <w:sz w:val="28"/>
          <w:szCs w:val="28"/>
        </w:rPr>
      </w:pPr>
    </w:p>
    <w:p w:rsidR="00C66FDD" w:rsidRDefault="00C66FDD">
      <w:pPr>
        <w:autoSpaceDE w:val="0"/>
        <w:autoSpaceDN w:val="0"/>
        <w:adjustRightInd w:val="0"/>
        <w:rPr>
          <w:rFonts w:ascii="Arial Black" w:hAnsi="Arial Black"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206"/>
        <w:gridCol w:w="1134"/>
        <w:gridCol w:w="1440"/>
        <w:gridCol w:w="1800"/>
        <w:gridCol w:w="1800"/>
        <w:gridCol w:w="1620"/>
        <w:gridCol w:w="2088"/>
      </w:tblGrid>
      <w:tr w:rsidR="007B5789">
        <w:tblPrEx>
          <w:tblCellMar>
            <w:top w:w="0" w:type="dxa"/>
            <w:bottom w:w="0" w:type="dxa"/>
          </w:tblCellMar>
        </w:tblPrEx>
        <w:tc>
          <w:tcPr>
            <w:tcW w:w="13176" w:type="dxa"/>
            <w:gridSpan w:val="8"/>
          </w:tcPr>
          <w:p w:rsidR="007B5789" w:rsidRDefault="007B5789">
            <w:pPr>
              <w:pStyle w:val="Heading4"/>
            </w:pPr>
            <w:r>
              <w:t>Table 4.1.2 Tip Fee Components</w:t>
            </w:r>
          </w:p>
        </w:tc>
      </w:tr>
      <w:tr w:rsidR="007B5789">
        <w:tblPrEx>
          <w:tblCellMar>
            <w:top w:w="0" w:type="dxa"/>
            <w:bottom w:w="0" w:type="dxa"/>
          </w:tblCellMar>
        </w:tblPrEx>
        <w:trPr>
          <w:trHeight w:val="232"/>
        </w:trPr>
        <w:tc>
          <w:tcPr>
            <w:tcW w:w="2088"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Tip Fee by Facility</w:t>
            </w:r>
          </w:p>
        </w:tc>
        <w:tc>
          <w:tcPr>
            <w:tcW w:w="1206"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Surcharge</w:t>
            </w:r>
          </w:p>
          <w:p w:rsidR="00C66FDD" w:rsidRDefault="00C66FDD">
            <w:pPr>
              <w:autoSpaceDE w:val="0"/>
              <w:autoSpaceDN w:val="0"/>
              <w:adjustRightInd w:val="0"/>
              <w:jc w:val="center"/>
              <w:rPr>
                <w:rFonts w:ascii="Arial" w:hAnsi="Arial" w:cs="Arial"/>
                <w:sz w:val="20"/>
                <w:szCs w:val="20"/>
              </w:rPr>
            </w:pPr>
            <w:r>
              <w:rPr>
                <w:rFonts w:ascii="Arial" w:hAnsi="Arial" w:cs="Arial"/>
                <w:sz w:val="20"/>
                <w:szCs w:val="20"/>
              </w:rPr>
              <w:t>NONE</w:t>
            </w:r>
          </w:p>
        </w:tc>
        <w:tc>
          <w:tcPr>
            <w:tcW w:w="1134"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City Tax</w:t>
            </w:r>
          </w:p>
          <w:p w:rsidR="00C66FDD" w:rsidRDefault="00C66FDD">
            <w:pPr>
              <w:autoSpaceDE w:val="0"/>
              <w:autoSpaceDN w:val="0"/>
              <w:adjustRightInd w:val="0"/>
              <w:jc w:val="center"/>
              <w:rPr>
                <w:rFonts w:ascii="Arial" w:hAnsi="Arial" w:cs="Arial"/>
                <w:sz w:val="20"/>
                <w:szCs w:val="20"/>
              </w:rPr>
            </w:pPr>
            <w:r>
              <w:rPr>
                <w:rFonts w:ascii="Arial" w:hAnsi="Arial" w:cs="Arial"/>
                <w:sz w:val="20"/>
                <w:szCs w:val="20"/>
              </w:rPr>
              <w:t>2008</w:t>
            </w:r>
          </w:p>
        </w:tc>
        <w:tc>
          <w:tcPr>
            <w:tcW w:w="1440"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County Tax</w:t>
            </w:r>
          </w:p>
        </w:tc>
        <w:tc>
          <w:tcPr>
            <w:tcW w:w="1800"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Transportation Cost</w:t>
            </w:r>
          </w:p>
        </w:tc>
        <w:tc>
          <w:tcPr>
            <w:tcW w:w="1800"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Operational Cost</w:t>
            </w:r>
          </w:p>
        </w:tc>
        <w:tc>
          <w:tcPr>
            <w:tcW w:w="1620"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Administration</w:t>
            </w:r>
          </w:p>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Cost</w:t>
            </w:r>
          </w:p>
        </w:tc>
        <w:tc>
          <w:tcPr>
            <w:tcW w:w="2088" w:type="dxa"/>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Closure Costs</w:t>
            </w:r>
          </w:p>
        </w:tc>
      </w:tr>
      <w:tr w:rsidR="00655433" w:rsidTr="00655433">
        <w:tblPrEx>
          <w:tblCellMar>
            <w:top w:w="0" w:type="dxa"/>
            <w:bottom w:w="0" w:type="dxa"/>
          </w:tblCellMar>
        </w:tblPrEx>
        <w:trPr>
          <w:trHeight w:val="228"/>
        </w:trPr>
        <w:tc>
          <w:tcPr>
            <w:tcW w:w="2088" w:type="dxa"/>
          </w:tcPr>
          <w:p w:rsidR="00655433" w:rsidRDefault="00655433">
            <w:pPr>
              <w:autoSpaceDE w:val="0"/>
              <w:autoSpaceDN w:val="0"/>
              <w:adjustRightInd w:val="0"/>
              <w:rPr>
                <w:rFonts w:ascii="Arial" w:hAnsi="Arial" w:cs="Arial"/>
                <w:sz w:val="20"/>
                <w:szCs w:val="20"/>
              </w:rPr>
            </w:pPr>
            <w:r>
              <w:rPr>
                <w:rFonts w:ascii="Arial" w:hAnsi="Arial" w:cs="Arial"/>
                <w:sz w:val="20"/>
                <w:szCs w:val="20"/>
              </w:rPr>
              <w:t>Disposal of Toxics (</w:t>
            </w:r>
            <w:proofErr w:type="spellStart"/>
            <w:r>
              <w:rPr>
                <w:rFonts w:ascii="Arial" w:hAnsi="Arial" w:cs="Arial"/>
                <w:sz w:val="20"/>
                <w:szCs w:val="20"/>
              </w:rPr>
              <w:t>DoT</w:t>
            </w:r>
            <w:proofErr w:type="spellEnd"/>
            <w:r>
              <w:rPr>
                <w:rFonts w:ascii="Arial" w:hAnsi="Arial" w:cs="Arial"/>
                <w:sz w:val="20"/>
                <w:szCs w:val="20"/>
              </w:rPr>
              <w:t>)</w:t>
            </w:r>
          </w:p>
        </w:tc>
        <w:tc>
          <w:tcPr>
            <w:tcW w:w="1206" w:type="dxa"/>
          </w:tcPr>
          <w:p w:rsidR="00655433" w:rsidRDefault="00655433">
            <w:pPr>
              <w:autoSpaceDE w:val="0"/>
              <w:autoSpaceDN w:val="0"/>
              <w:adjustRightInd w:val="0"/>
              <w:rPr>
                <w:rFonts w:ascii="Arial" w:hAnsi="Arial" w:cs="Arial"/>
                <w:sz w:val="20"/>
                <w:szCs w:val="20"/>
              </w:rPr>
            </w:pPr>
          </w:p>
        </w:tc>
        <w:tc>
          <w:tcPr>
            <w:tcW w:w="1134" w:type="dxa"/>
          </w:tcPr>
          <w:p w:rsidR="00655433" w:rsidRDefault="00655433"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440" w:type="dxa"/>
          </w:tcPr>
          <w:p w:rsidR="00A1249D" w:rsidRDefault="00A1249D" w:rsidP="00C66FDD">
            <w:pPr>
              <w:autoSpaceDE w:val="0"/>
              <w:autoSpaceDN w:val="0"/>
              <w:adjustRightInd w:val="0"/>
              <w:jc w:val="center"/>
              <w:rPr>
                <w:rFonts w:ascii="Arial" w:hAnsi="Arial" w:cs="Arial"/>
                <w:sz w:val="20"/>
                <w:szCs w:val="20"/>
              </w:rPr>
            </w:pPr>
          </w:p>
          <w:p w:rsidR="00655433" w:rsidRDefault="00655433"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5220" w:type="dxa"/>
            <w:gridSpan w:val="3"/>
          </w:tcPr>
          <w:p w:rsidR="00655433" w:rsidRDefault="00655433" w:rsidP="00655433">
            <w:pPr>
              <w:autoSpaceDE w:val="0"/>
              <w:autoSpaceDN w:val="0"/>
              <w:adjustRightInd w:val="0"/>
              <w:jc w:val="center"/>
              <w:rPr>
                <w:rFonts w:ascii="Arial" w:hAnsi="Arial" w:cs="Arial"/>
                <w:sz w:val="20"/>
                <w:szCs w:val="20"/>
              </w:rPr>
            </w:pPr>
            <w:r>
              <w:rPr>
                <w:rFonts w:ascii="Arial" w:hAnsi="Arial" w:cs="Arial"/>
                <w:sz w:val="20"/>
                <w:szCs w:val="20"/>
              </w:rPr>
              <w:t>Contracted, combined services</w:t>
            </w:r>
          </w:p>
          <w:p w:rsidR="00301CE7" w:rsidRDefault="00301CE7" w:rsidP="00E029D0">
            <w:pPr>
              <w:autoSpaceDE w:val="0"/>
              <w:autoSpaceDN w:val="0"/>
              <w:adjustRightInd w:val="0"/>
              <w:jc w:val="center"/>
              <w:rPr>
                <w:rFonts w:ascii="Arial" w:hAnsi="Arial" w:cs="Arial"/>
                <w:sz w:val="20"/>
                <w:szCs w:val="20"/>
              </w:rPr>
            </w:pPr>
            <w:r>
              <w:rPr>
                <w:rFonts w:ascii="Arial" w:hAnsi="Arial" w:cs="Arial"/>
                <w:sz w:val="20"/>
                <w:szCs w:val="20"/>
              </w:rPr>
              <w:t>$</w:t>
            </w:r>
            <w:r w:rsidR="00E029D0">
              <w:rPr>
                <w:rFonts w:ascii="Arial" w:hAnsi="Arial" w:cs="Arial"/>
                <w:sz w:val="20"/>
                <w:szCs w:val="20"/>
              </w:rPr>
              <w:t>365,000</w:t>
            </w:r>
            <w:r w:rsidR="00BB4B8A">
              <w:rPr>
                <w:rFonts w:ascii="Arial" w:hAnsi="Arial" w:cs="Arial"/>
                <w:sz w:val="20"/>
                <w:szCs w:val="20"/>
              </w:rPr>
              <w:t xml:space="preserve"> + SQG fees</w:t>
            </w:r>
          </w:p>
        </w:tc>
        <w:tc>
          <w:tcPr>
            <w:tcW w:w="2088" w:type="dxa"/>
          </w:tcPr>
          <w:p w:rsidR="00655433" w:rsidRDefault="00655433" w:rsidP="00C66FDD">
            <w:pPr>
              <w:autoSpaceDE w:val="0"/>
              <w:autoSpaceDN w:val="0"/>
              <w:adjustRightInd w:val="0"/>
              <w:jc w:val="center"/>
              <w:rPr>
                <w:rFonts w:ascii="Arial" w:hAnsi="Arial" w:cs="Arial"/>
                <w:sz w:val="20"/>
                <w:szCs w:val="20"/>
              </w:rPr>
            </w:pPr>
            <w:r>
              <w:rPr>
                <w:rFonts w:ascii="Arial" w:hAnsi="Arial" w:cs="Arial"/>
                <w:sz w:val="20"/>
                <w:szCs w:val="20"/>
              </w:rPr>
              <w:t>0</w:t>
            </w:r>
          </w:p>
        </w:tc>
      </w:tr>
      <w:tr w:rsidR="007B5789" w:rsidTr="001E2EE2">
        <w:tblPrEx>
          <w:tblCellMar>
            <w:top w:w="0" w:type="dxa"/>
            <w:bottom w:w="0" w:type="dxa"/>
          </w:tblCellMar>
        </w:tblPrEx>
        <w:trPr>
          <w:trHeight w:val="228"/>
        </w:trPr>
        <w:tc>
          <w:tcPr>
            <w:tcW w:w="2088" w:type="dxa"/>
          </w:tcPr>
          <w:p w:rsidR="007B5789" w:rsidRDefault="00C66FDD">
            <w:pPr>
              <w:autoSpaceDE w:val="0"/>
              <w:autoSpaceDN w:val="0"/>
              <w:adjustRightInd w:val="0"/>
              <w:rPr>
                <w:rFonts w:ascii="Arial" w:hAnsi="Arial" w:cs="Arial"/>
                <w:sz w:val="20"/>
                <w:szCs w:val="20"/>
              </w:rPr>
            </w:pPr>
            <w:r>
              <w:rPr>
                <w:rFonts w:ascii="Arial" w:hAnsi="Arial" w:cs="Arial"/>
                <w:sz w:val="20"/>
                <w:szCs w:val="20"/>
              </w:rPr>
              <w:t xml:space="preserve">Recycling &amp; Disposal </w:t>
            </w:r>
            <w:proofErr w:type="spellStart"/>
            <w:r>
              <w:rPr>
                <w:rFonts w:ascii="Arial" w:hAnsi="Arial" w:cs="Arial"/>
                <w:sz w:val="20"/>
                <w:szCs w:val="20"/>
              </w:rPr>
              <w:t>Svcs</w:t>
            </w:r>
            <w:proofErr w:type="spellEnd"/>
            <w:r>
              <w:rPr>
                <w:rFonts w:ascii="Arial" w:hAnsi="Arial" w:cs="Arial"/>
                <w:sz w:val="20"/>
                <w:szCs w:val="20"/>
              </w:rPr>
              <w:t xml:space="preserve"> (RDS)</w:t>
            </w:r>
          </w:p>
        </w:tc>
        <w:tc>
          <w:tcPr>
            <w:tcW w:w="1206" w:type="dxa"/>
          </w:tcPr>
          <w:p w:rsidR="007B5789" w:rsidRDefault="007B5789">
            <w:pPr>
              <w:autoSpaceDE w:val="0"/>
              <w:autoSpaceDN w:val="0"/>
              <w:adjustRightInd w:val="0"/>
              <w:rPr>
                <w:rFonts w:ascii="Arial" w:hAnsi="Arial" w:cs="Arial"/>
                <w:sz w:val="20"/>
                <w:szCs w:val="20"/>
              </w:rPr>
            </w:pPr>
          </w:p>
        </w:tc>
        <w:tc>
          <w:tcPr>
            <w:tcW w:w="1134" w:type="dxa"/>
          </w:tcPr>
          <w:p w:rsidR="007B5789" w:rsidRDefault="00C66FDD">
            <w:pPr>
              <w:autoSpaceDE w:val="0"/>
              <w:autoSpaceDN w:val="0"/>
              <w:adjustRightInd w:val="0"/>
              <w:rPr>
                <w:rFonts w:ascii="Arial" w:hAnsi="Arial" w:cs="Arial"/>
                <w:sz w:val="20"/>
                <w:szCs w:val="20"/>
              </w:rPr>
            </w:pPr>
            <w:r>
              <w:rPr>
                <w:rFonts w:ascii="Arial" w:hAnsi="Arial" w:cs="Arial"/>
                <w:sz w:val="20"/>
                <w:szCs w:val="20"/>
              </w:rPr>
              <w:t>8% SW</w:t>
            </w:r>
          </w:p>
          <w:p w:rsidR="00C66FDD" w:rsidRDefault="00C66FDD">
            <w:pPr>
              <w:autoSpaceDE w:val="0"/>
              <w:autoSpaceDN w:val="0"/>
              <w:adjustRightInd w:val="0"/>
              <w:rPr>
                <w:rFonts w:ascii="Arial" w:hAnsi="Arial" w:cs="Arial"/>
                <w:sz w:val="20"/>
                <w:szCs w:val="20"/>
              </w:rPr>
            </w:pPr>
            <w:r>
              <w:rPr>
                <w:rFonts w:ascii="Arial" w:hAnsi="Arial" w:cs="Arial"/>
                <w:sz w:val="20"/>
                <w:szCs w:val="20"/>
              </w:rPr>
              <w:t>3% Recycling</w:t>
            </w:r>
          </w:p>
        </w:tc>
        <w:tc>
          <w:tcPr>
            <w:tcW w:w="1440" w:type="dxa"/>
          </w:tcPr>
          <w:p w:rsidR="00A1249D" w:rsidRDefault="00A1249D" w:rsidP="00C66FDD">
            <w:pPr>
              <w:autoSpaceDE w:val="0"/>
              <w:autoSpaceDN w:val="0"/>
              <w:adjustRightInd w:val="0"/>
              <w:jc w:val="center"/>
              <w:rPr>
                <w:rFonts w:ascii="Arial" w:hAnsi="Arial" w:cs="Arial"/>
                <w:sz w:val="20"/>
                <w:szCs w:val="20"/>
              </w:rPr>
            </w:pPr>
          </w:p>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800" w:type="dxa"/>
            <w:shd w:val="clear" w:color="auto" w:fill="auto"/>
          </w:tcPr>
          <w:p w:rsidR="007B5789" w:rsidRDefault="007B5789" w:rsidP="00A1249D">
            <w:pPr>
              <w:autoSpaceDE w:val="0"/>
              <w:autoSpaceDN w:val="0"/>
              <w:adjustRightInd w:val="0"/>
              <w:jc w:val="center"/>
              <w:rPr>
                <w:rFonts w:ascii="Arial" w:hAnsi="Arial" w:cs="Arial"/>
                <w:sz w:val="20"/>
                <w:szCs w:val="20"/>
              </w:rPr>
            </w:pPr>
          </w:p>
          <w:p w:rsidR="00A1249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800" w:type="dxa"/>
            <w:shd w:val="clear" w:color="auto" w:fill="auto"/>
          </w:tcPr>
          <w:p w:rsidR="007B5789" w:rsidRDefault="007B5789" w:rsidP="00A1249D">
            <w:pPr>
              <w:autoSpaceDE w:val="0"/>
              <w:autoSpaceDN w:val="0"/>
              <w:adjustRightInd w:val="0"/>
              <w:jc w:val="center"/>
              <w:rPr>
                <w:rFonts w:ascii="Arial" w:hAnsi="Arial" w:cs="Arial"/>
                <w:sz w:val="20"/>
                <w:szCs w:val="20"/>
              </w:rPr>
            </w:pPr>
          </w:p>
          <w:p w:rsidR="00A1249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620" w:type="dxa"/>
            <w:shd w:val="clear" w:color="auto" w:fill="auto"/>
          </w:tcPr>
          <w:p w:rsidR="007B5789" w:rsidRDefault="007B5789" w:rsidP="00A1249D">
            <w:pPr>
              <w:autoSpaceDE w:val="0"/>
              <w:autoSpaceDN w:val="0"/>
              <w:adjustRightInd w:val="0"/>
              <w:jc w:val="center"/>
              <w:rPr>
                <w:rFonts w:ascii="Arial" w:hAnsi="Arial" w:cs="Arial"/>
                <w:sz w:val="20"/>
                <w:szCs w:val="20"/>
              </w:rPr>
            </w:pPr>
          </w:p>
          <w:p w:rsidR="00A1249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2088" w:type="dxa"/>
          </w:tcPr>
          <w:p w:rsidR="00A1249D" w:rsidRDefault="00A1249D" w:rsidP="00C66FDD">
            <w:pPr>
              <w:autoSpaceDE w:val="0"/>
              <w:autoSpaceDN w:val="0"/>
              <w:adjustRightInd w:val="0"/>
              <w:jc w:val="center"/>
              <w:rPr>
                <w:rFonts w:ascii="Arial" w:hAnsi="Arial" w:cs="Arial"/>
                <w:sz w:val="20"/>
                <w:szCs w:val="20"/>
              </w:rPr>
            </w:pPr>
          </w:p>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r>
      <w:tr w:rsidR="007B5789" w:rsidTr="001E2EE2">
        <w:tblPrEx>
          <w:tblCellMar>
            <w:top w:w="0" w:type="dxa"/>
            <w:bottom w:w="0" w:type="dxa"/>
          </w:tblCellMar>
        </w:tblPrEx>
        <w:trPr>
          <w:trHeight w:val="228"/>
        </w:trPr>
        <w:tc>
          <w:tcPr>
            <w:tcW w:w="2088" w:type="dxa"/>
          </w:tcPr>
          <w:p w:rsidR="007B5789" w:rsidRDefault="00C66FDD">
            <w:pPr>
              <w:autoSpaceDE w:val="0"/>
              <w:autoSpaceDN w:val="0"/>
              <w:adjustRightInd w:val="0"/>
              <w:rPr>
                <w:rFonts w:ascii="Arial" w:hAnsi="Arial" w:cs="Arial"/>
                <w:sz w:val="20"/>
                <w:szCs w:val="20"/>
              </w:rPr>
            </w:pPr>
            <w:r>
              <w:rPr>
                <w:rFonts w:ascii="Arial" w:hAnsi="Arial" w:cs="Arial"/>
                <w:sz w:val="20"/>
                <w:szCs w:val="20"/>
              </w:rPr>
              <w:t>Regional Disposal</w:t>
            </w:r>
          </w:p>
        </w:tc>
        <w:tc>
          <w:tcPr>
            <w:tcW w:w="1206" w:type="dxa"/>
          </w:tcPr>
          <w:p w:rsidR="007B5789" w:rsidRDefault="007B5789">
            <w:pPr>
              <w:autoSpaceDE w:val="0"/>
              <w:autoSpaceDN w:val="0"/>
              <w:adjustRightInd w:val="0"/>
              <w:rPr>
                <w:rFonts w:ascii="Arial" w:hAnsi="Arial" w:cs="Arial"/>
                <w:sz w:val="20"/>
                <w:szCs w:val="20"/>
              </w:rPr>
            </w:pPr>
          </w:p>
        </w:tc>
        <w:tc>
          <w:tcPr>
            <w:tcW w:w="1134" w:type="dxa"/>
          </w:tcPr>
          <w:p w:rsidR="007B5789" w:rsidRDefault="00C66FDD">
            <w:pPr>
              <w:autoSpaceDE w:val="0"/>
              <w:autoSpaceDN w:val="0"/>
              <w:adjustRightInd w:val="0"/>
              <w:rPr>
                <w:rFonts w:ascii="Arial" w:hAnsi="Arial" w:cs="Arial"/>
                <w:sz w:val="20"/>
                <w:szCs w:val="20"/>
              </w:rPr>
            </w:pPr>
            <w:r>
              <w:rPr>
                <w:rFonts w:ascii="Arial" w:hAnsi="Arial" w:cs="Arial"/>
                <w:sz w:val="20"/>
                <w:szCs w:val="20"/>
              </w:rPr>
              <w:t>8% SW</w:t>
            </w:r>
          </w:p>
          <w:p w:rsidR="00C66FDD" w:rsidRDefault="00C66FDD">
            <w:pPr>
              <w:autoSpaceDE w:val="0"/>
              <w:autoSpaceDN w:val="0"/>
              <w:adjustRightInd w:val="0"/>
              <w:rPr>
                <w:rFonts w:ascii="Arial" w:hAnsi="Arial" w:cs="Arial"/>
                <w:sz w:val="20"/>
                <w:szCs w:val="20"/>
              </w:rPr>
            </w:pPr>
            <w:r>
              <w:rPr>
                <w:rFonts w:ascii="Arial" w:hAnsi="Arial" w:cs="Arial"/>
                <w:sz w:val="20"/>
                <w:szCs w:val="20"/>
              </w:rPr>
              <w:t>3% Recycling</w:t>
            </w:r>
          </w:p>
        </w:tc>
        <w:tc>
          <w:tcPr>
            <w:tcW w:w="1440" w:type="dxa"/>
          </w:tcPr>
          <w:p w:rsidR="00A1249D" w:rsidRDefault="00A1249D" w:rsidP="00C66FDD">
            <w:pPr>
              <w:autoSpaceDE w:val="0"/>
              <w:autoSpaceDN w:val="0"/>
              <w:adjustRightInd w:val="0"/>
              <w:jc w:val="center"/>
              <w:rPr>
                <w:rFonts w:ascii="Arial" w:hAnsi="Arial" w:cs="Arial"/>
                <w:sz w:val="20"/>
                <w:szCs w:val="20"/>
              </w:rPr>
            </w:pPr>
          </w:p>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800" w:type="dxa"/>
            <w:shd w:val="clear" w:color="auto" w:fill="auto"/>
          </w:tcPr>
          <w:p w:rsidR="007B5789" w:rsidRDefault="007B5789" w:rsidP="00A1249D">
            <w:pPr>
              <w:autoSpaceDE w:val="0"/>
              <w:autoSpaceDN w:val="0"/>
              <w:adjustRightInd w:val="0"/>
              <w:jc w:val="center"/>
              <w:rPr>
                <w:rFonts w:ascii="Arial" w:hAnsi="Arial" w:cs="Arial"/>
                <w:sz w:val="20"/>
                <w:szCs w:val="20"/>
              </w:rPr>
            </w:pPr>
          </w:p>
          <w:p w:rsidR="00A1249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800" w:type="dxa"/>
            <w:shd w:val="clear" w:color="auto" w:fill="auto"/>
          </w:tcPr>
          <w:p w:rsidR="007B5789" w:rsidRDefault="007B5789" w:rsidP="00A1249D">
            <w:pPr>
              <w:autoSpaceDE w:val="0"/>
              <w:autoSpaceDN w:val="0"/>
              <w:adjustRightInd w:val="0"/>
              <w:jc w:val="center"/>
              <w:rPr>
                <w:rFonts w:ascii="Arial" w:hAnsi="Arial" w:cs="Arial"/>
                <w:sz w:val="20"/>
                <w:szCs w:val="20"/>
              </w:rPr>
            </w:pPr>
          </w:p>
          <w:p w:rsidR="00A1249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620" w:type="dxa"/>
            <w:shd w:val="clear" w:color="auto" w:fill="auto"/>
          </w:tcPr>
          <w:p w:rsidR="007B5789" w:rsidRDefault="007B5789" w:rsidP="00A1249D">
            <w:pPr>
              <w:autoSpaceDE w:val="0"/>
              <w:autoSpaceDN w:val="0"/>
              <w:adjustRightInd w:val="0"/>
              <w:jc w:val="center"/>
              <w:rPr>
                <w:rFonts w:ascii="Arial" w:hAnsi="Arial" w:cs="Arial"/>
                <w:sz w:val="20"/>
                <w:szCs w:val="20"/>
              </w:rPr>
            </w:pPr>
          </w:p>
          <w:p w:rsidR="00A1249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2088" w:type="dxa"/>
          </w:tcPr>
          <w:p w:rsidR="00A1249D" w:rsidRDefault="00A1249D" w:rsidP="00C66FDD">
            <w:pPr>
              <w:autoSpaceDE w:val="0"/>
              <w:autoSpaceDN w:val="0"/>
              <w:adjustRightInd w:val="0"/>
              <w:jc w:val="center"/>
              <w:rPr>
                <w:rFonts w:ascii="Arial" w:hAnsi="Arial" w:cs="Arial"/>
                <w:sz w:val="20"/>
                <w:szCs w:val="20"/>
              </w:rPr>
            </w:pPr>
          </w:p>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r>
      <w:tr w:rsidR="007B5789" w:rsidTr="00301CE7">
        <w:tblPrEx>
          <w:tblCellMar>
            <w:top w:w="0" w:type="dxa"/>
            <w:bottom w:w="0" w:type="dxa"/>
          </w:tblCellMar>
        </w:tblPrEx>
        <w:trPr>
          <w:trHeight w:val="228"/>
        </w:trPr>
        <w:tc>
          <w:tcPr>
            <w:tcW w:w="2088" w:type="dxa"/>
          </w:tcPr>
          <w:p w:rsidR="007B5789" w:rsidRDefault="00C66FDD">
            <w:pPr>
              <w:autoSpaceDE w:val="0"/>
              <w:autoSpaceDN w:val="0"/>
              <w:adjustRightInd w:val="0"/>
              <w:rPr>
                <w:rFonts w:ascii="Arial" w:hAnsi="Arial" w:cs="Arial"/>
                <w:sz w:val="20"/>
                <w:szCs w:val="20"/>
              </w:rPr>
            </w:pPr>
            <w:r>
              <w:rPr>
                <w:rFonts w:ascii="Arial" w:hAnsi="Arial" w:cs="Arial"/>
                <w:sz w:val="20"/>
                <w:szCs w:val="20"/>
              </w:rPr>
              <w:t xml:space="preserve">Clean Green </w:t>
            </w:r>
            <w:proofErr w:type="spellStart"/>
            <w:r>
              <w:rPr>
                <w:rFonts w:ascii="Arial" w:hAnsi="Arial" w:cs="Arial"/>
                <w:sz w:val="20"/>
                <w:szCs w:val="20"/>
              </w:rPr>
              <w:t>Yardwaste</w:t>
            </w:r>
            <w:proofErr w:type="spellEnd"/>
          </w:p>
        </w:tc>
        <w:tc>
          <w:tcPr>
            <w:tcW w:w="1206" w:type="dxa"/>
          </w:tcPr>
          <w:p w:rsidR="007B5789" w:rsidRDefault="007B5789">
            <w:pPr>
              <w:autoSpaceDE w:val="0"/>
              <w:autoSpaceDN w:val="0"/>
              <w:adjustRightInd w:val="0"/>
              <w:rPr>
                <w:rFonts w:ascii="Arial" w:hAnsi="Arial" w:cs="Arial"/>
                <w:sz w:val="20"/>
                <w:szCs w:val="20"/>
              </w:rPr>
            </w:pPr>
          </w:p>
        </w:tc>
        <w:tc>
          <w:tcPr>
            <w:tcW w:w="1134" w:type="dxa"/>
          </w:tcPr>
          <w:p w:rsidR="00A1249D" w:rsidRDefault="00A1249D" w:rsidP="00C66FDD">
            <w:pPr>
              <w:autoSpaceDE w:val="0"/>
              <w:autoSpaceDN w:val="0"/>
              <w:adjustRightInd w:val="0"/>
              <w:jc w:val="center"/>
              <w:rPr>
                <w:rFonts w:ascii="Arial" w:hAnsi="Arial" w:cs="Arial"/>
                <w:sz w:val="20"/>
                <w:szCs w:val="20"/>
              </w:rPr>
            </w:pPr>
          </w:p>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440" w:type="dxa"/>
          </w:tcPr>
          <w:p w:rsidR="00A1249D" w:rsidRDefault="00A1249D" w:rsidP="00C66FDD">
            <w:pPr>
              <w:autoSpaceDE w:val="0"/>
              <w:autoSpaceDN w:val="0"/>
              <w:adjustRightInd w:val="0"/>
              <w:jc w:val="center"/>
              <w:rPr>
                <w:rFonts w:ascii="Arial" w:hAnsi="Arial" w:cs="Arial"/>
                <w:sz w:val="20"/>
                <w:szCs w:val="20"/>
              </w:rPr>
            </w:pPr>
          </w:p>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800" w:type="dxa"/>
            <w:shd w:val="clear" w:color="auto" w:fill="auto"/>
          </w:tcPr>
          <w:p w:rsidR="007B5789" w:rsidRDefault="00313EDA">
            <w:pPr>
              <w:autoSpaceDE w:val="0"/>
              <w:autoSpaceDN w:val="0"/>
              <w:adjustRightInd w:val="0"/>
              <w:rPr>
                <w:rFonts w:ascii="Arial" w:hAnsi="Arial" w:cs="Arial"/>
                <w:sz w:val="20"/>
                <w:szCs w:val="20"/>
              </w:rPr>
            </w:pPr>
            <w:r>
              <w:rPr>
                <w:rFonts w:ascii="Arial" w:hAnsi="Arial" w:cs="Arial"/>
                <w:sz w:val="20"/>
                <w:szCs w:val="20"/>
              </w:rPr>
              <w:t xml:space="preserve">Yr </w:t>
            </w:r>
            <w:r w:rsidR="00C666F6">
              <w:rPr>
                <w:rFonts w:ascii="Arial" w:hAnsi="Arial" w:cs="Arial"/>
                <w:sz w:val="20"/>
                <w:szCs w:val="20"/>
              </w:rPr>
              <w:t xml:space="preserve"> </w:t>
            </w:r>
            <w:r>
              <w:rPr>
                <w:rFonts w:ascii="Arial" w:hAnsi="Arial" w:cs="Arial"/>
                <w:sz w:val="20"/>
                <w:szCs w:val="20"/>
              </w:rPr>
              <w:t xml:space="preserve">2008 </w:t>
            </w:r>
            <w:r w:rsidR="004F3EA3">
              <w:rPr>
                <w:rFonts w:ascii="Arial" w:hAnsi="Arial" w:cs="Arial"/>
                <w:sz w:val="20"/>
                <w:szCs w:val="20"/>
              </w:rPr>
              <w:t>Hauling &amp; composting –</w:t>
            </w:r>
          </w:p>
          <w:p w:rsidR="00301CE7" w:rsidRDefault="004F3EA3">
            <w:pPr>
              <w:autoSpaceDE w:val="0"/>
              <w:autoSpaceDN w:val="0"/>
              <w:adjustRightInd w:val="0"/>
              <w:rPr>
                <w:rFonts w:ascii="Arial" w:hAnsi="Arial" w:cs="Arial"/>
                <w:sz w:val="20"/>
                <w:szCs w:val="20"/>
              </w:rPr>
            </w:pPr>
            <w:r>
              <w:rPr>
                <w:rFonts w:ascii="Arial" w:hAnsi="Arial" w:cs="Arial"/>
                <w:sz w:val="20"/>
                <w:szCs w:val="20"/>
              </w:rPr>
              <w:t>$182,216</w:t>
            </w:r>
            <w:r w:rsidR="00313EDA">
              <w:rPr>
                <w:rFonts w:ascii="Arial" w:hAnsi="Arial" w:cs="Arial"/>
                <w:sz w:val="20"/>
                <w:szCs w:val="20"/>
              </w:rPr>
              <w:t xml:space="preserve"> </w:t>
            </w:r>
          </w:p>
        </w:tc>
        <w:tc>
          <w:tcPr>
            <w:tcW w:w="1800" w:type="dxa"/>
            <w:shd w:val="clear" w:color="auto" w:fill="auto"/>
          </w:tcPr>
          <w:p w:rsidR="007B5789" w:rsidRDefault="007B5789">
            <w:pPr>
              <w:autoSpaceDE w:val="0"/>
              <w:autoSpaceDN w:val="0"/>
              <w:adjustRightInd w:val="0"/>
              <w:rPr>
                <w:rFonts w:ascii="Arial" w:hAnsi="Arial" w:cs="Arial"/>
                <w:sz w:val="20"/>
                <w:szCs w:val="20"/>
              </w:rPr>
            </w:pPr>
          </w:p>
          <w:p w:rsidR="00301CE7" w:rsidRDefault="00301CE7">
            <w:pPr>
              <w:autoSpaceDE w:val="0"/>
              <w:autoSpaceDN w:val="0"/>
              <w:adjustRightInd w:val="0"/>
              <w:rPr>
                <w:rFonts w:ascii="Arial" w:hAnsi="Arial" w:cs="Arial"/>
                <w:sz w:val="20"/>
                <w:szCs w:val="20"/>
              </w:rPr>
            </w:pPr>
          </w:p>
          <w:p w:rsidR="00301CE7" w:rsidRDefault="00301CE7">
            <w:pPr>
              <w:autoSpaceDE w:val="0"/>
              <w:autoSpaceDN w:val="0"/>
              <w:adjustRightInd w:val="0"/>
              <w:rPr>
                <w:rFonts w:ascii="Arial" w:hAnsi="Arial" w:cs="Arial"/>
                <w:sz w:val="20"/>
                <w:szCs w:val="20"/>
              </w:rPr>
            </w:pPr>
            <w:r>
              <w:rPr>
                <w:rFonts w:ascii="Arial" w:hAnsi="Arial" w:cs="Arial"/>
                <w:sz w:val="20"/>
                <w:szCs w:val="20"/>
              </w:rPr>
              <w:t>$104,422</w:t>
            </w:r>
          </w:p>
        </w:tc>
        <w:tc>
          <w:tcPr>
            <w:tcW w:w="1620" w:type="dxa"/>
            <w:shd w:val="clear" w:color="auto" w:fill="auto"/>
          </w:tcPr>
          <w:p w:rsidR="007B5789" w:rsidRDefault="007B5789">
            <w:pPr>
              <w:autoSpaceDE w:val="0"/>
              <w:autoSpaceDN w:val="0"/>
              <w:adjustRightInd w:val="0"/>
              <w:rPr>
                <w:rFonts w:ascii="Arial" w:hAnsi="Arial" w:cs="Arial"/>
                <w:sz w:val="20"/>
                <w:szCs w:val="20"/>
              </w:rPr>
            </w:pPr>
          </w:p>
          <w:p w:rsidR="00301CE7" w:rsidRDefault="00301CE7">
            <w:pPr>
              <w:autoSpaceDE w:val="0"/>
              <w:autoSpaceDN w:val="0"/>
              <w:adjustRightInd w:val="0"/>
              <w:rPr>
                <w:rFonts w:ascii="Arial" w:hAnsi="Arial" w:cs="Arial"/>
                <w:sz w:val="20"/>
                <w:szCs w:val="20"/>
              </w:rPr>
            </w:pPr>
          </w:p>
          <w:p w:rsidR="00301CE7" w:rsidRDefault="00301CE7">
            <w:pPr>
              <w:autoSpaceDE w:val="0"/>
              <w:autoSpaceDN w:val="0"/>
              <w:adjustRightInd w:val="0"/>
              <w:rPr>
                <w:rFonts w:ascii="Arial" w:hAnsi="Arial" w:cs="Arial"/>
                <w:sz w:val="20"/>
                <w:szCs w:val="20"/>
              </w:rPr>
            </w:pPr>
            <w:r>
              <w:rPr>
                <w:rFonts w:ascii="Arial" w:hAnsi="Arial" w:cs="Arial"/>
                <w:sz w:val="20"/>
                <w:szCs w:val="20"/>
              </w:rPr>
              <w:t>$5</w:t>
            </w:r>
            <w:r w:rsidR="00742DD3">
              <w:rPr>
                <w:rFonts w:ascii="Arial" w:hAnsi="Arial" w:cs="Arial"/>
                <w:sz w:val="20"/>
                <w:szCs w:val="20"/>
              </w:rPr>
              <w:t>,</w:t>
            </w:r>
            <w:r>
              <w:rPr>
                <w:rFonts w:ascii="Arial" w:hAnsi="Arial" w:cs="Arial"/>
                <w:sz w:val="20"/>
                <w:szCs w:val="20"/>
              </w:rPr>
              <w:t>639</w:t>
            </w:r>
          </w:p>
        </w:tc>
        <w:tc>
          <w:tcPr>
            <w:tcW w:w="2088" w:type="dxa"/>
          </w:tcPr>
          <w:p w:rsidR="00A1249D" w:rsidRDefault="00A1249D" w:rsidP="00C66FDD">
            <w:pPr>
              <w:autoSpaceDE w:val="0"/>
              <w:autoSpaceDN w:val="0"/>
              <w:adjustRightInd w:val="0"/>
              <w:jc w:val="center"/>
              <w:rPr>
                <w:rFonts w:ascii="Arial" w:hAnsi="Arial" w:cs="Arial"/>
                <w:sz w:val="20"/>
                <w:szCs w:val="20"/>
              </w:rPr>
            </w:pPr>
          </w:p>
          <w:p w:rsidR="00A1249D" w:rsidRDefault="00A1249D" w:rsidP="00C66FDD">
            <w:pPr>
              <w:autoSpaceDE w:val="0"/>
              <w:autoSpaceDN w:val="0"/>
              <w:adjustRightInd w:val="0"/>
              <w:jc w:val="center"/>
              <w:rPr>
                <w:rFonts w:ascii="Arial" w:hAnsi="Arial" w:cs="Arial"/>
                <w:sz w:val="20"/>
                <w:szCs w:val="20"/>
              </w:rPr>
            </w:pPr>
          </w:p>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r>
      <w:tr w:rsidR="007B5789" w:rsidTr="001E2EE2">
        <w:tblPrEx>
          <w:tblCellMar>
            <w:top w:w="0" w:type="dxa"/>
            <w:bottom w:w="0" w:type="dxa"/>
          </w:tblCellMar>
        </w:tblPrEx>
        <w:trPr>
          <w:trHeight w:val="228"/>
        </w:trPr>
        <w:tc>
          <w:tcPr>
            <w:tcW w:w="2088" w:type="dxa"/>
          </w:tcPr>
          <w:p w:rsidR="007B5789" w:rsidRDefault="00C66FDD">
            <w:pPr>
              <w:autoSpaceDE w:val="0"/>
              <w:autoSpaceDN w:val="0"/>
              <w:adjustRightInd w:val="0"/>
              <w:rPr>
                <w:rFonts w:ascii="Arial" w:hAnsi="Arial" w:cs="Arial"/>
                <w:sz w:val="20"/>
                <w:szCs w:val="20"/>
              </w:rPr>
            </w:pPr>
            <w:r>
              <w:rPr>
                <w:rFonts w:ascii="Arial" w:hAnsi="Arial" w:cs="Arial"/>
                <w:sz w:val="20"/>
                <w:szCs w:val="20"/>
              </w:rPr>
              <w:t>Birch Bay Recycling</w:t>
            </w:r>
          </w:p>
        </w:tc>
        <w:tc>
          <w:tcPr>
            <w:tcW w:w="1206" w:type="dxa"/>
          </w:tcPr>
          <w:p w:rsidR="007B5789" w:rsidRDefault="007B5789">
            <w:pPr>
              <w:autoSpaceDE w:val="0"/>
              <w:autoSpaceDN w:val="0"/>
              <w:adjustRightInd w:val="0"/>
              <w:rPr>
                <w:rFonts w:ascii="Arial" w:hAnsi="Arial" w:cs="Arial"/>
                <w:sz w:val="20"/>
                <w:szCs w:val="20"/>
              </w:rPr>
            </w:pPr>
          </w:p>
        </w:tc>
        <w:tc>
          <w:tcPr>
            <w:tcW w:w="1134" w:type="dxa"/>
          </w:tcPr>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440" w:type="dxa"/>
          </w:tcPr>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800" w:type="dxa"/>
            <w:shd w:val="clear" w:color="auto" w:fill="auto"/>
          </w:tcPr>
          <w:p w:rsidR="007B5789"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800" w:type="dxa"/>
            <w:shd w:val="clear" w:color="auto" w:fill="auto"/>
          </w:tcPr>
          <w:p w:rsidR="007B5789"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620" w:type="dxa"/>
            <w:shd w:val="clear" w:color="auto" w:fill="auto"/>
          </w:tcPr>
          <w:p w:rsidR="007B5789"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2088" w:type="dxa"/>
          </w:tcPr>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r>
      <w:tr w:rsidR="007B5789" w:rsidTr="001E2EE2">
        <w:tblPrEx>
          <w:tblCellMar>
            <w:top w:w="0" w:type="dxa"/>
            <w:bottom w:w="0" w:type="dxa"/>
          </w:tblCellMar>
        </w:tblPrEx>
        <w:trPr>
          <w:trHeight w:val="228"/>
        </w:trPr>
        <w:tc>
          <w:tcPr>
            <w:tcW w:w="2088" w:type="dxa"/>
          </w:tcPr>
          <w:p w:rsidR="007B5789" w:rsidRDefault="00C66FDD">
            <w:pPr>
              <w:autoSpaceDE w:val="0"/>
              <w:autoSpaceDN w:val="0"/>
              <w:adjustRightInd w:val="0"/>
              <w:rPr>
                <w:rFonts w:ascii="Arial" w:hAnsi="Arial" w:cs="Arial"/>
                <w:sz w:val="20"/>
                <w:szCs w:val="20"/>
              </w:rPr>
            </w:pPr>
            <w:r>
              <w:rPr>
                <w:rFonts w:ascii="Arial" w:hAnsi="Arial" w:cs="Arial"/>
                <w:sz w:val="20"/>
                <w:szCs w:val="20"/>
              </w:rPr>
              <w:t>Cedarville Recycling</w:t>
            </w:r>
          </w:p>
        </w:tc>
        <w:tc>
          <w:tcPr>
            <w:tcW w:w="1206" w:type="dxa"/>
          </w:tcPr>
          <w:p w:rsidR="007B5789" w:rsidRDefault="007B5789">
            <w:pPr>
              <w:autoSpaceDE w:val="0"/>
              <w:autoSpaceDN w:val="0"/>
              <w:adjustRightInd w:val="0"/>
              <w:rPr>
                <w:rFonts w:ascii="Arial" w:hAnsi="Arial" w:cs="Arial"/>
                <w:sz w:val="20"/>
                <w:szCs w:val="20"/>
              </w:rPr>
            </w:pPr>
          </w:p>
        </w:tc>
        <w:tc>
          <w:tcPr>
            <w:tcW w:w="1134" w:type="dxa"/>
          </w:tcPr>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440" w:type="dxa"/>
          </w:tcPr>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800" w:type="dxa"/>
            <w:shd w:val="clear" w:color="auto" w:fill="auto"/>
          </w:tcPr>
          <w:p w:rsidR="007B5789"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800" w:type="dxa"/>
            <w:shd w:val="clear" w:color="auto" w:fill="auto"/>
          </w:tcPr>
          <w:p w:rsidR="007B5789"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620" w:type="dxa"/>
            <w:shd w:val="clear" w:color="auto" w:fill="auto"/>
          </w:tcPr>
          <w:p w:rsidR="007B5789"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2088" w:type="dxa"/>
          </w:tcPr>
          <w:p w:rsidR="007B5789"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r>
      <w:tr w:rsidR="00C66FDD" w:rsidTr="001E2EE2">
        <w:tblPrEx>
          <w:tblCellMar>
            <w:top w:w="0" w:type="dxa"/>
            <w:bottom w:w="0" w:type="dxa"/>
          </w:tblCellMar>
        </w:tblPrEx>
        <w:trPr>
          <w:trHeight w:val="228"/>
        </w:trPr>
        <w:tc>
          <w:tcPr>
            <w:tcW w:w="2088" w:type="dxa"/>
          </w:tcPr>
          <w:p w:rsidR="00C66FDD" w:rsidRDefault="00C66FDD">
            <w:pPr>
              <w:autoSpaceDE w:val="0"/>
              <w:autoSpaceDN w:val="0"/>
              <w:adjustRightInd w:val="0"/>
              <w:rPr>
                <w:rFonts w:ascii="Arial" w:hAnsi="Arial" w:cs="Arial"/>
                <w:sz w:val="20"/>
                <w:szCs w:val="20"/>
              </w:rPr>
            </w:pPr>
            <w:r>
              <w:rPr>
                <w:rFonts w:ascii="Arial" w:hAnsi="Arial" w:cs="Arial"/>
                <w:sz w:val="20"/>
                <w:szCs w:val="20"/>
              </w:rPr>
              <w:t>Pt. Recycling &amp; Refuse</w:t>
            </w:r>
          </w:p>
        </w:tc>
        <w:tc>
          <w:tcPr>
            <w:tcW w:w="1206" w:type="dxa"/>
          </w:tcPr>
          <w:p w:rsidR="00C66FDD" w:rsidRDefault="00C66FDD">
            <w:pPr>
              <w:autoSpaceDE w:val="0"/>
              <w:autoSpaceDN w:val="0"/>
              <w:adjustRightInd w:val="0"/>
              <w:rPr>
                <w:rFonts w:ascii="Arial" w:hAnsi="Arial" w:cs="Arial"/>
                <w:sz w:val="20"/>
                <w:szCs w:val="20"/>
              </w:rPr>
            </w:pPr>
          </w:p>
        </w:tc>
        <w:tc>
          <w:tcPr>
            <w:tcW w:w="1134" w:type="dxa"/>
          </w:tcPr>
          <w:p w:rsidR="00A1249D" w:rsidRDefault="00A1249D" w:rsidP="00C66FDD">
            <w:pPr>
              <w:autoSpaceDE w:val="0"/>
              <w:autoSpaceDN w:val="0"/>
              <w:adjustRightInd w:val="0"/>
              <w:jc w:val="center"/>
              <w:rPr>
                <w:rFonts w:ascii="Arial" w:hAnsi="Arial" w:cs="Arial"/>
                <w:sz w:val="20"/>
                <w:szCs w:val="20"/>
              </w:rPr>
            </w:pPr>
          </w:p>
          <w:p w:rsidR="00C66FDD"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440" w:type="dxa"/>
          </w:tcPr>
          <w:p w:rsidR="00A1249D" w:rsidRDefault="00A1249D" w:rsidP="00C66FDD">
            <w:pPr>
              <w:autoSpaceDE w:val="0"/>
              <w:autoSpaceDN w:val="0"/>
              <w:adjustRightInd w:val="0"/>
              <w:jc w:val="center"/>
              <w:rPr>
                <w:rFonts w:ascii="Arial" w:hAnsi="Arial" w:cs="Arial"/>
                <w:sz w:val="20"/>
                <w:szCs w:val="20"/>
              </w:rPr>
            </w:pPr>
          </w:p>
          <w:p w:rsidR="00C66FDD"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800" w:type="dxa"/>
            <w:shd w:val="clear" w:color="auto" w:fill="auto"/>
          </w:tcPr>
          <w:p w:rsidR="00A1249D" w:rsidRDefault="00A1249D" w:rsidP="00A1249D">
            <w:pPr>
              <w:autoSpaceDE w:val="0"/>
              <w:autoSpaceDN w:val="0"/>
              <w:adjustRightInd w:val="0"/>
              <w:jc w:val="center"/>
              <w:rPr>
                <w:rFonts w:ascii="Arial" w:hAnsi="Arial" w:cs="Arial"/>
                <w:sz w:val="20"/>
                <w:szCs w:val="20"/>
              </w:rPr>
            </w:pPr>
          </w:p>
          <w:p w:rsidR="00C66FD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800" w:type="dxa"/>
            <w:shd w:val="clear" w:color="auto" w:fill="auto"/>
          </w:tcPr>
          <w:p w:rsidR="00A1249D" w:rsidRDefault="00A1249D" w:rsidP="00A1249D">
            <w:pPr>
              <w:autoSpaceDE w:val="0"/>
              <w:autoSpaceDN w:val="0"/>
              <w:adjustRightInd w:val="0"/>
              <w:jc w:val="center"/>
              <w:rPr>
                <w:rFonts w:ascii="Arial" w:hAnsi="Arial" w:cs="Arial"/>
                <w:sz w:val="20"/>
                <w:szCs w:val="20"/>
              </w:rPr>
            </w:pPr>
          </w:p>
          <w:p w:rsidR="00C66FD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620" w:type="dxa"/>
            <w:shd w:val="clear" w:color="auto" w:fill="auto"/>
          </w:tcPr>
          <w:p w:rsidR="00A1249D" w:rsidRDefault="00A1249D" w:rsidP="00A1249D">
            <w:pPr>
              <w:autoSpaceDE w:val="0"/>
              <w:autoSpaceDN w:val="0"/>
              <w:adjustRightInd w:val="0"/>
              <w:jc w:val="center"/>
              <w:rPr>
                <w:rFonts w:ascii="Arial" w:hAnsi="Arial" w:cs="Arial"/>
                <w:sz w:val="20"/>
                <w:szCs w:val="20"/>
              </w:rPr>
            </w:pPr>
          </w:p>
          <w:p w:rsidR="00C66FD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2088" w:type="dxa"/>
          </w:tcPr>
          <w:p w:rsidR="00A1249D" w:rsidRDefault="00A1249D" w:rsidP="00C66FDD">
            <w:pPr>
              <w:autoSpaceDE w:val="0"/>
              <w:autoSpaceDN w:val="0"/>
              <w:adjustRightInd w:val="0"/>
              <w:jc w:val="center"/>
              <w:rPr>
                <w:rFonts w:ascii="Arial" w:hAnsi="Arial" w:cs="Arial"/>
                <w:sz w:val="20"/>
                <w:szCs w:val="20"/>
              </w:rPr>
            </w:pPr>
          </w:p>
          <w:p w:rsidR="00C66FDD"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r>
      <w:tr w:rsidR="00C66FDD" w:rsidTr="00291EC4">
        <w:tblPrEx>
          <w:tblCellMar>
            <w:top w:w="0" w:type="dxa"/>
            <w:bottom w:w="0" w:type="dxa"/>
          </w:tblCellMar>
        </w:tblPrEx>
        <w:trPr>
          <w:trHeight w:val="350"/>
        </w:trPr>
        <w:tc>
          <w:tcPr>
            <w:tcW w:w="2088" w:type="dxa"/>
          </w:tcPr>
          <w:p w:rsidR="00C66FDD" w:rsidRDefault="00C66FDD">
            <w:pPr>
              <w:autoSpaceDE w:val="0"/>
              <w:autoSpaceDN w:val="0"/>
              <w:adjustRightInd w:val="0"/>
              <w:rPr>
                <w:rFonts w:ascii="Arial" w:hAnsi="Arial" w:cs="Arial"/>
                <w:sz w:val="20"/>
                <w:szCs w:val="20"/>
              </w:rPr>
            </w:pPr>
            <w:r>
              <w:rPr>
                <w:rFonts w:ascii="Arial" w:hAnsi="Arial" w:cs="Arial"/>
                <w:sz w:val="20"/>
                <w:szCs w:val="20"/>
              </w:rPr>
              <w:t>Sanitary Service Co.</w:t>
            </w:r>
          </w:p>
        </w:tc>
        <w:tc>
          <w:tcPr>
            <w:tcW w:w="1206" w:type="dxa"/>
          </w:tcPr>
          <w:p w:rsidR="00C66FDD" w:rsidRDefault="00C66FDD">
            <w:pPr>
              <w:autoSpaceDE w:val="0"/>
              <w:autoSpaceDN w:val="0"/>
              <w:adjustRightInd w:val="0"/>
              <w:rPr>
                <w:rFonts w:ascii="Arial" w:hAnsi="Arial" w:cs="Arial"/>
                <w:sz w:val="20"/>
                <w:szCs w:val="20"/>
              </w:rPr>
            </w:pPr>
          </w:p>
        </w:tc>
        <w:tc>
          <w:tcPr>
            <w:tcW w:w="1134" w:type="dxa"/>
            <w:shd w:val="clear" w:color="auto" w:fill="auto"/>
          </w:tcPr>
          <w:p w:rsidR="00C66FDD" w:rsidRPr="00291EC4" w:rsidRDefault="00291EC4" w:rsidP="00C66FDD">
            <w:pPr>
              <w:autoSpaceDE w:val="0"/>
              <w:autoSpaceDN w:val="0"/>
              <w:adjustRightInd w:val="0"/>
              <w:jc w:val="center"/>
              <w:rPr>
                <w:rFonts w:ascii="Arial" w:hAnsi="Arial" w:cs="Arial"/>
                <w:sz w:val="20"/>
                <w:szCs w:val="20"/>
              </w:rPr>
            </w:pPr>
            <w:r>
              <w:rPr>
                <w:rFonts w:ascii="Arial" w:hAnsi="Arial" w:cs="Arial"/>
                <w:sz w:val="20"/>
                <w:szCs w:val="20"/>
              </w:rPr>
              <w:t xml:space="preserve">12.99% </w:t>
            </w:r>
          </w:p>
        </w:tc>
        <w:tc>
          <w:tcPr>
            <w:tcW w:w="1440" w:type="dxa"/>
          </w:tcPr>
          <w:p w:rsidR="00C66FDD" w:rsidRPr="00A1249D" w:rsidRDefault="00C66FDD" w:rsidP="00C66FDD">
            <w:pPr>
              <w:autoSpaceDE w:val="0"/>
              <w:autoSpaceDN w:val="0"/>
              <w:adjustRightInd w:val="0"/>
              <w:jc w:val="center"/>
              <w:rPr>
                <w:rFonts w:ascii="Arial" w:hAnsi="Arial" w:cs="Arial"/>
                <w:sz w:val="20"/>
                <w:szCs w:val="20"/>
              </w:rPr>
            </w:pPr>
            <w:r w:rsidRPr="00A1249D">
              <w:rPr>
                <w:rFonts w:ascii="Arial" w:hAnsi="Arial" w:cs="Arial"/>
                <w:sz w:val="20"/>
                <w:szCs w:val="20"/>
              </w:rPr>
              <w:t>0</w:t>
            </w:r>
          </w:p>
        </w:tc>
        <w:tc>
          <w:tcPr>
            <w:tcW w:w="1800" w:type="dxa"/>
            <w:shd w:val="clear" w:color="auto" w:fill="auto"/>
          </w:tcPr>
          <w:p w:rsidR="00C66FD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800" w:type="dxa"/>
            <w:shd w:val="clear" w:color="auto" w:fill="auto"/>
          </w:tcPr>
          <w:p w:rsidR="00C66FD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620" w:type="dxa"/>
            <w:shd w:val="clear" w:color="auto" w:fill="auto"/>
          </w:tcPr>
          <w:p w:rsidR="00C66FD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2088" w:type="dxa"/>
          </w:tcPr>
          <w:p w:rsidR="00C66FDD"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r>
      <w:tr w:rsidR="00C66FDD" w:rsidTr="006D5D73">
        <w:tblPrEx>
          <w:tblCellMar>
            <w:top w:w="0" w:type="dxa"/>
            <w:bottom w:w="0" w:type="dxa"/>
          </w:tblCellMar>
        </w:tblPrEx>
        <w:trPr>
          <w:trHeight w:val="228"/>
        </w:trPr>
        <w:tc>
          <w:tcPr>
            <w:tcW w:w="2088" w:type="dxa"/>
            <w:tcBorders>
              <w:bottom w:val="single" w:sz="4" w:space="0" w:color="auto"/>
            </w:tcBorders>
          </w:tcPr>
          <w:p w:rsidR="00C66FDD" w:rsidRDefault="00C66FDD">
            <w:pPr>
              <w:autoSpaceDE w:val="0"/>
              <w:autoSpaceDN w:val="0"/>
              <w:adjustRightInd w:val="0"/>
              <w:rPr>
                <w:rFonts w:ascii="Arial" w:hAnsi="Arial" w:cs="Arial"/>
                <w:sz w:val="20"/>
                <w:szCs w:val="20"/>
              </w:rPr>
            </w:pPr>
            <w:r>
              <w:rPr>
                <w:rFonts w:ascii="Arial" w:hAnsi="Arial" w:cs="Arial"/>
                <w:sz w:val="20"/>
                <w:szCs w:val="20"/>
              </w:rPr>
              <w:t>Nooksack Valley Disposal</w:t>
            </w:r>
          </w:p>
        </w:tc>
        <w:tc>
          <w:tcPr>
            <w:tcW w:w="1206" w:type="dxa"/>
            <w:tcBorders>
              <w:bottom w:val="single" w:sz="4" w:space="0" w:color="auto"/>
            </w:tcBorders>
          </w:tcPr>
          <w:p w:rsidR="00C66FDD" w:rsidRDefault="00C66FDD">
            <w:pPr>
              <w:autoSpaceDE w:val="0"/>
              <w:autoSpaceDN w:val="0"/>
              <w:adjustRightInd w:val="0"/>
              <w:rPr>
                <w:rFonts w:ascii="Arial" w:hAnsi="Arial" w:cs="Arial"/>
                <w:sz w:val="20"/>
                <w:szCs w:val="20"/>
              </w:rPr>
            </w:pPr>
          </w:p>
        </w:tc>
        <w:tc>
          <w:tcPr>
            <w:tcW w:w="1134" w:type="dxa"/>
            <w:tcBorders>
              <w:bottom w:val="single" w:sz="4" w:space="0" w:color="auto"/>
            </w:tcBorders>
            <w:shd w:val="clear" w:color="auto" w:fill="auto"/>
          </w:tcPr>
          <w:p w:rsidR="00A1249D" w:rsidRPr="00291EC4" w:rsidRDefault="00A1249D" w:rsidP="00C66FDD">
            <w:pPr>
              <w:autoSpaceDE w:val="0"/>
              <w:autoSpaceDN w:val="0"/>
              <w:adjustRightInd w:val="0"/>
              <w:jc w:val="center"/>
              <w:rPr>
                <w:rFonts w:ascii="Arial" w:hAnsi="Arial" w:cs="Arial"/>
                <w:sz w:val="20"/>
                <w:szCs w:val="20"/>
              </w:rPr>
            </w:pPr>
          </w:p>
          <w:p w:rsidR="00C66FDD" w:rsidRPr="00291EC4" w:rsidRDefault="00291EC4" w:rsidP="00C66FDD">
            <w:pPr>
              <w:autoSpaceDE w:val="0"/>
              <w:autoSpaceDN w:val="0"/>
              <w:adjustRightInd w:val="0"/>
              <w:jc w:val="center"/>
              <w:rPr>
                <w:rFonts w:ascii="Arial" w:hAnsi="Arial" w:cs="Arial"/>
                <w:sz w:val="20"/>
                <w:szCs w:val="20"/>
              </w:rPr>
            </w:pPr>
            <w:r>
              <w:rPr>
                <w:rFonts w:ascii="Arial" w:hAnsi="Arial" w:cs="Arial"/>
                <w:sz w:val="20"/>
                <w:szCs w:val="20"/>
              </w:rPr>
              <w:t>6%</w:t>
            </w:r>
          </w:p>
        </w:tc>
        <w:tc>
          <w:tcPr>
            <w:tcW w:w="1440" w:type="dxa"/>
            <w:tcBorders>
              <w:bottom w:val="single" w:sz="4" w:space="0" w:color="auto"/>
            </w:tcBorders>
          </w:tcPr>
          <w:p w:rsidR="00A1249D" w:rsidRDefault="00A1249D" w:rsidP="00C66FDD">
            <w:pPr>
              <w:autoSpaceDE w:val="0"/>
              <w:autoSpaceDN w:val="0"/>
              <w:adjustRightInd w:val="0"/>
              <w:jc w:val="center"/>
              <w:rPr>
                <w:rFonts w:ascii="Arial" w:hAnsi="Arial" w:cs="Arial"/>
                <w:sz w:val="20"/>
                <w:szCs w:val="20"/>
              </w:rPr>
            </w:pPr>
          </w:p>
          <w:p w:rsidR="00C66FDD" w:rsidRDefault="00C66FDD" w:rsidP="00C66FDD">
            <w:pPr>
              <w:autoSpaceDE w:val="0"/>
              <w:autoSpaceDN w:val="0"/>
              <w:adjustRightInd w:val="0"/>
              <w:jc w:val="center"/>
              <w:rPr>
                <w:rFonts w:ascii="Arial" w:hAnsi="Arial" w:cs="Arial"/>
                <w:sz w:val="20"/>
                <w:szCs w:val="20"/>
              </w:rPr>
            </w:pPr>
            <w:r>
              <w:rPr>
                <w:rFonts w:ascii="Arial" w:hAnsi="Arial" w:cs="Arial"/>
                <w:sz w:val="20"/>
                <w:szCs w:val="20"/>
              </w:rPr>
              <w:t>0</w:t>
            </w:r>
          </w:p>
        </w:tc>
        <w:tc>
          <w:tcPr>
            <w:tcW w:w="1800" w:type="dxa"/>
            <w:tcBorders>
              <w:bottom w:val="single" w:sz="4" w:space="0" w:color="auto"/>
            </w:tcBorders>
            <w:shd w:val="clear" w:color="auto" w:fill="auto"/>
          </w:tcPr>
          <w:p w:rsidR="00C66FDD" w:rsidRDefault="00C66FDD" w:rsidP="00A1249D">
            <w:pPr>
              <w:autoSpaceDE w:val="0"/>
              <w:autoSpaceDN w:val="0"/>
              <w:adjustRightInd w:val="0"/>
              <w:jc w:val="center"/>
              <w:rPr>
                <w:rFonts w:ascii="Arial" w:hAnsi="Arial" w:cs="Arial"/>
                <w:sz w:val="20"/>
                <w:szCs w:val="20"/>
              </w:rPr>
            </w:pPr>
          </w:p>
          <w:p w:rsidR="00A1249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p w:rsidR="00A1249D" w:rsidRDefault="00A1249D" w:rsidP="00A1249D">
            <w:pPr>
              <w:autoSpaceDE w:val="0"/>
              <w:autoSpaceDN w:val="0"/>
              <w:adjustRightInd w:val="0"/>
              <w:jc w:val="center"/>
              <w:rPr>
                <w:rFonts w:ascii="Arial" w:hAnsi="Arial" w:cs="Arial"/>
                <w:sz w:val="20"/>
                <w:szCs w:val="20"/>
              </w:rPr>
            </w:pPr>
          </w:p>
        </w:tc>
        <w:tc>
          <w:tcPr>
            <w:tcW w:w="1800" w:type="dxa"/>
            <w:tcBorders>
              <w:bottom w:val="single" w:sz="4" w:space="0" w:color="auto"/>
            </w:tcBorders>
            <w:shd w:val="clear" w:color="auto" w:fill="auto"/>
          </w:tcPr>
          <w:p w:rsidR="00C66FDD" w:rsidRDefault="00C66FDD" w:rsidP="00A1249D">
            <w:pPr>
              <w:autoSpaceDE w:val="0"/>
              <w:autoSpaceDN w:val="0"/>
              <w:adjustRightInd w:val="0"/>
              <w:jc w:val="center"/>
              <w:rPr>
                <w:rFonts w:ascii="Arial" w:hAnsi="Arial" w:cs="Arial"/>
                <w:sz w:val="20"/>
                <w:szCs w:val="20"/>
              </w:rPr>
            </w:pPr>
          </w:p>
          <w:p w:rsidR="00A1249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1620" w:type="dxa"/>
            <w:tcBorders>
              <w:bottom w:val="single" w:sz="4" w:space="0" w:color="auto"/>
            </w:tcBorders>
            <w:shd w:val="clear" w:color="auto" w:fill="auto"/>
          </w:tcPr>
          <w:p w:rsidR="00C66FDD" w:rsidRDefault="00C66FDD" w:rsidP="00A1249D">
            <w:pPr>
              <w:autoSpaceDE w:val="0"/>
              <w:autoSpaceDN w:val="0"/>
              <w:adjustRightInd w:val="0"/>
              <w:jc w:val="center"/>
              <w:rPr>
                <w:rFonts w:ascii="Arial" w:hAnsi="Arial" w:cs="Arial"/>
                <w:sz w:val="20"/>
                <w:szCs w:val="20"/>
              </w:rPr>
            </w:pPr>
          </w:p>
          <w:p w:rsidR="00A1249D" w:rsidRDefault="00A1249D" w:rsidP="00A1249D">
            <w:pPr>
              <w:autoSpaceDE w:val="0"/>
              <w:autoSpaceDN w:val="0"/>
              <w:adjustRightInd w:val="0"/>
              <w:jc w:val="center"/>
              <w:rPr>
                <w:rFonts w:ascii="Arial" w:hAnsi="Arial" w:cs="Arial"/>
                <w:sz w:val="20"/>
                <w:szCs w:val="20"/>
              </w:rPr>
            </w:pPr>
            <w:r>
              <w:rPr>
                <w:rFonts w:ascii="Arial" w:hAnsi="Arial" w:cs="Arial"/>
                <w:sz w:val="20"/>
                <w:szCs w:val="20"/>
              </w:rPr>
              <w:t>N/A</w:t>
            </w:r>
          </w:p>
        </w:tc>
        <w:tc>
          <w:tcPr>
            <w:tcW w:w="2088" w:type="dxa"/>
            <w:tcBorders>
              <w:bottom w:val="single" w:sz="4" w:space="0" w:color="auto"/>
            </w:tcBorders>
          </w:tcPr>
          <w:p w:rsidR="00A1249D" w:rsidRDefault="00A1249D" w:rsidP="00C66FDD">
            <w:pPr>
              <w:autoSpaceDE w:val="0"/>
              <w:autoSpaceDN w:val="0"/>
              <w:adjustRightInd w:val="0"/>
              <w:jc w:val="center"/>
              <w:rPr>
                <w:rFonts w:ascii="Arial" w:hAnsi="Arial" w:cs="Arial"/>
                <w:sz w:val="20"/>
                <w:szCs w:val="20"/>
              </w:rPr>
            </w:pPr>
          </w:p>
          <w:p w:rsidR="00A1249D" w:rsidRDefault="00C66FDD" w:rsidP="00291EC4">
            <w:pPr>
              <w:autoSpaceDE w:val="0"/>
              <w:autoSpaceDN w:val="0"/>
              <w:adjustRightInd w:val="0"/>
              <w:jc w:val="center"/>
              <w:rPr>
                <w:rFonts w:ascii="Arial" w:hAnsi="Arial" w:cs="Arial"/>
                <w:sz w:val="20"/>
                <w:szCs w:val="20"/>
              </w:rPr>
            </w:pPr>
            <w:r>
              <w:rPr>
                <w:rFonts w:ascii="Arial" w:hAnsi="Arial" w:cs="Arial"/>
                <w:sz w:val="20"/>
                <w:szCs w:val="20"/>
              </w:rPr>
              <w:t>0</w:t>
            </w:r>
          </w:p>
        </w:tc>
      </w:tr>
    </w:tbl>
    <w:p w:rsidR="007B5789" w:rsidRPr="002A1950" w:rsidRDefault="002A1950">
      <w:pPr>
        <w:autoSpaceDE w:val="0"/>
        <w:autoSpaceDN w:val="0"/>
        <w:adjustRightInd w:val="0"/>
        <w:rPr>
          <w:rFonts w:ascii="Times New Roman" w:hAnsi="Times New Roman" w:cs="Times New Roman"/>
          <w:i/>
          <w:szCs w:val="24"/>
        </w:rPr>
      </w:pPr>
      <w:r>
        <w:rPr>
          <w:rFonts w:ascii="Times New Roman" w:hAnsi="Times New Roman" w:cs="Times New Roman"/>
          <w:i/>
          <w:szCs w:val="24"/>
        </w:rPr>
        <w:t>County Excise tax on Haulers only, not Facilities.</w:t>
      </w:r>
    </w:p>
    <w:p w:rsidR="007B5789" w:rsidRDefault="007B5789">
      <w:pPr>
        <w:autoSpaceDE w:val="0"/>
        <w:autoSpaceDN w:val="0"/>
        <w:adjustRightInd w:val="0"/>
        <w:rPr>
          <w:rFonts w:ascii="Arial Black" w:hAnsi="Arial Black" w:cs="Times New Roman"/>
          <w:sz w:val="28"/>
          <w:szCs w:val="28"/>
        </w:rPr>
      </w:pPr>
    </w:p>
    <w:p w:rsidR="007B5789" w:rsidRDefault="007B5789">
      <w:pPr>
        <w:autoSpaceDE w:val="0"/>
        <w:autoSpaceDN w:val="0"/>
        <w:adjustRightInd w:val="0"/>
        <w:rPr>
          <w:rFonts w:ascii="Arial Black" w:hAnsi="Arial Black" w:cs="Times New Roman"/>
          <w:sz w:val="28"/>
          <w:szCs w:val="28"/>
        </w:rPr>
      </w:pPr>
    </w:p>
    <w:p w:rsidR="007B5789" w:rsidRDefault="007B5789">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rsidP="0018666D">
      <w:pPr>
        <w:shd w:val="clear" w:color="auto" w:fill="FFFFFF"/>
        <w:autoSpaceDE w:val="0"/>
        <w:autoSpaceDN w:val="0"/>
        <w:adjustRightInd w:val="0"/>
        <w:rPr>
          <w:rFonts w:ascii="Arial Black" w:hAnsi="Arial Black" w:cs="Times New Roman"/>
          <w:sz w:val="28"/>
          <w:szCs w:val="28"/>
        </w:rPr>
      </w:pPr>
    </w:p>
    <w:p w:rsidR="007B5789" w:rsidRDefault="007B5789">
      <w:pPr>
        <w:autoSpaceDE w:val="0"/>
        <w:autoSpaceDN w:val="0"/>
        <w:adjustRightInd w:val="0"/>
        <w:rPr>
          <w:rFonts w:ascii="Arial Black" w:hAnsi="Arial Black"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6"/>
        <w:gridCol w:w="751"/>
        <w:gridCol w:w="818"/>
        <w:gridCol w:w="773"/>
        <w:gridCol w:w="1260"/>
        <w:gridCol w:w="1543"/>
        <w:gridCol w:w="1337"/>
        <w:gridCol w:w="1041"/>
        <w:gridCol w:w="1189"/>
        <w:gridCol w:w="1189"/>
        <w:gridCol w:w="1189"/>
      </w:tblGrid>
      <w:tr w:rsidR="007B5789">
        <w:tblPrEx>
          <w:tblCellMar>
            <w:top w:w="0" w:type="dxa"/>
            <w:bottom w:w="0" w:type="dxa"/>
          </w:tblCellMar>
        </w:tblPrEx>
        <w:tc>
          <w:tcPr>
            <w:tcW w:w="13176" w:type="dxa"/>
            <w:gridSpan w:val="11"/>
          </w:tcPr>
          <w:p w:rsidR="007B5789" w:rsidRDefault="007B5789">
            <w:pPr>
              <w:pStyle w:val="Heading4"/>
            </w:pPr>
            <w:r>
              <w:t>Table 4.1.3 Funding Mechanism</w:t>
            </w:r>
          </w:p>
        </w:tc>
      </w:tr>
      <w:tr w:rsidR="001E2EE2" w:rsidTr="003627FE">
        <w:tblPrEx>
          <w:tblCellMar>
            <w:top w:w="0" w:type="dxa"/>
            <w:bottom w:w="0" w:type="dxa"/>
          </w:tblCellMar>
        </w:tblPrEx>
        <w:trPr>
          <w:trHeight w:val="228"/>
        </w:trPr>
        <w:tc>
          <w:tcPr>
            <w:tcW w:w="2086" w:type="dxa"/>
          </w:tcPr>
          <w:p w:rsidR="001E2EE2" w:rsidRDefault="001E2EE2">
            <w:pPr>
              <w:autoSpaceDE w:val="0"/>
              <w:autoSpaceDN w:val="0"/>
              <w:adjustRightInd w:val="0"/>
              <w:jc w:val="right"/>
              <w:rPr>
                <w:rFonts w:ascii="Arial" w:hAnsi="Arial" w:cs="Arial"/>
                <w:sz w:val="20"/>
                <w:szCs w:val="20"/>
              </w:rPr>
            </w:pPr>
            <w:r>
              <w:rPr>
                <w:rFonts w:ascii="Arial" w:hAnsi="Arial" w:cs="Arial"/>
                <w:sz w:val="20"/>
                <w:szCs w:val="20"/>
              </w:rPr>
              <w:t>Name of Program</w:t>
            </w:r>
          </w:p>
          <w:p w:rsidR="001E2EE2" w:rsidRDefault="001E2EE2">
            <w:pPr>
              <w:autoSpaceDE w:val="0"/>
              <w:autoSpaceDN w:val="0"/>
              <w:adjustRightInd w:val="0"/>
              <w:jc w:val="right"/>
              <w:rPr>
                <w:rFonts w:ascii="Arial" w:hAnsi="Arial" w:cs="Arial"/>
                <w:sz w:val="20"/>
                <w:szCs w:val="20"/>
              </w:rPr>
            </w:pPr>
            <w:r>
              <w:rPr>
                <w:rFonts w:ascii="Arial" w:hAnsi="Arial" w:cs="Arial"/>
                <w:sz w:val="20"/>
                <w:szCs w:val="20"/>
              </w:rPr>
              <w:t>Funding Mechanism</w:t>
            </w:r>
          </w:p>
          <w:p w:rsidR="001E2EE2" w:rsidRDefault="001E2EE2">
            <w:pPr>
              <w:autoSpaceDE w:val="0"/>
              <w:autoSpaceDN w:val="0"/>
              <w:adjustRightInd w:val="0"/>
              <w:jc w:val="right"/>
              <w:rPr>
                <w:rFonts w:ascii="Arial" w:hAnsi="Arial" w:cs="Arial"/>
                <w:sz w:val="20"/>
                <w:szCs w:val="20"/>
              </w:rPr>
            </w:pPr>
            <w:r>
              <w:rPr>
                <w:rFonts w:ascii="Arial" w:hAnsi="Arial" w:cs="Arial"/>
                <w:sz w:val="20"/>
                <w:szCs w:val="20"/>
              </w:rPr>
              <w:t>will defray costs</w:t>
            </w:r>
          </w:p>
        </w:tc>
        <w:tc>
          <w:tcPr>
            <w:tcW w:w="751" w:type="dxa"/>
          </w:tcPr>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Bond</w:t>
            </w:r>
          </w:p>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Name</w:t>
            </w:r>
          </w:p>
        </w:tc>
        <w:tc>
          <w:tcPr>
            <w:tcW w:w="818" w:type="dxa"/>
          </w:tcPr>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Total</w:t>
            </w:r>
          </w:p>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Bond</w:t>
            </w:r>
          </w:p>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Debt</w:t>
            </w:r>
          </w:p>
        </w:tc>
        <w:tc>
          <w:tcPr>
            <w:tcW w:w="773" w:type="dxa"/>
          </w:tcPr>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Bond</w:t>
            </w:r>
          </w:p>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Rate</w:t>
            </w:r>
          </w:p>
        </w:tc>
        <w:tc>
          <w:tcPr>
            <w:tcW w:w="1260" w:type="dxa"/>
          </w:tcPr>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Bond Due</w:t>
            </w:r>
          </w:p>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Date</w:t>
            </w:r>
          </w:p>
        </w:tc>
        <w:tc>
          <w:tcPr>
            <w:tcW w:w="1543" w:type="dxa"/>
          </w:tcPr>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Grant Name</w:t>
            </w:r>
          </w:p>
        </w:tc>
        <w:tc>
          <w:tcPr>
            <w:tcW w:w="1337" w:type="dxa"/>
          </w:tcPr>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Grant Amount</w:t>
            </w:r>
          </w:p>
        </w:tc>
        <w:tc>
          <w:tcPr>
            <w:tcW w:w="1041" w:type="dxa"/>
          </w:tcPr>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Tip Fee</w:t>
            </w:r>
          </w:p>
        </w:tc>
        <w:tc>
          <w:tcPr>
            <w:tcW w:w="1189" w:type="dxa"/>
            <w:tcBorders>
              <w:bottom w:val="single" w:sz="4" w:space="0" w:color="auto"/>
              <w:right w:val="single" w:sz="4" w:space="0" w:color="auto"/>
            </w:tcBorders>
          </w:tcPr>
          <w:p w:rsidR="001E2EE2" w:rsidRPr="003627FE" w:rsidRDefault="001E2EE2">
            <w:pPr>
              <w:autoSpaceDE w:val="0"/>
              <w:autoSpaceDN w:val="0"/>
              <w:adjustRightInd w:val="0"/>
              <w:jc w:val="center"/>
              <w:rPr>
                <w:rFonts w:ascii="Arial" w:hAnsi="Arial" w:cs="Arial"/>
                <w:sz w:val="20"/>
                <w:szCs w:val="20"/>
              </w:rPr>
            </w:pPr>
            <w:r w:rsidRPr="003627FE">
              <w:rPr>
                <w:rFonts w:ascii="Arial" w:hAnsi="Arial" w:cs="Arial"/>
                <w:sz w:val="20"/>
                <w:szCs w:val="20"/>
              </w:rPr>
              <w:t>Taxes</w:t>
            </w:r>
          </w:p>
        </w:tc>
        <w:tc>
          <w:tcPr>
            <w:tcW w:w="1189" w:type="dxa"/>
            <w:tcBorders>
              <w:left w:val="single" w:sz="4" w:space="0" w:color="auto"/>
            </w:tcBorders>
          </w:tcPr>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Other</w:t>
            </w:r>
          </w:p>
        </w:tc>
        <w:tc>
          <w:tcPr>
            <w:tcW w:w="1189" w:type="dxa"/>
          </w:tcPr>
          <w:p w:rsidR="001E2EE2" w:rsidRDefault="001E2EE2">
            <w:pPr>
              <w:autoSpaceDE w:val="0"/>
              <w:autoSpaceDN w:val="0"/>
              <w:adjustRightInd w:val="0"/>
              <w:jc w:val="center"/>
              <w:rPr>
                <w:rFonts w:ascii="Arial" w:hAnsi="Arial" w:cs="Arial"/>
                <w:sz w:val="20"/>
                <w:szCs w:val="20"/>
              </w:rPr>
            </w:pPr>
            <w:r>
              <w:rPr>
                <w:rFonts w:ascii="Arial" w:hAnsi="Arial" w:cs="Arial"/>
                <w:sz w:val="20"/>
                <w:szCs w:val="20"/>
              </w:rPr>
              <w:t>Surcharge</w:t>
            </w:r>
          </w:p>
          <w:p w:rsidR="001E2EE2" w:rsidRDefault="001E2EE2">
            <w:pPr>
              <w:autoSpaceDE w:val="0"/>
              <w:autoSpaceDN w:val="0"/>
              <w:adjustRightInd w:val="0"/>
              <w:jc w:val="center"/>
              <w:rPr>
                <w:rFonts w:ascii="Arial" w:hAnsi="Arial" w:cs="Arial"/>
                <w:sz w:val="20"/>
                <w:szCs w:val="20"/>
              </w:rPr>
            </w:pPr>
          </w:p>
        </w:tc>
      </w:tr>
      <w:tr w:rsidR="001E2EE2" w:rsidTr="00C57A05">
        <w:tblPrEx>
          <w:tblCellMar>
            <w:top w:w="0" w:type="dxa"/>
            <w:bottom w:w="0" w:type="dxa"/>
          </w:tblCellMar>
        </w:tblPrEx>
        <w:trPr>
          <w:trHeight w:val="228"/>
        </w:trPr>
        <w:tc>
          <w:tcPr>
            <w:tcW w:w="2086" w:type="dxa"/>
            <w:shd w:val="clear" w:color="auto" w:fill="auto"/>
          </w:tcPr>
          <w:p w:rsidR="001E2EE2" w:rsidRPr="0018666D" w:rsidRDefault="001E2EE2">
            <w:pPr>
              <w:autoSpaceDE w:val="0"/>
              <w:autoSpaceDN w:val="0"/>
              <w:adjustRightInd w:val="0"/>
              <w:rPr>
                <w:rFonts w:ascii="Arial" w:hAnsi="Arial" w:cs="Arial"/>
                <w:sz w:val="20"/>
                <w:szCs w:val="20"/>
              </w:rPr>
            </w:pPr>
            <w:proofErr w:type="spellStart"/>
            <w:r w:rsidRPr="0018666D">
              <w:rPr>
                <w:rFonts w:ascii="Arial" w:hAnsi="Arial" w:cs="Arial"/>
                <w:sz w:val="20"/>
                <w:szCs w:val="20"/>
              </w:rPr>
              <w:t>DoT</w:t>
            </w:r>
            <w:proofErr w:type="spellEnd"/>
            <w:r w:rsidRPr="0018666D">
              <w:rPr>
                <w:rFonts w:ascii="Arial" w:hAnsi="Arial" w:cs="Arial"/>
                <w:sz w:val="20"/>
                <w:szCs w:val="20"/>
              </w:rPr>
              <w:t>-MRW Facility</w:t>
            </w:r>
          </w:p>
          <w:p w:rsidR="001E2EE2" w:rsidRPr="0018666D" w:rsidRDefault="001E2EE2">
            <w:pPr>
              <w:autoSpaceDE w:val="0"/>
              <w:autoSpaceDN w:val="0"/>
              <w:adjustRightInd w:val="0"/>
              <w:rPr>
                <w:rFonts w:ascii="Arial" w:hAnsi="Arial" w:cs="Arial"/>
                <w:sz w:val="20"/>
                <w:szCs w:val="20"/>
              </w:rPr>
            </w:pPr>
            <w:r w:rsidRPr="0018666D">
              <w:rPr>
                <w:rFonts w:ascii="Arial" w:hAnsi="Arial" w:cs="Arial"/>
                <w:sz w:val="20"/>
                <w:szCs w:val="20"/>
              </w:rPr>
              <w:t>Envirostars</w:t>
            </w:r>
          </w:p>
        </w:tc>
        <w:tc>
          <w:tcPr>
            <w:tcW w:w="751" w:type="dxa"/>
            <w:shd w:val="clear" w:color="auto" w:fill="auto"/>
          </w:tcPr>
          <w:p w:rsidR="001E2EE2" w:rsidRPr="0018666D" w:rsidRDefault="001E2EE2">
            <w:pPr>
              <w:autoSpaceDE w:val="0"/>
              <w:autoSpaceDN w:val="0"/>
              <w:adjustRightInd w:val="0"/>
              <w:rPr>
                <w:rFonts w:ascii="Arial" w:hAnsi="Arial" w:cs="Arial"/>
                <w:sz w:val="20"/>
                <w:szCs w:val="20"/>
              </w:rPr>
            </w:pPr>
          </w:p>
        </w:tc>
        <w:tc>
          <w:tcPr>
            <w:tcW w:w="818" w:type="dxa"/>
            <w:shd w:val="clear" w:color="auto" w:fill="auto"/>
          </w:tcPr>
          <w:p w:rsidR="001E2EE2" w:rsidRPr="0018666D" w:rsidRDefault="001E2EE2">
            <w:pPr>
              <w:autoSpaceDE w:val="0"/>
              <w:autoSpaceDN w:val="0"/>
              <w:adjustRightInd w:val="0"/>
              <w:rPr>
                <w:rFonts w:ascii="Arial" w:hAnsi="Arial" w:cs="Arial"/>
                <w:sz w:val="20"/>
                <w:szCs w:val="20"/>
              </w:rPr>
            </w:pPr>
          </w:p>
        </w:tc>
        <w:tc>
          <w:tcPr>
            <w:tcW w:w="773" w:type="dxa"/>
            <w:shd w:val="clear" w:color="auto" w:fill="auto"/>
          </w:tcPr>
          <w:p w:rsidR="001E2EE2" w:rsidRPr="0018666D" w:rsidRDefault="001E2EE2">
            <w:pPr>
              <w:autoSpaceDE w:val="0"/>
              <w:autoSpaceDN w:val="0"/>
              <w:adjustRightInd w:val="0"/>
              <w:rPr>
                <w:rFonts w:ascii="Arial" w:hAnsi="Arial" w:cs="Arial"/>
                <w:sz w:val="20"/>
                <w:szCs w:val="20"/>
              </w:rPr>
            </w:pPr>
          </w:p>
        </w:tc>
        <w:tc>
          <w:tcPr>
            <w:tcW w:w="1260" w:type="dxa"/>
            <w:shd w:val="clear" w:color="auto" w:fill="auto"/>
          </w:tcPr>
          <w:p w:rsidR="001E2EE2" w:rsidRPr="0018666D" w:rsidRDefault="001E2EE2">
            <w:pPr>
              <w:autoSpaceDE w:val="0"/>
              <w:autoSpaceDN w:val="0"/>
              <w:adjustRightInd w:val="0"/>
              <w:rPr>
                <w:rFonts w:ascii="Arial" w:hAnsi="Arial" w:cs="Arial"/>
                <w:sz w:val="20"/>
                <w:szCs w:val="20"/>
              </w:rPr>
            </w:pPr>
          </w:p>
        </w:tc>
        <w:tc>
          <w:tcPr>
            <w:tcW w:w="1543" w:type="dxa"/>
            <w:shd w:val="clear" w:color="auto" w:fill="auto"/>
          </w:tcPr>
          <w:p w:rsidR="001E2EE2" w:rsidRPr="0018666D" w:rsidRDefault="001E2EE2">
            <w:pPr>
              <w:autoSpaceDE w:val="0"/>
              <w:autoSpaceDN w:val="0"/>
              <w:adjustRightInd w:val="0"/>
              <w:rPr>
                <w:rFonts w:ascii="Arial" w:hAnsi="Arial" w:cs="Arial"/>
                <w:sz w:val="20"/>
                <w:szCs w:val="20"/>
              </w:rPr>
            </w:pPr>
          </w:p>
          <w:p w:rsidR="001E2EE2" w:rsidRPr="0018666D" w:rsidRDefault="001E2EE2">
            <w:pPr>
              <w:autoSpaceDE w:val="0"/>
              <w:autoSpaceDN w:val="0"/>
              <w:adjustRightInd w:val="0"/>
              <w:rPr>
                <w:rFonts w:ascii="Arial" w:hAnsi="Arial" w:cs="Arial"/>
                <w:sz w:val="20"/>
                <w:szCs w:val="20"/>
              </w:rPr>
            </w:pPr>
            <w:r w:rsidRPr="0018666D">
              <w:rPr>
                <w:rFonts w:ascii="Arial" w:hAnsi="Arial" w:cs="Arial"/>
                <w:sz w:val="20"/>
                <w:szCs w:val="20"/>
              </w:rPr>
              <w:t>CP Grant</w:t>
            </w:r>
          </w:p>
        </w:tc>
        <w:tc>
          <w:tcPr>
            <w:tcW w:w="1337" w:type="dxa"/>
            <w:shd w:val="clear" w:color="auto" w:fill="auto"/>
          </w:tcPr>
          <w:p w:rsidR="001E2EE2" w:rsidRPr="0018666D" w:rsidRDefault="001E2EE2">
            <w:pPr>
              <w:autoSpaceDE w:val="0"/>
              <w:autoSpaceDN w:val="0"/>
              <w:adjustRightInd w:val="0"/>
              <w:rPr>
                <w:rFonts w:ascii="Arial" w:hAnsi="Arial" w:cs="Arial"/>
                <w:sz w:val="20"/>
                <w:szCs w:val="20"/>
              </w:rPr>
            </w:pPr>
          </w:p>
          <w:p w:rsidR="001E2EE2" w:rsidRPr="0018666D" w:rsidRDefault="001E2EE2">
            <w:pPr>
              <w:autoSpaceDE w:val="0"/>
              <w:autoSpaceDN w:val="0"/>
              <w:adjustRightInd w:val="0"/>
              <w:rPr>
                <w:rFonts w:ascii="Arial" w:hAnsi="Arial" w:cs="Arial"/>
                <w:sz w:val="20"/>
                <w:szCs w:val="20"/>
              </w:rPr>
            </w:pPr>
            <w:r w:rsidRPr="0018666D">
              <w:rPr>
                <w:rFonts w:ascii="Arial" w:hAnsi="Arial" w:cs="Arial"/>
                <w:sz w:val="20"/>
                <w:szCs w:val="20"/>
              </w:rPr>
              <w:t>$219,106</w:t>
            </w:r>
          </w:p>
        </w:tc>
        <w:tc>
          <w:tcPr>
            <w:tcW w:w="1041" w:type="dxa"/>
            <w:shd w:val="clear" w:color="auto" w:fill="auto"/>
          </w:tcPr>
          <w:p w:rsidR="001E2EE2" w:rsidRPr="0018666D" w:rsidRDefault="001E2EE2">
            <w:pPr>
              <w:autoSpaceDE w:val="0"/>
              <w:autoSpaceDN w:val="0"/>
              <w:adjustRightInd w:val="0"/>
              <w:rPr>
                <w:rFonts w:ascii="Arial" w:hAnsi="Arial" w:cs="Arial"/>
                <w:sz w:val="20"/>
                <w:szCs w:val="20"/>
              </w:rPr>
            </w:pPr>
            <w:r w:rsidRPr="0018666D">
              <w:rPr>
                <w:rFonts w:ascii="Arial" w:hAnsi="Arial" w:cs="Arial"/>
                <w:sz w:val="20"/>
                <w:szCs w:val="20"/>
              </w:rPr>
              <w:t>see above</w:t>
            </w:r>
          </w:p>
        </w:tc>
        <w:tc>
          <w:tcPr>
            <w:tcW w:w="1189" w:type="dxa"/>
            <w:tcBorders>
              <w:top w:val="single" w:sz="4" w:space="0" w:color="auto"/>
              <w:right w:val="single" w:sz="4" w:space="0" w:color="auto"/>
            </w:tcBorders>
            <w:shd w:val="clear" w:color="auto" w:fill="auto"/>
          </w:tcPr>
          <w:p w:rsidR="001E2EE2" w:rsidRPr="00C57A05" w:rsidRDefault="001E2EE2" w:rsidP="00C57A05">
            <w:pPr>
              <w:rPr>
                <w:sz w:val="20"/>
                <w:szCs w:val="20"/>
              </w:rPr>
            </w:pPr>
            <w:r w:rsidRPr="00C57A05">
              <w:rPr>
                <w:sz w:val="20"/>
                <w:szCs w:val="20"/>
              </w:rPr>
              <w:t>Excise tax monies $142,039</w:t>
            </w:r>
          </w:p>
        </w:tc>
        <w:tc>
          <w:tcPr>
            <w:tcW w:w="1189" w:type="dxa"/>
            <w:tcBorders>
              <w:left w:val="single" w:sz="4" w:space="0" w:color="auto"/>
            </w:tcBorders>
            <w:shd w:val="clear" w:color="auto" w:fill="auto"/>
          </w:tcPr>
          <w:p w:rsidR="001E2EE2" w:rsidRPr="0018666D" w:rsidRDefault="003F4633">
            <w:pPr>
              <w:autoSpaceDE w:val="0"/>
              <w:autoSpaceDN w:val="0"/>
              <w:adjustRightInd w:val="0"/>
              <w:rPr>
                <w:rFonts w:ascii="Arial" w:hAnsi="Arial" w:cs="Arial"/>
                <w:sz w:val="20"/>
                <w:szCs w:val="20"/>
              </w:rPr>
            </w:pPr>
            <w:r w:rsidRPr="0018666D">
              <w:rPr>
                <w:rFonts w:ascii="Arial" w:hAnsi="Arial" w:cs="Arial"/>
                <w:sz w:val="20"/>
                <w:szCs w:val="20"/>
              </w:rPr>
              <w:t>SQG fees</w:t>
            </w:r>
          </w:p>
          <w:p w:rsidR="003F4633" w:rsidRPr="0018666D" w:rsidRDefault="003F4633">
            <w:pPr>
              <w:autoSpaceDE w:val="0"/>
              <w:autoSpaceDN w:val="0"/>
              <w:adjustRightInd w:val="0"/>
              <w:rPr>
                <w:rFonts w:ascii="Arial" w:hAnsi="Arial" w:cs="Arial"/>
                <w:sz w:val="20"/>
                <w:szCs w:val="20"/>
              </w:rPr>
            </w:pPr>
            <w:r w:rsidRPr="0018666D">
              <w:rPr>
                <w:rFonts w:ascii="Arial" w:hAnsi="Arial" w:cs="Arial"/>
                <w:sz w:val="20"/>
                <w:szCs w:val="20"/>
              </w:rPr>
              <w:t>$46,000 in 2008</w:t>
            </w:r>
          </w:p>
        </w:tc>
        <w:tc>
          <w:tcPr>
            <w:tcW w:w="1189" w:type="dxa"/>
            <w:shd w:val="clear" w:color="auto" w:fill="auto"/>
          </w:tcPr>
          <w:p w:rsidR="001E2EE2" w:rsidRPr="0018666D" w:rsidRDefault="001E2EE2">
            <w:pPr>
              <w:autoSpaceDE w:val="0"/>
              <w:autoSpaceDN w:val="0"/>
              <w:adjustRightInd w:val="0"/>
              <w:rPr>
                <w:rFonts w:ascii="Arial" w:hAnsi="Arial" w:cs="Arial"/>
                <w:sz w:val="20"/>
                <w:szCs w:val="20"/>
              </w:rPr>
            </w:pPr>
          </w:p>
        </w:tc>
      </w:tr>
      <w:tr w:rsidR="00242787">
        <w:tblPrEx>
          <w:tblCellMar>
            <w:top w:w="0" w:type="dxa"/>
            <w:bottom w:w="0" w:type="dxa"/>
          </w:tblCellMar>
        </w:tblPrEx>
        <w:trPr>
          <w:trHeight w:val="228"/>
        </w:trPr>
        <w:tc>
          <w:tcPr>
            <w:tcW w:w="2086" w:type="dxa"/>
          </w:tcPr>
          <w:p w:rsidR="00905272" w:rsidRDefault="00905272" w:rsidP="00905272">
            <w:pPr>
              <w:autoSpaceDE w:val="0"/>
              <w:autoSpaceDN w:val="0"/>
              <w:adjustRightInd w:val="0"/>
              <w:rPr>
                <w:rFonts w:ascii="Arial" w:hAnsi="Arial" w:cs="Arial"/>
                <w:sz w:val="20"/>
                <w:szCs w:val="20"/>
              </w:rPr>
            </w:pPr>
            <w:r>
              <w:rPr>
                <w:rFonts w:ascii="Arial" w:hAnsi="Arial" w:cs="Arial"/>
                <w:sz w:val="20"/>
                <w:szCs w:val="20"/>
              </w:rPr>
              <w:t xml:space="preserve">Recycling &amp; Disposal </w:t>
            </w:r>
            <w:proofErr w:type="spellStart"/>
            <w:r>
              <w:rPr>
                <w:rFonts w:ascii="Arial" w:hAnsi="Arial" w:cs="Arial"/>
                <w:sz w:val="20"/>
                <w:szCs w:val="20"/>
              </w:rPr>
              <w:t>Svcs</w:t>
            </w:r>
            <w:proofErr w:type="spellEnd"/>
            <w:r>
              <w:rPr>
                <w:rFonts w:ascii="Arial" w:hAnsi="Arial" w:cs="Arial"/>
                <w:sz w:val="20"/>
                <w:szCs w:val="20"/>
              </w:rPr>
              <w:t xml:space="preserve"> (RDS)</w:t>
            </w:r>
          </w:p>
        </w:tc>
        <w:tc>
          <w:tcPr>
            <w:tcW w:w="751" w:type="dxa"/>
          </w:tcPr>
          <w:p w:rsidR="00905272" w:rsidRDefault="00905272" w:rsidP="00242787">
            <w:pPr>
              <w:autoSpaceDE w:val="0"/>
              <w:autoSpaceDN w:val="0"/>
              <w:adjustRightInd w:val="0"/>
              <w:jc w:val="center"/>
              <w:rPr>
                <w:rFonts w:ascii="Arial" w:hAnsi="Arial" w:cs="Arial"/>
                <w:sz w:val="20"/>
                <w:szCs w:val="20"/>
              </w:rPr>
            </w:pPr>
          </w:p>
        </w:tc>
        <w:tc>
          <w:tcPr>
            <w:tcW w:w="818" w:type="dxa"/>
          </w:tcPr>
          <w:p w:rsidR="00905272" w:rsidRDefault="00905272" w:rsidP="00242787">
            <w:pPr>
              <w:autoSpaceDE w:val="0"/>
              <w:autoSpaceDN w:val="0"/>
              <w:adjustRightInd w:val="0"/>
              <w:jc w:val="center"/>
              <w:rPr>
                <w:rFonts w:ascii="Arial" w:hAnsi="Arial" w:cs="Arial"/>
                <w:sz w:val="20"/>
                <w:szCs w:val="20"/>
              </w:rPr>
            </w:pPr>
          </w:p>
        </w:tc>
        <w:tc>
          <w:tcPr>
            <w:tcW w:w="773" w:type="dxa"/>
          </w:tcPr>
          <w:p w:rsidR="00905272" w:rsidRDefault="00905272" w:rsidP="00242787">
            <w:pPr>
              <w:autoSpaceDE w:val="0"/>
              <w:autoSpaceDN w:val="0"/>
              <w:adjustRightInd w:val="0"/>
              <w:jc w:val="center"/>
              <w:rPr>
                <w:rFonts w:ascii="Arial" w:hAnsi="Arial" w:cs="Arial"/>
                <w:sz w:val="20"/>
                <w:szCs w:val="20"/>
              </w:rPr>
            </w:pPr>
          </w:p>
        </w:tc>
        <w:tc>
          <w:tcPr>
            <w:tcW w:w="1260" w:type="dxa"/>
          </w:tcPr>
          <w:p w:rsidR="00905272" w:rsidRDefault="00905272" w:rsidP="00242787">
            <w:pPr>
              <w:autoSpaceDE w:val="0"/>
              <w:autoSpaceDN w:val="0"/>
              <w:adjustRightInd w:val="0"/>
              <w:jc w:val="center"/>
              <w:rPr>
                <w:rFonts w:ascii="Arial" w:hAnsi="Arial" w:cs="Arial"/>
                <w:sz w:val="20"/>
                <w:szCs w:val="20"/>
              </w:rPr>
            </w:pPr>
          </w:p>
        </w:tc>
        <w:tc>
          <w:tcPr>
            <w:tcW w:w="1543" w:type="dxa"/>
          </w:tcPr>
          <w:p w:rsidR="00905272" w:rsidRDefault="00905272" w:rsidP="00242787">
            <w:pPr>
              <w:autoSpaceDE w:val="0"/>
              <w:autoSpaceDN w:val="0"/>
              <w:adjustRightInd w:val="0"/>
              <w:jc w:val="center"/>
              <w:rPr>
                <w:rFonts w:ascii="Arial" w:hAnsi="Arial" w:cs="Arial"/>
                <w:sz w:val="20"/>
                <w:szCs w:val="20"/>
              </w:rPr>
            </w:pPr>
          </w:p>
        </w:tc>
        <w:tc>
          <w:tcPr>
            <w:tcW w:w="1337" w:type="dxa"/>
          </w:tcPr>
          <w:p w:rsidR="00905272" w:rsidRDefault="00905272">
            <w:pPr>
              <w:autoSpaceDE w:val="0"/>
              <w:autoSpaceDN w:val="0"/>
              <w:adjustRightInd w:val="0"/>
              <w:rPr>
                <w:rFonts w:ascii="Arial" w:hAnsi="Arial" w:cs="Arial"/>
                <w:sz w:val="20"/>
                <w:szCs w:val="20"/>
              </w:rPr>
            </w:pPr>
          </w:p>
        </w:tc>
        <w:tc>
          <w:tcPr>
            <w:tcW w:w="1041" w:type="dxa"/>
          </w:tcPr>
          <w:p w:rsidR="00905272" w:rsidRDefault="00242787">
            <w:pPr>
              <w:autoSpaceDE w:val="0"/>
              <w:autoSpaceDN w:val="0"/>
              <w:adjustRightInd w:val="0"/>
              <w:rPr>
                <w:rFonts w:ascii="Arial" w:hAnsi="Arial" w:cs="Arial"/>
                <w:sz w:val="20"/>
                <w:szCs w:val="20"/>
              </w:rPr>
            </w:pPr>
            <w:r>
              <w:rPr>
                <w:rFonts w:ascii="Arial" w:hAnsi="Arial" w:cs="Arial"/>
                <w:sz w:val="20"/>
                <w:szCs w:val="20"/>
              </w:rPr>
              <w:t>100%</w:t>
            </w: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r>
      <w:tr w:rsidR="00242787">
        <w:tblPrEx>
          <w:tblCellMar>
            <w:top w:w="0" w:type="dxa"/>
            <w:bottom w:w="0" w:type="dxa"/>
          </w:tblCellMar>
        </w:tblPrEx>
        <w:trPr>
          <w:trHeight w:val="228"/>
        </w:trPr>
        <w:tc>
          <w:tcPr>
            <w:tcW w:w="2086" w:type="dxa"/>
          </w:tcPr>
          <w:p w:rsidR="00905272" w:rsidRDefault="00905272" w:rsidP="00905272">
            <w:pPr>
              <w:autoSpaceDE w:val="0"/>
              <w:autoSpaceDN w:val="0"/>
              <w:adjustRightInd w:val="0"/>
              <w:rPr>
                <w:rFonts w:ascii="Arial" w:hAnsi="Arial" w:cs="Arial"/>
                <w:sz w:val="20"/>
                <w:szCs w:val="20"/>
              </w:rPr>
            </w:pPr>
            <w:r>
              <w:rPr>
                <w:rFonts w:ascii="Arial" w:hAnsi="Arial" w:cs="Arial"/>
                <w:sz w:val="20"/>
                <w:szCs w:val="20"/>
              </w:rPr>
              <w:t>Regional Disposal</w:t>
            </w:r>
          </w:p>
        </w:tc>
        <w:tc>
          <w:tcPr>
            <w:tcW w:w="751" w:type="dxa"/>
          </w:tcPr>
          <w:p w:rsidR="00905272" w:rsidRDefault="00905272" w:rsidP="00242787">
            <w:pPr>
              <w:autoSpaceDE w:val="0"/>
              <w:autoSpaceDN w:val="0"/>
              <w:adjustRightInd w:val="0"/>
              <w:jc w:val="center"/>
              <w:rPr>
                <w:rFonts w:ascii="Arial" w:hAnsi="Arial" w:cs="Arial"/>
                <w:sz w:val="20"/>
                <w:szCs w:val="20"/>
              </w:rPr>
            </w:pPr>
          </w:p>
        </w:tc>
        <w:tc>
          <w:tcPr>
            <w:tcW w:w="818" w:type="dxa"/>
          </w:tcPr>
          <w:p w:rsidR="00905272" w:rsidRDefault="00905272" w:rsidP="00242787">
            <w:pPr>
              <w:autoSpaceDE w:val="0"/>
              <w:autoSpaceDN w:val="0"/>
              <w:adjustRightInd w:val="0"/>
              <w:jc w:val="center"/>
              <w:rPr>
                <w:rFonts w:ascii="Arial" w:hAnsi="Arial" w:cs="Arial"/>
                <w:sz w:val="20"/>
                <w:szCs w:val="20"/>
              </w:rPr>
            </w:pPr>
          </w:p>
        </w:tc>
        <w:tc>
          <w:tcPr>
            <w:tcW w:w="773" w:type="dxa"/>
          </w:tcPr>
          <w:p w:rsidR="00905272" w:rsidRDefault="00905272" w:rsidP="00242787">
            <w:pPr>
              <w:autoSpaceDE w:val="0"/>
              <w:autoSpaceDN w:val="0"/>
              <w:adjustRightInd w:val="0"/>
              <w:jc w:val="center"/>
              <w:rPr>
                <w:rFonts w:ascii="Arial" w:hAnsi="Arial" w:cs="Arial"/>
                <w:sz w:val="20"/>
                <w:szCs w:val="20"/>
              </w:rPr>
            </w:pPr>
          </w:p>
        </w:tc>
        <w:tc>
          <w:tcPr>
            <w:tcW w:w="1260" w:type="dxa"/>
          </w:tcPr>
          <w:p w:rsidR="00905272" w:rsidRDefault="00905272" w:rsidP="00242787">
            <w:pPr>
              <w:autoSpaceDE w:val="0"/>
              <w:autoSpaceDN w:val="0"/>
              <w:adjustRightInd w:val="0"/>
              <w:jc w:val="center"/>
              <w:rPr>
                <w:rFonts w:ascii="Arial" w:hAnsi="Arial" w:cs="Arial"/>
                <w:sz w:val="20"/>
                <w:szCs w:val="20"/>
              </w:rPr>
            </w:pPr>
          </w:p>
        </w:tc>
        <w:tc>
          <w:tcPr>
            <w:tcW w:w="1543" w:type="dxa"/>
          </w:tcPr>
          <w:p w:rsidR="00905272" w:rsidRDefault="00905272" w:rsidP="00242787">
            <w:pPr>
              <w:autoSpaceDE w:val="0"/>
              <w:autoSpaceDN w:val="0"/>
              <w:adjustRightInd w:val="0"/>
              <w:jc w:val="center"/>
              <w:rPr>
                <w:rFonts w:ascii="Arial" w:hAnsi="Arial" w:cs="Arial"/>
                <w:sz w:val="20"/>
                <w:szCs w:val="20"/>
              </w:rPr>
            </w:pPr>
          </w:p>
        </w:tc>
        <w:tc>
          <w:tcPr>
            <w:tcW w:w="1337" w:type="dxa"/>
          </w:tcPr>
          <w:p w:rsidR="00905272" w:rsidRDefault="00905272">
            <w:pPr>
              <w:autoSpaceDE w:val="0"/>
              <w:autoSpaceDN w:val="0"/>
              <w:adjustRightInd w:val="0"/>
              <w:rPr>
                <w:rFonts w:ascii="Arial" w:hAnsi="Arial" w:cs="Arial"/>
                <w:sz w:val="20"/>
                <w:szCs w:val="20"/>
              </w:rPr>
            </w:pPr>
          </w:p>
        </w:tc>
        <w:tc>
          <w:tcPr>
            <w:tcW w:w="1041" w:type="dxa"/>
          </w:tcPr>
          <w:p w:rsidR="00905272" w:rsidRDefault="00242787">
            <w:pPr>
              <w:autoSpaceDE w:val="0"/>
              <w:autoSpaceDN w:val="0"/>
              <w:adjustRightInd w:val="0"/>
              <w:rPr>
                <w:rFonts w:ascii="Arial" w:hAnsi="Arial" w:cs="Arial"/>
                <w:sz w:val="20"/>
                <w:szCs w:val="20"/>
              </w:rPr>
            </w:pPr>
            <w:r>
              <w:rPr>
                <w:rFonts w:ascii="Arial" w:hAnsi="Arial" w:cs="Arial"/>
                <w:sz w:val="20"/>
                <w:szCs w:val="20"/>
              </w:rPr>
              <w:t>100%</w:t>
            </w: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r>
      <w:tr w:rsidR="00242787">
        <w:tblPrEx>
          <w:tblCellMar>
            <w:top w:w="0" w:type="dxa"/>
            <w:bottom w:w="0" w:type="dxa"/>
          </w:tblCellMar>
        </w:tblPrEx>
        <w:trPr>
          <w:trHeight w:val="228"/>
        </w:trPr>
        <w:tc>
          <w:tcPr>
            <w:tcW w:w="2086" w:type="dxa"/>
          </w:tcPr>
          <w:p w:rsidR="00905272" w:rsidRDefault="00905272" w:rsidP="00905272">
            <w:pPr>
              <w:autoSpaceDE w:val="0"/>
              <w:autoSpaceDN w:val="0"/>
              <w:adjustRightInd w:val="0"/>
              <w:rPr>
                <w:rFonts w:ascii="Arial" w:hAnsi="Arial" w:cs="Arial"/>
                <w:sz w:val="20"/>
                <w:szCs w:val="20"/>
              </w:rPr>
            </w:pPr>
            <w:r>
              <w:rPr>
                <w:rFonts w:ascii="Arial" w:hAnsi="Arial" w:cs="Arial"/>
                <w:sz w:val="20"/>
                <w:szCs w:val="20"/>
              </w:rPr>
              <w:t xml:space="preserve">Clean Green </w:t>
            </w:r>
            <w:proofErr w:type="spellStart"/>
            <w:r>
              <w:rPr>
                <w:rFonts w:ascii="Arial" w:hAnsi="Arial" w:cs="Arial"/>
                <w:sz w:val="20"/>
                <w:szCs w:val="20"/>
              </w:rPr>
              <w:t>Yardwaste</w:t>
            </w:r>
            <w:proofErr w:type="spellEnd"/>
            <w:r w:rsidR="00626347">
              <w:rPr>
                <w:rFonts w:ascii="Arial" w:hAnsi="Arial" w:cs="Arial"/>
                <w:sz w:val="20"/>
                <w:szCs w:val="20"/>
              </w:rPr>
              <w:t xml:space="preserve"> – City of Bellingham</w:t>
            </w:r>
            <w:r w:rsidR="00242787">
              <w:rPr>
                <w:rFonts w:ascii="Arial" w:hAnsi="Arial" w:cs="Arial"/>
                <w:sz w:val="20"/>
                <w:szCs w:val="20"/>
              </w:rPr>
              <w:t xml:space="preserve"> (COB)</w:t>
            </w:r>
          </w:p>
        </w:tc>
        <w:tc>
          <w:tcPr>
            <w:tcW w:w="751" w:type="dxa"/>
          </w:tcPr>
          <w:p w:rsidR="00905272" w:rsidRDefault="00905272" w:rsidP="00242787">
            <w:pPr>
              <w:autoSpaceDE w:val="0"/>
              <w:autoSpaceDN w:val="0"/>
              <w:adjustRightInd w:val="0"/>
              <w:jc w:val="center"/>
              <w:rPr>
                <w:rFonts w:ascii="Arial" w:hAnsi="Arial" w:cs="Arial"/>
                <w:sz w:val="20"/>
                <w:szCs w:val="20"/>
              </w:rPr>
            </w:pPr>
          </w:p>
        </w:tc>
        <w:tc>
          <w:tcPr>
            <w:tcW w:w="818" w:type="dxa"/>
          </w:tcPr>
          <w:p w:rsidR="00905272" w:rsidRDefault="00905272" w:rsidP="00242787">
            <w:pPr>
              <w:autoSpaceDE w:val="0"/>
              <w:autoSpaceDN w:val="0"/>
              <w:adjustRightInd w:val="0"/>
              <w:jc w:val="center"/>
              <w:rPr>
                <w:rFonts w:ascii="Arial" w:hAnsi="Arial" w:cs="Arial"/>
                <w:sz w:val="20"/>
                <w:szCs w:val="20"/>
              </w:rPr>
            </w:pPr>
          </w:p>
        </w:tc>
        <w:tc>
          <w:tcPr>
            <w:tcW w:w="773" w:type="dxa"/>
          </w:tcPr>
          <w:p w:rsidR="00905272" w:rsidRDefault="00905272" w:rsidP="00242787">
            <w:pPr>
              <w:autoSpaceDE w:val="0"/>
              <w:autoSpaceDN w:val="0"/>
              <w:adjustRightInd w:val="0"/>
              <w:jc w:val="center"/>
              <w:rPr>
                <w:rFonts w:ascii="Arial" w:hAnsi="Arial" w:cs="Arial"/>
                <w:sz w:val="20"/>
                <w:szCs w:val="20"/>
              </w:rPr>
            </w:pPr>
          </w:p>
        </w:tc>
        <w:tc>
          <w:tcPr>
            <w:tcW w:w="1260" w:type="dxa"/>
          </w:tcPr>
          <w:p w:rsidR="00905272" w:rsidRDefault="00905272" w:rsidP="00242787">
            <w:pPr>
              <w:autoSpaceDE w:val="0"/>
              <w:autoSpaceDN w:val="0"/>
              <w:adjustRightInd w:val="0"/>
              <w:jc w:val="center"/>
              <w:rPr>
                <w:rFonts w:ascii="Arial" w:hAnsi="Arial" w:cs="Arial"/>
                <w:sz w:val="20"/>
                <w:szCs w:val="20"/>
              </w:rPr>
            </w:pPr>
          </w:p>
        </w:tc>
        <w:tc>
          <w:tcPr>
            <w:tcW w:w="1543" w:type="dxa"/>
          </w:tcPr>
          <w:p w:rsidR="00905272" w:rsidRDefault="00905272" w:rsidP="00242787">
            <w:pPr>
              <w:autoSpaceDE w:val="0"/>
              <w:autoSpaceDN w:val="0"/>
              <w:adjustRightInd w:val="0"/>
              <w:jc w:val="center"/>
              <w:rPr>
                <w:rFonts w:ascii="Arial" w:hAnsi="Arial" w:cs="Arial"/>
                <w:sz w:val="20"/>
                <w:szCs w:val="20"/>
              </w:rPr>
            </w:pPr>
          </w:p>
        </w:tc>
        <w:tc>
          <w:tcPr>
            <w:tcW w:w="1337" w:type="dxa"/>
          </w:tcPr>
          <w:p w:rsidR="00905272" w:rsidRDefault="00905272">
            <w:pPr>
              <w:autoSpaceDE w:val="0"/>
              <w:autoSpaceDN w:val="0"/>
              <w:adjustRightInd w:val="0"/>
              <w:rPr>
                <w:rFonts w:ascii="Arial" w:hAnsi="Arial" w:cs="Arial"/>
                <w:sz w:val="20"/>
                <w:szCs w:val="20"/>
              </w:rPr>
            </w:pPr>
          </w:p>
        </w:tc>
        <w:tc>
          <w:tcPr>
            <w:tcW w:w="1041" w:type="dxa"/>
          </w:tcPr>
          <w:p w:rsidR="00905272" w:rsidRDefault="00626347">
            <w:pPr>
              <w:autoSpaceDE w:val="0"/>
              <w:autoSpaceDN w:val="0"/>
              <w:adjustRightInd w:val="0"/>
              <w:rPr>
                <w:rFonts w:ascii="Arial" w:hAnsi="Arial" w:cs="Arial"/>
                <w:sz w:val="20"/>
                <w:szCs w:val="20"/>
              </w:rPr>
            </w:pPr>
            <w:r>
              <w:rPr>
                <w:rFonts w:ascii="Arial" w:hAnsi="Arial" w:cs="Arial"/>
                <w:sz w:val="20"/>
                <w:szCs w:val="20"/>
              </w:rPr>
              <w:t xml:space="preserve">Per load fee </w:t>
            </w:r>
          </w:p>
          <w:p w:rsidR="00242787" w:rsidRDefault="00242787">
            <w:pPr>
              <w:autoSpaceDE w:val="0"/>
              <w:autoSpaceDN w:val="0"/>
              <w:adjustRightInd w:val="0"/>
              <w:rPr>
                <w:rFonts w:ascii="Arial" w:hAnsi="Arial" w:cs="Arial"/>
                <w:sz w:val="20"/>
                <w:szCs w:val="20"/>
              </w:rPr>
            </w:pPr>
            <w:r>
              <w:rPr>
                <w:rFonts w:ascii="Arial" w:hAnsi="Arial" w:cs="Arial"/>
                <w:sz w:val="20"/>
                <w:szCs w:val="20"/>
              </w:rPr>
              <w:t>Approx.</w:t>
            </w:r>
          </w:p>
          <w:p w:rsidR="00242787" w:rsidRDefault="00242787">
            <w:pPr>
              <w:autoSpaceDE w:val="0"/>
              <w:autoSpaceDN w:val="0"/>
              <w:adjustRightInd w:val="0"/>
              <w:rPr>
                <w:rFonts w:ascii="Arial" w:hAnsi="Arial" w:cs="Arial"/>
                <w:sz w:val="20"/>
                <w:szCs w:val="20"/>
              </w:rPr>
            </w:pPr>
            <w:r>
              <w:rPr>
                <w:rFonts w:ascii="Arial" w:hAnsi="Arial" w:cs="Arial"/>
                <w:sz w:val="20"/>
                <w:szCs w:val="20"/>
              </w:rPr>
              <w:t>25%</w:t>
            </w:r>
          </w:p>
        </w:tc>
        <w:tc>
          <w:tcPr>
            <w:tcW w:w="1189" w:type="dxa"/>
          </w:tcPr>
          <w:p w:rsidR="00242787" w:rsidRDefault="00F37C5E" w:rsidP="00242787">
            <w:pPr>
              <w:autoSpaceDE w:val="0"/>
              <w:autoSpaceDN w:val="0"/>
              <w:adjustRightInd w:val="0"/>
              <w:rPr>
                <w:rFonts w:ascii="Arial" w:hAnsi="Arial" w:cs="Arial"/>
                <w:sz w:val="20"/>
                <w:szCs w:val="20"/>
              </w:rPr>
            </w:pPr>
            <w:r>
              <w:rPr>
                <w:rFonts w:ascii="Arial" w:hAnsi="Arial" w:cs="Arial"/>
                <w:sz w:val="20"/>
                <w:szCs w:val="20"/>
              </w:rPr>
              <w:t>Excise tax, funds a</w:t>
            </w:r>
            <w:r w:rsidR="00242787">
              <w:rPr>
                <w:rFonts w:ascii="Arial" w:hAnsi="Arial" w:cs="Arial"/>
                <w:sz w:val="20"/>
                <w:szCs w:val="20"/>
              </w:rPr>
              <w:t xml:space="preserve">pprox </w:t>
            </w:r>
            <w:r w:rsidR="001A68A4">
              <w:rPr>
                <w:rFonts w:ascii="Arial" w:hAnsi="Arial" w:cs="Arial"/>
                <w:sz w:val="20"/>
                <w:szCs w:val="20"/>
              </w:rPr>
              <w:t>37.5</w:t>
            </w:r>
            <w:r w:rsidR="00242787">
              <w:rPr>
                <w:rFonts w:ascii="Arial" w:hAnsi="Arial" w:cs="Arial"/>
                <w:sz w:val="20"/>
                <w:szCs w:val="20"/>
              </w:rPr>
              <w:t xml:space="preserve">% </w:t>
            </w:r>
            <w:r w:rsidR="009D6A31">
              <w:rPr>
                <w:rFonts w:ascii="Arial" w:hAnsi="Arial" w:cs="Arial"/>
                <w:sz w:val="20"/>
                <w:szCs w:val="20"/>
              </w:rPr>
              <w:t xml:space="preserve">as </w:t>
            </w:r>
            <w:r w:rsidR="00242787">
              <w:rPr>
                <w:rFonts w:ascii="Arial" w:hAnsi="Arial" w:cs="Arial"/>
                <w:sz w:val="20"/>
                <w:szCs w:val="20"/>
              </w:rPr>
              <w:t xml:space="preserve">County subsidy </w:t>
            </w:r>
            <w:r w:rsidR="009D6A31">
              <w:rPr>
                <w:rFonts w:ascii="Arial" w:hAnsi="Arial" w:cs="Arial"/>
                <w:sz w:val="20"/>
                <w:szCs w:val="20"/>
              </w:rPr>
              <w:t>,</w:t>
            </w:r>
          </w:p>
          <w:p w:rsidR="00F37C5E" w:rsidRDefault="00242787" w:rsidP="00F37C5E">
            <w:pPr>
              <w:pBdr>
                <w:bottom w:val="single" w:sz="6" w:space="1" w:color="auto"/>
              </w:pBdr>
              <w:autoSpaceDE w:val="0"/>
              <w:autoSpaceDN w:val="0"/>
              <w:adjustRightInd w:val="0"/>
              <w:rPr>
                <w:rFonts w:ascii="Arial" w:hAnsi="Arial" w:cs="Arial"/>
                <w:sz w:val="20"/>
                <w:szCs w:val="20"/>
              </w:rPr>
            </w:pPr>
            <w:r>
              <w:rPr>
                <w:rFonts w:ascii="Arial" w:hAnsi="Arial" w:cs="Arial"/>
                <w:sz w:val="20"/>
                <w:szCs w:val="20"/>
              </w:rPr>
              <w:t>$120,000</w:t>
            </w:r>
            <w:r w:rsidR="00F37C5E">
              <w:rPr>
                <w:rFonts w:ascii="Arial" w:hAnsi="Arial" w:cs="Arial"/>
                <w:sz w:val="20"/>
                <w:szCs w:val="20"/>
              </w:rPr>
              <w:t xml:space="preserve"> </w:t>
            </w:r>
            <w:r w:rsidR="00F37C5E" w:rsidRPr="003627FE">
              <w:rPr>
                <w:rFonts w:ascii="Arial" w:hAnsi="Arial" w:cs="Arial"/>
                <w:sz w:val="20"/>
                <w:szCs w:val="20"/>
              </w:rPr>
              <w:t>max</w:t>
            </w:r>
          </w:p>
        </w:tc>
        <w:tc>
          <w:tcPr>
            <w:tcW w:w="1189" w:type="dxa"/>
          </w:tcPr>
          <w:p w:rsidR="00242787" w:rsidRDefault="00242787">
            <w:pPr>
              <w:autoSpaceDE w:val="0"/>
              <w:autoSpaceDN w:val="0"/>
              <w:adjustRightInd w:val="0"/>
              <w:rPr>
                <w:rFonts w:ascii="Arial" w:hAnsi="Arial" w:cs="Arial"/>
                <w:sz w:val="20"/>
                <w:szCs w:val="20"/>
              </w:rPr>
            </w:pPr>
            <w:r>
              <w:rPr>
                <w:rFonts w:ascii="Arial" w:hAnsi="Arial" w:cs="Arial"/>
                <w:sz w:val="20"/>
                <w:szCs w:val="20"/>
              </w:rPr>
              <w:t xml:space="preserve">Balance </w:t>
            </w:r>
          </w:p>
          <w:p w:rsidR="00626347" w:rsidRDefault="00242787" w:rsidP="00242787">
            <w:pPr>
              <w:autoSpaceDE w:val="0"/>
              <w:autoSpaceDN w:val="0"/>
              <w:adjustRightInd w:val="0"/>
              <w:rPr>
                <w:rFonts w:ascii="Arial" w:hAnsi="Arial" w:cs="Arial"/>
                <w:sz w:val="20"/>
                <w:szCs w:val="20"/>
              </w:rPr>
            </w:pPr>
            <w:r>
              <w:rPr>
                <w:rFonts w:ascii="Arial" w:hAnsi="Arial" w:cs="Arial"/>
                <w:sz w:val="20"/>
                <w:szCs w:val="20"/>
              </w:rPr>
              <w:t>COB gen. fund</w:t>
            </w:r>
          </w:p>
        </w:tc>
        <w:tc>
          <w:tcPr>
            <w:tcW w:w="1189" w:type="dxa"/>
          </w:tcPr>
          <w:p w:rsidR="00905272" w:rsidRDefault="00905272">
            <w:pPr>
              <w:autoSpaceDE w:val="0"/>
              <w:autoSpaceDN w:val="0"/>
              <w:adjustRightInd w:val="0"/>
              <w:rPr>
                <w:rFonts w:ascii="Arial" w:hAnsi="Arial" w:cs="Arial"/>
                <w:sz w:val="20"/>
                <w:szCs w:val="20"/>
              </w:rPr>
            </w:pPr>
          </w:p>
        </w:tc>
      </w:tr>
      <w:tr w:rsidR="00242787">
        <w:tblPrEx>
          <w:tblCellMar>
            <w:top w:w="0" w:type="dxa"/>
            <w:bottom w:w="0" w:type="dxa"/>
          </w:tblCellMar>
        </w:tblPrEx>
        <w:trPr>
          <w:trHeight w:val="228"/>
        </w:trPr>
        <w:tc>
          <w:tcPr>
            <w:tcW w:w="2086" w:type="dxa"/>
          </w:tcPr>
          <w:p w:rsidR="00905272" w:rsidRDefault="00905272" w:rsidP="00905272">
            <w:pPr>
              <w:autoSpaceDE w:val="0"/>
              <w:autoSpaceDN w:val="0"/>
              <w:adjustRightInd w:val="0"/>
              <w:rPr>
                <w:rFonts w:ascii="Arial" w:hAnsi="Arial" w:cs="Arial"/>
                <w:sz w:val="20"/>
                <w:szCs w:val="20"/>
              </w:rPr>
            </w:pPr>
            <w:r>
              <w:rPr>
                <w:rFonts w:ascii="Arial" w:hAnsi="Arial" w:cs="Arial"/>
                <w:sz w:val="20"/>
                <w:szCs w:val="20"/>
              </w:rPr>
              <w:t>Birch Bay Recycling</w:t>
            </w:r>
          </w:p>
        </w:tc>
        <w:tc>
          <w:tcPr>
            <w:tcW w:w="751" w:type="dxa"/>
          </w:tcPr>
          <w:p w:rsidR="00905272" w:rsidRDefault="00905272" w:rsidP="00242787">
            <w:pPr>
              <w:autoSpaceDE w:val="0"/>
              <w:autoSpaceDN w:val="0"/>
              <w:adjustRightInd w:val="0"/>
              <w:jc w:val="center"/>
              <w:rPr>
                <w:rFonts w:ascii="Arial" w:hAnsi="Arial" w:cs="Arial"/>
                <w:sz w:val="20"/>
                <w:szCs w:val="20"/>
              </w:rPr>
            </w:pPr>
          </w:p>
        </w:tc>
        <w:tc>
          <w:tcPr>
            <w:tcW w:w="818" w:type="dxa"/>
          </w:tcPr>
          <w:p w:rsidR="00905272" w:rsidRDefault="00905272" w:rsidP="00242787">
            <w:pPr>
              <w:autoSpaceDE w:val="0"/>
              <w:autoSpaceDN w:val="0"/>
              <w:adjustRightInd w:val="0"/>
              <w:jc w:val="center"/>
              <w:rPr>
                <w:rFonts w:ascii="Arial" w:hAnsi="Arial" w:cs="Arial"/>
                <w:sz w:val="20"/>
                <w:szCs w:val="20"/>
              </w:rPr>
            </w:pPr>
          </w:p>
        </w:tc>
        <w:tc>
          <w:tcPr>
            <w:tcW w:w="773" w:type="dxa"/>
          </w:tcPr>
          <w:p w:rsidR="00905272" w:rsidRDefault="00905272" w:rsidP="00242787">
            <w:pPr>
              <w:autoSpaceDE w:val="0"/>
              <w:autoSpaceDN w:val="0"/>
              <w:adjustRightInd w:val="0"/>
              <w:jc w:val="center"/>
              <w:rPr>
                <w:rFonts w:ascii="Arial" w:hAnsi="Arial" w:cs="Arial"/>
                <w:sz w:val="20"/>
                <w:szCs w:val="20"/>
              </w:rPr>
            </w:pPr>
          </w:p>
        </w:tc>
        <w:tc>
          <w:tcPr>
            <w:tcW w:w="1260" w:type="dxa"/>
          </w:tcPr>
          <w:p w:rsidR="00905272" w:rsidRDefault="00905272" w:rsidP="00242787">
            <w:pPr>
              <w:autoSpaceDE w:val="0"/>
              <w:autoSpaceDN w:val="0"/>
              <w:adjustRightInd w:val="0"/>
              <w:jc w:val="center"/>
              <w:rPr>
                <w:rFonts w:ascii="Arial" w:hAnsi="Arial" w:cs="Arial"/>
                <w:sz w:val="20"/>
                <w:szCs w:val="20"/>
              </w:rPr>
            </w:pPr>
          </w:p>
        </w:tc>
        <w:tc>
          <w:tcPr>
            <w:tcW w:w="1543" w:type="dxa"/>
          </w:tcPr>
          <w:p w:rsidR="00905272" w:rsidRDefault="00905272" w:rsidP="00242787">
            <w:pPr>
              <w:autoSpaceDE w:val="0"/>
              <w:autoSpaceDN w:val="0"/>
              <w:adjustRightInd w:val="0"/>
              <w:jc w:val="center"/>
              <w:rPr>
                <w:rFonts w:ascii="Arial" w:hAnsi="Arial" w:cs="Arial"/>
                <w:sz w:val="20"/>
                <w:szCs w:val="20"/>
              </w:rPr>
            </w:pPr>
          </w:p>
        </w:tc>
        <w:tc>
          <w:tcPr>
            <w:tcW w:w="1337" w:type="dxa"/>
          </w:tcPr>
          <w:p w:rsidR="00905272" w:rsidRDefault="00905272">
            <w:pPr>
              <w:autoSpaceDE w:val="0"/>
              <w:autoSpaceDN w:val="0"/>
              <w:adjustRightInd w:val="0"/>
              <w:rPr>
                <w:rFonts w:ascii="Arial" w:hAnsi="Arial" w:cs="Arial"/>
                <w:sz w:val="20"/>
                <w:szCs w:val="20"/>
              </w:rPr>
            </w:pPr>
          </w:p>
        </w:tc>
        <w:tc>
          <w:tcPr>
            <w:tcW w:w="1041" w:type="dxa"/>
          </w:tcPr>
          <w:p w:rsidR="00905272" w:rsidRDefault="00626347">
            <w:pPr>
              <w:autoSpaceDE w:val="0"/>
              <w:autoSpaceDN w:val="0"/>
              <w:adjustRightInd w:val="0"/>
              <w:rPr>
                <w:rFonts w:ascii="Arial" w:hAnsi="Arial" w:cs="Arial"/>
                <w:sz w:val="20"/>
                <w:szCs w:val="20"/>
              </w:rPr>
            </w:pPr>
            <w:r>
              <w:rPr>
                <w:rFonts w:ascii="Arial" w:hAnsi="Arial" w:cs="Arial"/>
                <w:sz w:val="20"/>
                <w:szCs w:val="20"/>
              </w:rPr>
              <w:t>100%</w:t>
            </w: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r>
      <w:tr w:rsidR="00242787">
        <w:tblPrEx>
          <w:tblCellMar>
            <w:top w:w="0" w:type="dxa"/>
            <w:bottom w:w="0" w:type="dxa"/>
          </w:tblCellMar>
        </w:tblPrEx>
        <w:trPr>
          <w:trHeight w:val="228"/>
        </w:trPr>
        <w:tc>
          <w:tcPr>
            <w:tcW w:w="2086" w:type="dxa"/>
          </w:tcPr>
          <w:p w:rsidR="00905272" w:rsidRDefault="00905272" w:rsidP="00905272">
            <w:pPr>
              <w:autoSpaceDE w:val="0"/>
              <w:autoSpaceDN w:val="0"/>
              <w:adjustRightInd w:val="0"/>
              <w:rPr>
                <w:rFonts w:ascii="Arial" w:hAnsi="Arial" w:cs="Arial"/>
                <w:sz w:val="20"/>
                <w:szCs w:val="20"/>
              </w:rPr>
            </w:pPr>
            <w:r>
              <w:rPr>
                <w:rFonts w:ascii="Arial" w:hAnsi="Arial" w:cs="Arial"/>
                <w:sz w:val="20"/>
                <w:szCs w:val="20"/>
              </w:rPr>
              <w:t>Cedarville Recycling</w:t>
            </w:r>
          </w:p>
        </w:tc>
        <w:tc>
          <w:tcPr>
            <w:tcW w:w="751" w:type="dxa"/>
          </w:tcPr>
          <w:p w:rsidR="00905272" w:rsidRDefault="00905272" w:rsidP="00242787">
            <w:pPr>
              <w:autoSpaceDE w:val="0"/>
              <w:autoSpaceDN w:val="0"/>
              <w:adjustRightInd w:val="0"/>
              <w:jc w:val="center"/>
              <w:rPr>
                <w:rFonts w:ascii="Arial" w:hAnsi="Arial" w:cs="Arial"/>
                <w:sz w:val="20"/>
                <w:szCs w:val="20"/>
              </w:rPr>
            </w:pPr>
          </w:p>
        </w:tc>
        <w:tc>
          <w:tcPr>
            <w:tcW w:w="818" w:type="dxa"/>
          </w:tcPr>
          <w:p w:rsidR="00905272" w:rsidRDefault="00905272" w:rsidP="00242787">
            <w:pPr>
              <w:autoSpaceDE w:val="0"/>
              <w:autoSpaceDN w:val="0"/>
              <w:adjustRightInd w:val="0"/>
              <w:jc w:val="center"/>
              <w:rPr>
                <w:rFonts w:ascii="Arial" w:hAnsi="Arial" w:cs="Arial"/>
                <w:sz w:val="20"/>
                <w:szCs w:val="20"/>
              </w:rPr>
            </w:pPr>
          </w:p>
        </w:tc>
        <w:tc>
          <w:tcPr>
            <w:tcW w:w="773" w:type="dxa"/>
          </w:tcPr>
          <w:p w:rsidR="00905272" w:rsidRDefault="00905272" w:rsidP="00242787">
            <w:pPr>
              <w:autoSpaceDE w:val="0"/>
              <w:autoSpaceDN w:val="0"/>
              <w:adjustRightInd w:val="0"/>
              <w:jc w:val="center"/>
              <w:rPr>
                <w:rFonts w:ascii="Arial" w:hAnsi="Arial" w:cs="Arial"/>
                <w:sz w:val="20"/>
                <w:szCs w:val="20"/>
              </w:rPr>
            </w:pPr>
          </w:p>
        </w:tc>
        <w:tc>
          <w:tcPr>
            <w:tcW w:w="1260" w:type="dxa"/>
          </w:tcPr>
          <w:p w:rsidR="00905272" w:rsidRDefault="00905272" w:rsidP="00242787">
            <w:pPr>
              <w:autoSpaceDE w:val="0"/>
              <w:autoSpaceDN w:val="0"/>
              <w:adjustRightInd w:val="0"/>
              <w:jc w:val="center"/>
              <w:rPr>
                <w:rFonts w:ascii="Arial" w:hAnsi="Arial" w:cs="Arial"/>
                <w:sz w:val="20"/>
                <w:szCs w:val="20"/>
              </w:rPr>
            </w:pPr>
          </w:p>
        </w:tc>
        <w:tc>
          <w:tcPr>
            <w:tcW w:w="1543" w:type="dxa"/>
          </w:tcPr>
          <w:p w:rsidR="00905272" w:rsidRDefault="00905272" w:rsidP="00242787">
            <w:pPr>
              <w:autoSpaceDE w:val="0"/>
              <w:autoSpaceDN w:val="0"/>
              <w:adjustRightInd w:val="0"/>
              <w:jc w:val="center"/>
              <w:rPr>
                <w:rFonts w:ascii="Arial" w:hAnsi="Arial" w:cs="Arial"/>
                <w:sz w:val="20"/>
                <w:szCs w:val="20"/>
              </w:rPr>
            </w:pPr>
          </w:p>
        </w:tc>
        <w:tc>
          <w:tcPr>
            <w:tcW w:w="1337" w:type="dxa"/>
          </w:tcPr>
          <w:p w:rsidR="00905272" w:rsidRDefault="00905272">
            <w:pPr>
              <w:autoSpaceDE w:val="0"/>
              <w:autoSpaceDN w:val="0"/>
              <w:adjustRightInd w:val="0"/>
              <w:rPr>
                <w:rFonts w:ascii="Arial" w:hAnsi="Arial" w:cs="Arial"/>
                <w:sz w:val="20"/>
                <w:szCs w:val="20"/>
              </w:rPr>
            </w:pPr>
          </w:p>
        </w:tc>
        <w:tc>
          <w:tcPr>
            <w:tcW w:w="1041" w:type="dxa"/>
          </w:tcPr>
          <w:p w:rsidR="00905272" w:rsidRDefault="00626347">
            <w:pPr>
              <w:autoSpaceDE w:val="0"/>
              <w:autoSpaceDN w:val="0"/>
              <w:adjustRightInd w:val="0"/>
              <w:rPr>
                <w:rFonts w:ascii="Arial" w:hAnsi="Arial" w:cs="Arial"/>
                <w:sz w:val="20"/>
                <w:szCs w:val="20"/>
              </w:rPr>
            </w:pPr>
            <w:r>
              <w:rPr>
                <w:rFonts w:ascii="Arial" w:hAnsi="Arial" w:cs="Arial"/>
                <w:sz w:val="20"/>
                <w:szCs w:val="20"/>
              </w:rPr>
              <w:t>100%</w:t>
            </w: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r>
      <w:tr w:rsidR="00242787">
        <w:tblPrEx>
          <w:tblCellMar>
            <w:top w:w="0" w:type="dxa"/>
            <w:bottom w:w="0" w:type="dxa"/>
          </w:tblCellMar>
        </w:tblPrEx>
        <w:trPr>
          <w:trHeight w:val="228"/>
        </w:trPr>
        <w:tc>
          <w:tcPr>
            <w:tcW w:w="2086" w:type="dxa"/>
          </w:tcPr>
          <w:p w:rsidR="00905272" w:rsidRDefault="00905272" w:rsidP="00905272">
            <w:pPr>
              <w:autoSpaceDE w:val="0"/>
              <w:autoSpaceDN w:val="0"/>
              <w:adjustRightInd w:val="0"/>
              <w:rPr>
                <w:rFonts w:ascii="Arial" w:hAnsi="Arial" w:cs="Arial"/>
                <w:sz w:val="20"/>
                <w:szCs w:val="20"/>
              </w:rPr>
            </w:pPr>
            <w:r>
              <w:rPr>
                <w:rFonts w:ascii="Arial" w:hAnsi="Arial" w:cs="Arial"/>
                <w:sz w:val="20"/>
                <w:szCs w:val="20"/>
              </w:rPr>
              <w:t>Pt. Recycling &amp; Refuse</w:t>
            </w:r>
          </w:p>
        </w:tc>
        <w:tc>
          <w:tcPr>
            <w:tcW w:w="751" w:type="dxa"/>
          </w:tcPr>
          <w:p w:rsidR="00905272" w:rsidRDefault="00905272" w:rsidP="00242787">
            <w:pPr>
              <w:autoSpaceDE w:val="0"/>
              <w:autoSpaceDN w:val="0"/>
              <w:adjustRightInd w:val="0"/>
              <w:jc w:val="center"/>
              <w:rPr>
                <w:rFonts w:ascii="Arial" w:hAnsi="Arial" w:cs="Arial"/>
                <w:sz w:val="20"/>
                <w:szCs w:val="20"/>
              </w:rPr>
            </w:pPr>
          </w:p>
        </w:tc>
        <w:tc>
          <w:tcPr>
            <w:tcW w:w="818" w:type="dxa"/>
          </w:tcPr>
          <w:p w:rsidR="00905272" w:rsidRDefault="00905272" w:rsidP="00242787">
            <w:pPr>
              <w:autoSpaceDE w:val="0"/>
              <w:autoSpaceDN w:val="0"/>
              <w:adjustRightInd w:val="0"/>
              <w:jc w:val="center"/>
              <w:rPr>
                <w:rFonts w:ascii="Arial" w:hAnsi="Arial" w:cs="Arial"/>
                <w:sz w:val="20"/>
                <w:szCs w:val="20"/>
              </w:rPr>
            </w:pPr>
          </w:p>
        </w:tc>
        <w:tc>
          <w:tcPr>
            <w:tcW w:w="773" w:type="dxa"/>
          </w:tcPr>
          <w:p w:rsidR="00905272" w:rsidRDefault="00905272" w:rsidP="00242787">
            <w:pPr>
              <w:autoSpaceDE w:val="0"/>
              <w:autoSpaceDN w:val="0"/>
              <w:adjustRightInd w:val="0"/>
              <w:jc w:val="center"/>
              <w:rPr>
                <w:rFonts w:ascii="Arial" w:hAnsi="Arial" w:cs="Arial"/>
                <w:sz w:val="20"/>
                <w:szCs w:val="20"/>
              </w:rPr>
            </w:pPr>
          </w:p>
        </w:tc>
        <w:tc>
          <w:tcPr>
            <w:tcW w:w="1260" w:type="dxa"/>
          </w:tcPr>
          <w:p w:rsidR="00905272" w:rsidRDefault="00905272" w:rsidP="00242787">
            <w:pPr>
              <w:autoSpaceDE w:val="0"/>
              <w:autoSpaceDN w:val="0"/>
              <w:adjustRightInd w:val="0"/>
              <w:jc w:val="center"/>
              <w:rPr>
                <w:rFonts w:ascii="Arial" w:hAnsi="Arial" w:cs="Arial"/>
                <w:sz w:val="20"/>
                <w:szCs w:val="20"/>
              </w:rPr>
            </w:pPr>
          </w:p>
        </w:tc>
        <w:tc>
          <w:tcPr>
            <w:tcW w:w="1543" w:type="dxa"/>
          </w:tcPr>
          <w:p w:rsidR="00905272" w:rsidRDefault="00905272" w:rsidP="00242787">
            <w:pPr>
              <w:autoSpaceDE w:val="0"/>
              <w:autoSpaceDN w:val="0"/>
              <w:adjustRightInd w:val="0"/>
              <w:jc w:val="center"/>
              <w:rPr>
                <w:rFonts w:ascii="Arial" w:hAnsi="Arial" w:cs="Arial"/>
                <w:sz w:val="20"/>
                <w:szCs w:val="20"/>
              </w:rPr>
            </w:pPr>
          </w:p>
        </w:tc>
        <w:tc>
          <w:tcPr>
            <w:tcW w:w="1337" w:type="dxa"/>
          </w:tcPr>
          <w:p w:rsidR="00905272" w:rsidRDefault="00905272">
            <w:pPr>
              <w:autoSpaceDE w:val="0"/>
              <w:autoSpaceDN w:val="0"/>
              <w:adjustRightInd w:val="0"/>
              <w:rPr>
                <w:rFonts w:ascii="Arial" w:hAnsi="Arial" w:cs="Arial"/>
                <w:sz w:val="20"/>
                <w:szCs w:val="20"/>
              </w:rPr>
            </w:pPr>
          </w:p>
        </w:tc>
        <w:tc>
          <w:tcPr>
            <w:tcW w:w="1041" w:type="dxa"/>
          </w:tcPr>
          <w:p w:rsidR="00905272" w:rsidRDefault="006F042D">
            <w:pPr>
              <w:autoSpaceDE w:val="0"/>
              <w:autoSpaceDN w:val="0"/>
              <w:adjustRightInd w:val="0"/>
              <w:rPr>
                <w:rFonts w:ascii="Arial" w:hAnsi="Arial" w:cs="Arial"/>
                <w:sz w:val="20"/>
                <w:szCs w:val="20"/>
              </w:rPr>
            </w:pPr>
            <w:r>
              <w:rPr>
                <w:rFonts w:ascii="Arial" w:hAnsi="Arial" w:cs="Arial"/>
                <w:sz w:val="20"/>
                <w:szCs w:val="20"/>
              </w:rPr>
              <w:t>100%</w:t>
            </w: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r>
      <w:tr w:rsidR="00242787">
        <w:tblPrEx>
          <w:tblCellMar>
            <w:top w:w="0" w:type="dxa"/>
            <w:bottom w:w="0" w:type="dxa"/>
          </w:tblCellMar>
        </w:tblPrEx>
        <w:trPr>
          <w:trHeight w:val="228"/>
        </w:trPr>
        <w:tc>
          <w:tcPr>
            <w:tcW w:w="2086" w:type="dxa"/>
          </w:tcPr>
          <w:p w:rsidR="00905272" w:rsidRDefault="00905272" w:rsidP="00905272">
            <w:pPr>
              <w:autoSpaceDE w:val="0"/>
              <w:autoSpaceDN w:val="0"/>
              <w:adjustRightInd w:val="0"/>
              <w:rPr>
                <w:rFonts w:ascii="Arial" w:hAnsi="Arial" w:cs="Arial"/>
                <w:sz w:val="20"/>
                <w:szCs w:val="20"/>
              </w:rPr>
            </w:pPr>
            <w:r>
              <w:rPr>
                <w:rFonts w:ascii="Arial" w:hAnsi="Arial" w:cs="Arial"/>
                <w:sz w:val="20"/>
                <w:szCs w:val="20"/>
              </w:rPr>
              <w:t>Sanitary Service Co.</w:t>
            </w:r>
          </w:p>
        </w:tc>
        <w:tc>
          <w:tcPr>
            <w:tcW w:w="751" w:type="dxa"/>
          </w:tcPr>
          <w:p w:rsidR="00905272" w:rsidRDefault="00905272" w:rsidP="00242787">
            <w:pPr>
              <w:autoSpaceDE w:val="0"/>
              <w:autoSpaceDN w:val="0"/>
              <w:adjustRightInd w:val="0"/>
              <w:jc w:val="center"/>
              <w:rPr>
                <w:rFonts w:ascii="Arial" w:hAnsi="Arial" w:cs="Arial"/>
                <w:sz w:val="20"/>
                <w:szCs w:val="20"/>
              </w:rPr>
            </w:pPr>
          </w:p>
        </w:tc>
        <w:tc>
          <w:tcPr>
            <w:tcW w:w="818" w:type="dxa"/>
          </w:tcPr>
          <w:p w:rsidR="00905272" w:rsidRDefault="00905272" w:rsidP="00242787">
            <w:pPr>
              <w:autoSpaceDE w:val="0"/>
              <w:autoSpaceDN w:val="0"/>
              <w:adjustRightInd w:val="0"/>
              <w:jc w:val="center"/>
              <w:rPr>
                <w:rFonts w:ascii="Arial" w:hAnsi="Arial" w:cs="Arial"/>
                <w:sz w:val="20"/>
                <w:szCs w:val="20"/>
              </w:rPr>
            </w:pPr>
          </w:p>
        </w:tc>
        <w:tc>
          <w:tcPr>
            <w:tcW w:w="773" w:type="dxa"/>
          </w:tcPr>
          <w:p w:rsidR="00905272" w:rsidRDefault="00905272" w:rsidP="00242787">
            <w:pPr>
              <w:autoSpaceDE w:val="0"/>
              <w:autoSpaceDN w:val="0"/>
              <w:adjustRightInd w:val="0"/>
              <w:jc w:val="center"/>
              <w:rPr>
                <w:rFonts w:ascii="Arial" w:hAnsi="Arial" w:cs="Arial"/>
                <w:sz w:val="20"/>
                <w:szCs w:val="20"/>
              </w:rPr>
            </w:pPr>
          </w:p>
        </w:tc>
        <w:tc>
          <w:tcPr>
            <w:tcW w:w="1260" w:type="dxa"/>
          </w:tcPr>
          <w:p w:rsidR="00905272" w:rsidRDefault="00905272" w:rsidP="00242787">
            <w:pPr>
              <w:autoSpaceDE w:val="0"/>
              <w:autoSpaceDN w:val="0"/>
              <w:adjustRightInd w:val="0"/>
              <w:jc w:val="center"/>
              <w:rPr>
                <w:rFonts w:ascii="Arial" w:hAnsi="Arial" w:cs="Arial"/>
                <w:sz w:val="20"/>
                <w:szCs w:val="20"/>
              </w:rPr>
            </w:pPr>
          </w:p>
        </w:tc>
        <w:tc>
          <w:tcPr>
            <w:tcW w:w="1543" w:type="dxa"/>
          </w:tcPr>
          <w:p w:rsidR="00905272" w:rsidRDefault="00905272" w:rsidP="00242787">
            <w:pPr>
              <w:autoSpaceDE w:val="0"/>
              <w:autoSpaceDN w:val="0"/>
              <w:adjustRightInd w:val="0"/>
              <w:jc w:val="center"/>
              <w:rPr>
                <w:rFonts w:ascii="Arial" w:hAnsi="Arial" w:cs="Arial"/>
                <w:sz w:val="20"/>
                <w:szCs w:val="20"/>
              </w:rPr>
            </w:pPr>
          </w:p>
        </w:tc>
        <w:tc>
          <w:tcPr>
            <w:tcW w:w="1337" w:type="dxa"/>
          </w:tcPr>
          <w:p w:rsidR="00905272" w:rsidRDefault="00905272">
            <w:pPr>
              <w:autoSpaceDE w:val="0"/>
              <w:autoSpaceDN w:val="0"/>
              <w:adjustRightInd w:val="0"/>
              <w:rPr>
                <w:rFonts w:ascii="Arial" w:hAnsi="Arial" w:cs="Arial"/>
                <w:sz w:val="20"/>
                <w:szCs w:val="20"/>
              </w:rPr>
            </w:pPr>
          </w:p>
        </w:tc>
        <w:tc>
          <w:tcPr>
            <w:tcW w:w="1041" w:type="dxa"/>
          </w:tcPr>
          <w:p w:rsidR="00905272" w:rsidRDefault="00242787">
            <w:pPr>
              <w:autoSpaceDE w:val="0"/>
              <w:autoSpaceDN w:val="0"/>
              <w:adjustRightInd w:val="0"/>
              <w:rPr>
                <w:rFonts w:ascii="Arial" w:hAnsi="Arial" w:cs="Arial"/>
                <w:sz w:val="20"/>
                <w:szCs w:val="20"/>
              </w:rPr>
            </w:pPr>
            <w:r>
              <w:rPr>
                <w:rFonts w:ascii="Arial" w:hAnsi="Arial" w:cs="Arial"/>
                <w:sz w:val="20"/>
                <w:szCs w:val="20"/>
              </w:rPr>
              <w:t>100%</w:t>
            </w: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r>
      <w:tr w:rsidR="00242787">
        <w:tblPrEx>
          <w:tblCellMar>
            <w:top w:w="0" w:type="dxa"/>
            <w:bottom w:w="0" w:type="dxa"/>
          </w:tblCellMar>
        </w:tblPrEx>
        <w:trPr>
          <w:trHeight w:val="228"/>
        </w:trPr>
        <w:tc>
          <w:tcPr>
            <w:tcW w:w="2086" w:type="dxa"/>
          </w:tcPr>
          <w:p w:rsidR="00905272" w:rsidRDefault="00905272" w:rsidP="00905272">
            <w:pPr>
              <w:autoSpaceDE w:val="0"/>
              <w:autoSpaceDN w:val="0"/>
              <w:adjustRightInd w:val="0"/>
              <w:rPr>
                <w:rFonts w:ascii="Arial" w:hAnsi="Arial" w:cs="Arial"/>
                <w:sz w:val="20"/>
                <w:szCs w:val="20"/>
              </w:rPr>
            </w:pPr>
            <w:r>
              <w:rPr>
                <w:rFonts w:ascii="Arial" w:hAnsi="Arial" w:cs="Arial"/>
                <w:sz w:val="20"/>
                <w:szCs w:val="20"/>
              </w:rPr>
              <w:t>Nooksack Valley Disposal</w:t>
            </w:r>
          </w:p>
        </w:tc>
        <w:tc>
          <w:tcPr>
            <w:tcW w:w="751" w:type="dxa"/>
          </w:tcPr>
          <w:p w:rsidR="00905272" w:rsidRDefault="00905272" w:rsidP="00242787">
            <w:pPr>
              <w:autoSpaceDE w:val="0"/>
              <w:autoSpaceDN w:val="0"/>
              <w:adjustRightInd w:val="0"/>
              <w:jc w:val="center"/>
              <w:rPr>
                <w:rFonts w:ascii="Arial" w:hAnsi="Arial" w:cs="Arial"/>
                <w:sz w:val="20"/>
                <w:szCs w:val="20"/>
              </w:rPr>
            </w:pPr>
          </w:p>
        </w:tc>
        <w:tc>
          <w:tcPr>
            <w:tcW w:w="818" w:type="dxa"/>
          </w:tcPr>
          <w:p w:rsidR="00905272" w:rsidRDefault="00905272" w:rsidP="00242787">
            <w:pPr>
              <w:autoSpaceDE w:val="0"/>
              <w:autoSpaceDN w:val="0"/>
              <w:adjustRightInd w:val="0"/>
              <w:jc w:val="center"/>
              <w:rPr>
                <w:rFonts w:ascii="Arial" w:hAnsi="Arial" w:cs="Arial"/>
                <w:sz w:val="20"/>
                <w:szCs w:val="20"/>
              </w:rPr>
            </w:pPr>
          </w:p>
        </w:tc>
        <w:tc>
          <w:tcPr>
            <w:tcW w:w="773" w:type="dxa"/>
          </w:tcPr>
          <w:p w:rsidR="00905272" w:rsidRDefault="00905272" w:rsidP="00242787">
            <w:pPr>
              <w:autoSpaceDE w:val="0"/>
              <w:autoSpaceDN w:val="0"/>
              <w:adjustRightInd w:val="0"/>
              <w:jc w:val="center"/>
              <w:rPr>
                <w:rFonts w:ascii="Arial" w:hAnsi="Arial" w:cs="Arial"/>
                <w:sz w:val="20"/>
                <w:szCs w:val="20"/>
              </w:rPr>
            </w:pPr>
          </w:p>
        </w:tc>
        <w:tc>
          <w:tcPr>
            <w:tcW w:w="1260" w:type="dxa"/>
          </w:tcPr>
          <w:p w:rsidR="00905272" w:rsidRDefault="00905272" w:rsidP="00242787">
            <w:pPr>
              <w:autoSpaceDE w:val="0"/>
              <w:autoSpaceDN w:val="0"/>
              <w:adjustRightInd w:val="0"/>
              <w:jc w:val="center"/>
              <w:rPr>
                <w:rFonts w:ascii="Arial" w:hAnsi="Arial" w:cs="Arial"/>
                <w:sz w:val="20"/>
                <w:szCs w:val="20"/>
              </w:rPr>
            </w:pPr>
          </w:p>
        </w:tc>
        <w:tc>
          <w:tcPr>
            <w:tcW w:w="1543" w:type="dxa"/>
          </w:tcPr>
          <w:p w:rsidR="00905272" w:rsidRDefault="00905272" w:rsidP="00242787">
            <w:pPr>
              <w:autoSpaceDE w:val="0"/>
              <w:autoSpaceDN w:val="0"/>
              <w:adjustRightInd w:val="0"/>
              <w:jc w:val="center"/>
              <w:rPr>
                <w:rFonts w:ascii="Arial" w:hAnsi="Arial" w:cs="Arial"/>
                <w:sz w:val="20"/>
                <w:szCs w:val="20"/>
              </w:rPr>
            </w:pPr>
          </w:p>
        </w:tc>
        <w:tc>
          <w:tcPr>
            <w:tcW w:w="1337" w:type="dxa"/>
          </w:tcPr>
          <w:p w:rsidR="00905272" w:rsidRDefault="00905272">
            <w:pPr>
              <w:autoSpaceDE w:val="0"/>
              <w:autoSpaceDN w:val="0"/>
              <w:adjustRightInd w:val="0"/>
              <w:rPr>
                <w:rFonts w:ascii="Arial" w:hAnsi="Arial" w:cs="Arial"/>
                <w:sz w:val="20"/>
                <w:szCs w:val="20"/>
              </w:rPr>
            </w:pPr>
          </w:p>
        </w:tc>
        <w:tc>
          <w:tcPr>
            <w:tcW w:w="1041" w:type="dxa"/>
          </w:tcPr>
          <w:p w:rsidR="00905272" w:rsidRDefault="00242787">
            <w:pPr>
              <w:autoSpaceDE w:val="0"/>
              <w:autoSpaceDN w:val="0"/>
              <w:adjustRightInd w:val="0"/>
              <w:rPr>
                <w:rFonts w:ascii="Arial" w:hAnsi="Arial" w:cs="Arial"/>
                <w:sz w:val="20"/>
                <w:szCs w:val="20"/>
              </w:rPr>
            </w:pPr>
            <w:r>
              <w:rPr>
                <w:rFonts w:ascii="Arial" w:hAnsi="Arial" w:cs="Arial"/>
                <w:sz w:val="20"/>
                <w:szCs w:val="20"/>
              </w:rPr>
              <w:t>100%</w:t>
            </w: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c>
          <w:tcPr>
            <w:tcW w:w="1189" w:type="dxa"/>
          </w:tcPr>
          <w:p w:rsidR="00905272" w:rsidRDefault="00905272">
            <w:pPr>
              <w:autoSpaceDE w:val="0"/>
              <w:autoSpaceDN w:val="0"/>
              <w:adjustRightInd w:val="0"/>
              <w:rPr>
                <w:rFonts w:ascii="Arial" w:hAnsi="Arial" w:cs="Arial"/>
                <w:sz w:val="20"/>
                <w:szCs w:val="20"/>
              </w:rPr>
            </w:pPr>
          </w:p>
        </w:tc>
      </w:tr>
    </w:tbl>
    <w:p w:rsidR="007B5789" w:rsidRDefault="007B5789">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463CBE" w:rsidRDefault="00463CBE">
      <w:pPr>
        <w:autoSpaceDE w:val="0"/>
        <w:autoSpaceDN w:val="0"/>
        <w:adjustRightInd w:val="0"/>
        <w:rPr>
          <w:rFonts w:ascii="Arial Black" w:hAnsi="Arial Black" w:cs="Times New Roman"/>
          <w:sz w:val="28"/>
          <w:szCs w:val="28"/>
        </w:rPr>
      </w:pPr>
    </w:p>
    <w:p w:rsidR="007B5789" w:rsidRDefault="007B5789">
      <w:pPr>
        <w:autoSpaceDE w:val="0"/>
        <w:autoSpaceDN w:val="0"/>
        <w:adjustRightInd w:val="0"/>
        <w:rPr>
          <w:rFonts w:ascii="Arial Black" w:hAnsi="Arial Black"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676"/>
        <w:gridCol w:w="1882"/>
        <w:gridCol w:w="1883"/>
        <w:gridCol w:w="1882"/>
        <w:gridCol w:w="1882"/>
        <w:gridCol w:w="1883"/>
      </w:tblGrid>
      <w:tr w:rsidR="007B5789">
        <w:tblPrEx>
          <w:tblCellMar>
            <w:top w:w="0" w:type="dxa"/>
            <w:bottom w:w="0" w:type="dxa"/>
          </w:tblCellMar>
        </w:tblPrEx>
        <w:tc>
          <w:tcPr>
            <w:tcW w:w="13176" w:type="dxa"/>
            <w:gridSpan w:val="7"/>
          </w:tcPr>
          <w:p w:rsidR="007B5789" w:rsidRDefault="007B5789">
            <w:pPr>
              <w:pStyle w:val="Heading4"/>
            </w:pPr>
            <w:r>
              <w:t>Table 4.1.4 Tip Fee Forecast</w:t>
            </w:r>
          </w:p>
        </w:tc>
      </w:tr>
      <w:tr w:rsidR="007B5789" w:rsidTr="00B17FF9">
        <w:tblPrEx>
          <w:tblCellMar>
            <w:top w:w="0" w:type="dxa"/>
            <w:bottom w:w="0" w:type="dxa"/>
          </w:tblCellMar>
        </w:tblPrEx>
        <w:trPr>
          <w:trHeight w:val="232"/>
        </w:trPr>
        <w:tc>
          <w:tcPr>
            <w:tcW w:w="2088" w:type="dxa"/>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Tip Fee per Ton by Facility</w:t>
            </w:r>
          </w:p>
        </w:tc>
        <w:tc>
          <w:tcPr>
            <w:tcW w:w="1676" w:type="dxa"/>
          </w:tcPr>
          <w:p w:rsidR="007B5789" w:rsidRDefault="007B5789" w:rsidP="00CB6280">
            <w:pPr>
              <w:autoSpaceDE w:val="0"/>
              <w:autoSpaceDN w:val="0"/>
              <w:adjustRightInd w:val="0"/>
              <w:jc w:val="center"/>
              <w:rPr>
                <w:rFonts w:ascii="Arial" w:hAnsi="Arial" w:cs="Arial"/>
                <w:sz w:val="20"/>
                <w:szCs w:val="20"/>
              </w:rPr>
            </w:pPr>
            <w:r>
              <w:rPr>
                <w:rFonts w:ascii="Arial" w:hAnsi="Arial" w:cs="Arial"/>
                <w:sz w:val="20"/>
                <w:szCs w:val="20"/>
              </w:rPr>
              <w:t>Year One</w:t>
            </w:r>
          </w:p>
          <w:p w:rsidR="00F63AFF" w:rsidRDefault="00F63AFF" w:rsidP="00CB6280">
            <w:pPr>
              <w:autoSpaceDE w:val="0"/>
              <w:autoSpaceDN w:val="0"/>
              <w:adjustRightInd w:val="0"/>
              <w:jc w:val="center"/>
              <w:rPr>
                <w:rFonts w:ascii="Arial" w:hAnsi="Arial" w:cs="Arial"/>
                <w:sz w:val="20"/>
                <w:szCs w:val="20"/>
              </w:rPr>
            </w:pPr>
            <w:r>
              <w:rPr>
                <w:rFonts w:ascii="Arial" w:hAnsi="Arial" w:cs="Arial"/>
                <w:sz w:val="20"/>
                <w:szCs w:val="20"/>
              </w:rPr>
              <w:t>200</w:t>
            </w:r>
            <w:r w:rsidR="00B17FF9">
              <w:rPr>
                <w:rFonts w:ascii="Arial" w:hAnsi="Arial" w:cs="Arial"/>
                <w:sz w:val="20"/>
                <w:szCs w:val="20"/>
              </w:rPr>
              <w:t>8</w:t>
            </w:r>
          </w:p>
        </w:tc>
        <w:tc>
          <w:tcPr>
            <w:tcW w:w="1882" w:type="dxa"/>
          </w:tcPr>
          <w:p w:rsidR="007B5789" w:rsidRDefault="007B5789" w:rsidP="00CB6280">
            <w:pPr>
              <w:autoSpaceDE w:val="0"/>
              <w:autoSpaceDN w:val="0"/>
              <w:adjustRightInd w:val="0"/>
              <w:jc w:val="center"/>
              <w:rPr>
                <w:rFonts w:ascii="Arial" w:hAnsi="Arial" w:cs="Arial"/>
                <w:sz w:val="20"/>
                <w:szCs w:val="20"/>
              </w:rPr>
            </w:pPr>
            <w:r>
              <w:rPr>
                <w:rFonts w:ascii="Arial" w:hAnsi="Arial" w:cs="Arial"/>
                <w:sz w:val="20"/>
                <w:szCs w:val="20"/>
              </w:rPr>
              <w:t>Year Two</w:t>
            </w:r>
          </w:p>
          <w:p w:rsidR="00F63AFF" w:rsidRDefault="00F63AFF" w:rsidP="00CB6280">
            <w:pPr>
              <w:autoSpaceDE w:val="0"/>
              <w:autoSpaceDN w:val="0"/>
              <w:adjustRightInd w:val="0"/>
              <w:jc w:val="center"/>
              <w:rPr>
                <w:rFonts w:ascii="Arial" w:hAnsi="Arial" w:cs="Arial"/>
                <w:sz w:val="20"/>
                <w:szCs w:val="20"/>
              </w:rPr>
            </w:pPr>
            <w:r>
              <w:rPr>
                <w:rFonts w:ascii="Arial" w:hAnsi="Arial" w:cs="Arial"/>
                <w:sz w:val="20"/>
                <w:szCs w:val="20"/>
              </w:rPr>
              <w:t>200</w:t>
            </w:r>
            <w:r w:rsidR="00B17FF9">
              <w:rPr>
                <w:rFonts w:ascii="Arial" w:hAnsi="Arial" w:cs="Arial"/>
                <w:sz w:val="20"/>
                <w:szCs w:val="20"/>
              </w:rPr>
              <w:t>9</w:t>
            </w:r>
          </w:p>
        </w:tc>
        <w:tc>
          <w:tcPr>
            <w:tcW w:w="1883" w:type="dxa"/>
          </w:tcPr>
          <w:p w:rsidR="007B5789" w:rsidRDefault="007B5789" w:rsidP="00CB6280">
            <w:pPr>
              <w:autoSpaceDE w:val="0"/>
              <w:autoSpaceDN w:val="0"/>
              <w:adjustRightInd w:val="0"/>
              <w:jc w:val="center"/>
              <w:rPr>
                <w:rFonts w:ascii="Arial" w:hAnsi="Arial" w:cs="Arial"/>
                <w:sz w:val="20"/>
                <w:szCs w:val="20"/>
              </w:rPr>
            </w:pPr>
            <w:r>
              <w:rPr>
                <w:rFonts w:ascii="Arial" w:hAnsi="Arial" w:cs="Arial"/>
                <w:sz w:val="20"/>
                <w:szCs w:val="20"/>
              </w:rPr>
              <w:t>Year Three</w:t>
            </w:r>
          </w:p>
          <w:p w:rsidR="00F63AFF" w:rsidRDefault="00F63AFF" w:rsidP="00CB6280">
            <w:pPr>
              <w:autoSpaceDE w:val="0"/>
              <w:autoSpaceDN w:val="0"/>
              <w:adjustRightInd w:val="0"/>
              <w:jc w:val="center"/>
              <w:rPr>
                <w:rFonts w:ascii="Arial" w:hAnsi="Arial" w:cs="Arial"/>
                <w:sz w:val="20"/>
                <w:szCs w:val="20"/>
              </w:rPr>
            </w:pPr>
            <w:r>
              <w:rPr>
                <w:rFonts w:ascii="Arial" w:hAnsi="Arial" w:cs="Arial"/>
                <w:sz w:val="20"/>
                <w:szCs w:val="20"/>
              </w:rPr>
              <w:t>20</w:t>
            </w:r>
            <w:r w:rsidR="00B17FF9">
              <w:rPr>
                <w:rFonts w:ascii="Arial" w:hAnsi="Arial" w:cs="Arial"/>
                <w:sz w:val="20"/>
                <w:szCs w:val="20"/>
              </w:rPr>
              <w:t>10</w:t>
            </w:r>
          </w:p>
        </w:tc>
        <w:tc>
          <w:tcPr>
            <w:tcW w:w="1882" w:type="dxa"/>
          </w:tcPr>
          <w:p w:rsidR="007B5789" w:rsidRDefault="007B5789" w:rsidP="00CB6280">
            <w:pPr>
              <w:autoSpaceDE w:val="0"/>
              <w:autoSpaceDN w:val="0"/>
              <w:adjustRightInd w:val="0"/>
              <w:jc w:val="center"/>
              <w:rPr>
                <w:rFonts w:ascii="Arial" w:hAnsi="Arial" w:cs="Arial"/>
                <w:sz w:val="20"/>
                <w:szCs w:val="20"/>
              </w:rPr>
            </w:pPr>
            <w:r>
              <w:rPr>
                <w:rFonts w:ascii="Arial" w:hAnsi="Arial" w:cs="Arial"/>
                <w:sz w:val="20"/>
                <w:szCs w:val="20"/>
              </w:rPr>
              <w:t>Year Four</w:t>
            </w:r>
          </w:p>
          <w:p w:rsidR="00F63AFF" w:rsidRDefault="00F63AFF" w:rsidP="00CB6280">
            <w:pPr>
              <w:autoSpaceDE w:val="0"/>
              <w:autoSpaceDN w:val="0"/>
              <w:adjustRightInd w:val="0"/>
              <w:jc w:val="center"/>
              <w:rPr>
                <w:rFonts w:ascii="Arial" w:hAnsi="Arial" w:cs="Arial"/>
                <w:sz w:val="20"/>
                <w:szCs w:val="20"/>
              </w:rPr>
            </w:pPr>
            <w:r>
              <w:rPr>
                <w:rFonts w:ascii="Arial" w:hAnsi="Arial" w:cs="Arial"/>
                <w:sz w:val="20"/>
                <w:szCs w:val="20"/>
              </w:rPr>
              <w:t>20</w:t>
            </w:r>
            <w:r w:rsidR="00B17FF9">
              <w:rPr>
                <w:rFonts w:ascii="Arial" w:hAnsi="Arial" w:cs="Arial"/>
                <w:sz w:val="20"/>
                <w:szCs w:val="20"/>
              </w:rPr>
              <w:t>11</w:t>
            </w:r>
          </w:p>
        </w:tc>
        <w:tc>
          <w:tcPr>
            <w:tcW w:w="1882" w:type="dxa"/>
          </w:tcPr>
          <w:p w:rsidR="007B5789" w:rsidRDefault="007B5789" w:rsidP="00CB6280">
            <w:pPr>
              <w:autoSpaceDE w:val="0"/>
              <w:autoSpaceDN w:val="0"/>
              <w:adjustRightInd w:val="0"/>
              <w:jc w:val="center"/>
              <w:rPr>
                <w:rFonts w:ascii="Arial" w:hAnsi="Arial" w:cs="Arial"/>
                <w:sz w:val="20"/>
                <w:szCs w:val="20"/>
              </w:rPr>
            </w:pPr>
            <w:r>
              <w:rPr>
                <w:rFonts w:ascii="Arial" w:hAnsi="Arial" w:cs="Arial"/>
                <w:sz w:val="20"/>
                <w:szCs w:val="20"/>
              </w:rPr>
              <w:t>Year Five</w:t>
            </w:r>
          </w:p>
          <w:p w:rsidR="00F63AFF" w:rsidRDefault="00F63AFF" w:rsidP="00CB6280">
            <w:pPr>
              <w:autoSpaceDE w:val="0"/>
              <w:autoSpaceDN w:val="0"/>
              <w:adjustRightInd w:val="0"/>
              <w:jc w:val="center"/>
              <w:rPr>
                <w:rFonts w:ascii="Arial" w:hAnsi="Arial" w:cs="Arial"/>
                <w:sz w:val="20"/>
                <w:szCs w:val="20"/>
              </w:rPr>
            </w:pPr>
            <w:r>
              <w:rPr>
                <w:rFonts w:ascii="Arial" w:hAnsi="Arial" w:cs="Arial"/>
                <w:sz w:val="20"/>
                <w:szCs w:val="20"/>
              </w:rPr>
              <w:t>20</w:t>
            </w:r>
            <w:r w:rsidR="00B17FF9">
              <w:rPr>
                <w:rFonts w:ascii="Arial" w:hAnsi="Arial" w:cs="Arial"/>
                <w:sz w:val="20"/>
                <w:szCs w:val="20"/>
              </w:rPr>
              <w:t>12</w:t>
            </w:r>
          </w:p>
        </w:tc>
        <w:tc>
          <w:tcPr>
            <w:tcW w:w="1883" w:type="dxa"/>
          </w:tcPr>
          <w:p w:rsidR="007B5789" w:rsidRDefault="007B5789" w:rsidP="00CB6280">
            <w:pPr>
              <w:autoSpaceDE w:val="0"/>
              <w:autoSpaceDN w:val="0"/>
              <w:adjustRightInd w:val="0"/>
              <w:jc w:val="center"/>
              <w:rPr>
                <w:rFonts w:ascii="Arial" w:hAnsi="Arial" w:cs="Arial"/>
                <w:sz w:val="20"/>
                <w:szCs w:val="20"/>
              </w:rPr>
            </w:pPr>
            <w:r>
              <w:rPr>
                <w:rFonts w:ascii="Arial" w:hAnsi="Arial" w:cs="Arial"/>
                <w:sz w:val="20"/>
                <w:szCs w:val="20"/>
              </w:rPr>
              <w:t>Year Six</w:t>
            </w:r>
          </w:p>
          <w:p w:rsidR="00F63AFF" w:rsidRDefault="00F63AFF" w:rsidP="00CB6280">
            <w:pPr>
              <w:autoSpaceDE w:val="0"/>
              <w:autoSpaceDN w:val="0"/>
              <w:adjustRightInd w:val="0"/>
              <w:jc w:val="center"/>
              <w:rPr>
                <w:rFonts w:ascii="Arial" w:hAnsi="Arial" w:cs="Arial"/>
                <w:sz w:val="20"/>
                <w:szCs w:val="20"/>
              </w:rPr>
            </w:pPr>
            <w:r>
              <w:rPr>
                <w:rFonts w:ascii="Arial" w:hAnsi="Arial" w:cs="Arial"/>
                <w:sz w:val="20"/>
                <w:szCs w:val="20"/>
              </w:rPr>
              <w:t>20</w:t>
            </w:r>
            <w:r w:rsidR="00B17FF9">
              <w:rPr>
                <w:rFonts w:ascii="Arial" w:hAnsi="Arial" w:cs="Arial"/>
                <w:sz w:val="20"/>
                <w:szCs w:val="20"/>
              </w:rPr>
              <w:t>13</w:t>
            </w:r>
          </w:p>
        </w:tc>
      </w:tr>
      <w:tr w:rsidR="00F8787E" w:rsidTr="00B17FF9">
        <w:tblPrEx>
          <w:tblCellMar>
            <w:top w:w="0" w:type="dxa"/>
            <w:bottom w:w="0" w:type="dxa"/>
          </w:tblCellMar>
        </w:tblPrEx>
        <w:trPr>
          <w:trHeight w:val="228"/>
        </w:trPr>
        <w:tc>
          <w:tcPr>
            <w:tcW w:w="2088" w:type="dxa"/>
          </w:tcPr>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Disposal of Toxics (</w:t>
            </w:r>
            <w:proofErr w:type="spellStart"/>
            <w:r>
              <w:rPr>
                <w:rFonts w:ascii="Arial" w:hAnsi="Arial" w:cs="Arial"/>
                <w:sz w:val="20"/>
                <w:szCs w:val="20"/>
              </w:rPr>
              <w:t>DoT</w:t>
            </w:r>
            <w:proofErr w:type="spellEnd"/>
            <w:r>
              <w:rPr>
                <w:rFonts w:ascii="Arial" w:hAnsi="Arial" w:cs="Arial"/>
                <w:sz w:val="20"/>
                <w:szCs w:val="20"/>
              </w:rPr>
              <w:t>)</w:t>
            </w:r>
          </w:p>
        </w:tc>
        <w:tc>
          <w:tcPr>
            <w:tcW w:w="1676" w:type="dxa"/>
            <w:shd w:val="clear" w:color="auto" w:fill="auto"/>
          </w:tcPr>
          <w:p w:rsidR="00F8787E" w:rsidRPr="00B17FF9" w:rsidRDefault="00F8787E" w:rsidP="00A9052D">
            <w:pPr>
              <w:autoSpaceDE w:val="0"/>
              <w:autoSpaceDN w:val="0"/>
              <w:adjustRightInd w:val="0"/>
              <w:rPr>
                <w:rFonts w:ascii="Arial" w:hAnsi="Arial" w:cs="Arial"/>
                <w:color w:val="FFFF00"/>
                <w:sz w:val="20"/>
                <w:szCs w:val="20"/>
              </w:rPr>
            </w:pPr>
          </w:p>
          <w:p w:rsidR="00F8787E" w:rsidRDefault="00A9052D" w:rsidP="00B17FF9">
            <w:pPr>
              <w:autoSpaceDE w:val="0"/>
              <w:autoSpaceDN w:val="0"/>
              <w:adjustRightInd w:val="0"/>
              <w:jc w:val="center"/>
              <w:rPr>
                <w:rFonts w:ascii="Arial" w:hAnsi="Arial" w:cs="Arial"/>
                <w:sz w:val="20"/>
                <w:szCs w:val="20"/>
              </w:rPr>
            </w:pPr>
            <w:r>
              <w:rPr>
                <w:rFonts w:ascii="Arial" w:hAnsi="Arial" w:cs="Arial"/>
                <w:sz w:val="20"/>
                <w:szCs w:val="20"/>
              </w:rPr>
              <w:t>**</w:t>
            </w:r>
          </w:p>
          <w:p w:rsidR="00F8787E" w:rsidRPr="00B17FF9" w:rsidRDefault="00A9052D" w:rsidP="000E31CF">
            <w:pPr>
              <w:autoSpaceDE w:val="0"/>
              <w:autoSpaceDN w:val="0"/>
              <w:adjustRightInd w:val="0"/>
              <w:jc w:val="center"/>
              <w:rPr>
                <w:rFonts w:ascii="Arial" w:hAnsi="Arial" w:cs="Arial"/>
                <w:sz w:val="20"/>
                <w:szCs w:val="20"/>
              </w:rPr>
            </w:pPr>
            <w:r>
              <w:rPr>
                <w:rFonts w:ascii="Arial" w:hAnsi="Arial" w:cs="Arial"/>
                <w:sz w:val="20"/>
                <w:szCs w:val="20"/>
              </w:rPr>
              <w:t>See below</w:t>
            </w:r>
          </w:p>
        </w:tc>
        <w:tc>
          <w:tcPr>
            <w:tcW w:w="1882" w:type="dxa"/>
            <w:shd w:val="clear" w:color="auto" w:fill="auto"/>
          </w:tcPr>
          <w:p w:rsidR="00F8787E" w:rsidRPr="00A9052D" w:rsidRDefault="00F8787E" w:rsidP="00B17FF9">
            <w:pPr>
              <w:autoSpaceDE w:val="0"/>
              <w:autoSpaceDN w:val="0"/>
              <w:adjustRightInd w:val="0"/>
              <w:jc w:val="center"/>
              <w:rPr>
                <w:rFonts w:ascii="Arial" w:hAnsi="Arial" w:cs="Arial"/>
                <w:sz w:val="20"/>
                <w:szCs w:val="20"/>
              </w:rPr>
            </w:pPr>
          </w:p>
          <w:p w:rsidR="00A9052D" w:rsidRPr="00A9052D" w:rsidRDefault="00A9052D" w:rsidP="00B17FF9">
            <w:pPr>
              <w:autoSpaceDE w:val="0"/>
              <w:autoSpaceDN w:val="0"/>
              <w:adjustRightInd w:val="0"/>
              <w:jc w:val="center"/>
              <w:rPr>
                <w:rFonts w:ascii="Arial" w:hAnsi="Arial" w:cs="Arial"/>
                <w:sz w:val="20"/>
                <w:szCs w:val="20"/>
              </w:rPr>
            </w:pPr>
            <w:r>
              <w:rPr>
                <w:rFonts w:ascii="Arial" w:hAnsi="Arial" w:cs="Arial"/>
                <w:sz w:val="20"/>
                <w:szCs w:val="20"/>
              </w:rPr>
              <w:t>**</w:t>
            </w:r>
          </w:p>
        </w:tc>
        <w:tc>
          <w:tcPr>
            <w:tcW w:w="1883" w:type="dxa"/>
            <w:shd w:val="clear" w:color="auto" w:fill="auto"/>
          </w:tcPr>
          <w:p w:rsidR="00F8787E" w:rsidRDefault="00F8787E" w:rsidP="00B17FF9">
            <w:pPr>
              <w:autoSpaceDE w:val="0"/>
              <w:autoSpaceDN w:val="0"/>
              <w:adjustRightInd w:val="0"/>
              <w:jc w:val="center"/>
              <w:rPr>
                <w:rFonts w:ascii="Arial" w:hAnsi="Arial" w:cs="Arial"/>
                <w:sz w:val="20"/>
                <w:szCs w:val="20"/>
              </w:rPr>
            </w:pPr>
          </w:p>
          <w:p w:rsidR="00A9052D" w:rsidRPr="00A9052D" w:rsidRDefault="00A9052D" w:rsidP="00B17FF9">
            <w:pPr>
              <w:autoSpaceDE w:val="0"/>
              <w:autoSpaceDN w:val="0"/>
              <w:adjustRightInd w:val="0"/>
              <w:jc w:val="center"/>
              <w:rPr>
                <w:rFonts w:ascii="Arial" w:hAnsi="Arial" w:cs="Arial"/>
                <w:sz w:val="20"/>
                <w:szCs w:val="20"/>
              </w:rPr>
            </w:pPr>
            <w:r>
              <w:rPr>
                <w:rFonts w:ascii="Arial" w:hAnsi="Arial" w:cs="Arial"/>
                <w:sz w:val="20"/>
                <w:szCs w:val="20"/>
              </w:rPr>
              <w:t>**</w:t>
            </w:r>
          </w:p>
        </w:tc>
        <w:tc>
          <w:tcPr>
            <w:tcW w:w="1882" w:type="dxa"/>
            <w:shd w:val="clear" w:color="auto" w:fill="auto"/>
          </w:tcPr>
          <w:p w:rsidR="00F8787E" w:rsidRDefault="00F8787E" w:rsidP="00B17FF9">
            <w:pPr>
              <w:autoSpaceDE w:val="0"/>
              <w:autoSpaceDN w:val="0"/>
              <w:adjustRightInd w:val="0"/>
              <w:jc w:val="center"/>
              <w:rPr>
                <w:rFonts w:ascii="Arial" w:hAnsi="Arial" w:cs="Arial"/>
                <w:sz w:val="20"/>
                <w:szCs w:val="20"/>
              </w:rPr>
            </w:pPr>
          </w:p>
          <w:p w:rsidR="00A9052D" w:rsidRPr="00A9052D" w:rsidRDefault="00A9052D" w:rsidP="00B17FF9">
            <w:pPr>
              <w:autoSpaceDE w:val="0"/>
              <w:autoSpaceDN w:val="0"/>
              <w:adjustRightInd w:val="0"/>
              <w:jc w:val="center"/>
              <w:rPr>
                <w:rFonts w:ascii="Arial" w:hAnsi="Arial" w:cs="Arial"/>
                <w:sz w:val="20"/>
                <w:szCs w:val="20"/>
              </w:rPr>
            </w:pPr>
            <w:r>
              <w:rPr>
                <w:rFonts w:ascii="Arial" w:hAnsi="Arial" w:cs="Arial"/>
                <w:sz w:val="20"/>
                <w:szCs w:val="20"/>
              </w:rPr>
              <w:t>**</w:t>
            </w:r>
          </w:p>
        </w:tc>
        <w:tc>
          <w:tcPr>
            <w:tcW w:w="1882" w:type="dxa"/>
            <w:shd w:val="clear" w:color="auto" w:fill="auto"/>
          </w:tcPr>
          <w:p w:rsidR="00F8787E" w:rsidRDefault="00F8787E" w:rsidP="00B17FF9">
            <w:pPr>
              <w:autoSpaceDE w:val="0"/>
              <w:autoSpaceDN w:val="0"/>
              <w:adjustRightInd w:val="0"/>
              <w:jc w:val="center"/>
              <w:rPr>
                <w:rFonts w:ascii="Arial" w:hAnsi="Arial" w:cs="Arial"/>
                <w:sz w:val="20"/>
                <w:szCs w:val="20"/>
              </w:rPr>
            </w:pPr>
          </w:p>
          <w:p w:rsidR="00A9052D" w:rsidRPr="00A9052D" w:rsidRDefault="00A9052D" w:rsidP="00B17FF9">
            <w:pPr>
              <w:autoSpaceDE w:val="0"/>
              <w:autoSpaceDN w:val="0"/>
              <w:adjustRightInd w:val="0"/>
              <w:jc w:val="center"/>
              <w:rPr>
                <w:rFonts w:ascii="Arial" w:hAnsi="Arial" w:cs="Arial"/>
                <w:sz w:val="20"/>
                <w:szCs w:val="20"/>
              </w:rPr>
            </w:pPr>
            <w:r>
              <w:rPr>
                <w:rFonts w:ascii="Arial" w:hAnsi="Arial" w:cs="Arial"/>
                <w:sz w:val="20"/>
                <w:szCs w:val="20"/>
              </w:rPr>
              <w:t>**</w:t>
            </w:r>
          </w:p>
        </w:tc>
        <w:tc>
          <w:tcPr>
            <w:tcW w:w="1883" w:type="dxa"/>
            <w:shd w:val="clear" w:color="auto" w:fill="auto"/>
          </w:tcPr>
          <w:p w:rsidR="00F8787E" w:rsidRDefault="00F8787E" w:rsidP="00B17FF9">
            <w:pPr>
              <w:autoSpaceDE w:val="0"/>
              <w:autoSpaceDN w:val="0"/>
              <w:adjustRightInd w:val="0"/>
              <w:jc w:val="center"/>
              <w:rPr>
                <w:rFonts w:ascii="Arial" w:hAnsi="Arial" w:cs="Arial"/>
                <w:sz w:val="20"/>
                <w:szCs w:val="20"/>
              </w:rPr>
            </w:pPr>
          </w:p>
          <w:p w:rsidR="00A9052D" w:rsidRPr="00A9052D" w:rsidRDefault="00A9052D" w:rsidP="00B17FF9">
            <w:pPr>
              <w:autoSpaceDE w:val="0"/>
              <w:autoSpaceDN w:val="0"/>
              <w:adjustRightInd w:val="0"/>
              <w:jc w:val="center"/>
              <w:rPr>
                <w:rFonts w:ascii="Arial" w:hAnsi="Arial" w:cs="Arial"/>
                <w:sz w:val="20"/>
                <w:szCs w:val="20"/>
              </w:rPr>
            </w:pPr>
            <w:r>
              <w:rPr>
                <w:rFonts w:ascii="Arial" w:hAnsi="Arial" w:cs="Arial"/>
                <w:sz w:val="20"/>
                <w:szCs w:val="20"/>
              </w:rPr>
              <w:t>**</w:t>
            </w:r>
          </w:p>
        </w:tc>
      </w:tr>
      <w:tr w:rsidR="00F8787E" w:rsidTr="00D26352">
        <w:tblPrEx>
          <w:tblCellMar>
            <w:top w:w="0" w:type="dxa"/>
            <w:bottom w:w="0" w:type="dxa"/>
          </w:tblCellMar>
        </w:tblPrEx>
        <w:trPr>
          <w:trHeight w:val="228"/>
        </w:trPr>
        <w:tc>
          <w:tcPr>
            <w:tcW w:w="2088" w:type="dxa"/>
          </w:tcPr>
          <w:p w:rsidR="00F8787E" w:rsidRPr="00A9052D" w:rsidRDefault="00F8787E" w:rsidP="00F8787E">
            <w:pPr>
              <w:autoSpaceDE w:val="0"/>
              <w:autoSpaceDN w:val="0"/>
              <w:adjustRightInd w:val="0"/>
              <w:rPr>
                <w:rFonts w:ascii="Arial" w:hAnsi="Arial" w:cs="Arial"/>
                <w:b/>
                <w:sz w:val="20"/>
                <w:szCs w:val="20"/>
              </w:rPr>
            </w:pPr>
            <w:r w:rsidRPr="00A9052D">
              <w:rPr>
                <w:rFonts w:ascii="Arial" w:hAnsi="Arial" w:cs="Arial"/>
                <w:b/>
                <w:sz w:val="20"/>
                <w:szCs w:val="20"/>
              </w:rPr>
              <w:t xml:space="preserve">Recycling &amp; Disposal </w:t>
            </w:r>
            <w:proofErr w:type="spellStart"/>
            <w:r w:rsidRPr="00A9052D">
              <w:rPr>
                <w:rFonts w:ascii="Arial" w:hAnsi="Arial" w:cs="Arial"/>
                <w:b/>
                <w:sz w:val="20"/>
                <w:szCs w:val="20"/>
              </w:rPr>
              <w:t>Svcs</w:t>
            </w:r>
            <w:proofErr w:type="spellEnd"/>
            <w:r w:rsidRPr="00A9052D">
              <w:rPr>
                <w:rFonts w:ascii="Arial" w:hAnsi="Arial" w:cs="Arial"/>
                <w:b/>
                <w:sz w:val="20"/>
                <w:szCs w:val="20"/>
              </w:rPr>
              <w:t xml:space="preserve"> </w:t>
            </w:r>
          </w:p>
          <w:p w:rsidR="00F8787E" w:rsidRDefault="00F8787E" w:rsidP="00F8787E">
            <w:pPr>
              <w:autoSpaceDE w:val="0"/>
              <w:autoSpaceDN w:val="0"/>
              <w:adjustRightInd w:val="0"/>
              <w:rPr>
                <w:rFonts w:ascii="Arial" w:hAnsi="Arial" w:cs="Arial"/>
                <w:sz w:val="20"/>
                <w:szCs w:val="20"/>
              </w:rPr>
            </w:pPr>
            <w:r w:rsidRPr="00F8787E">
              <w:rPr>
                <w:rFonts w:ascii="Arial" w:hAnsi="Arial" w:cs="Arial"/>
                <w:sz w:val="20"/>
                <w:szCs w:val="20"/>
              </w:rPr>
              <w:t>-</w:t>
            </w:r>
            <w:r>
              <w:rPr>
                <w:rFonts w:ascii="Arial" w:hAnsi="Arial" w:cs="Arial"/>
                <w:sz w:val="20"/>
                <w:szCs w:val="20"/>
              </w:rPr>
              <w:t xml:space="preserve"> Construction</w:t>
            </w:r>
          </w:p>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 General MSW</w:t>
            </w:r>
          </w:p>
        </w:tc>
        <w:tc>
          <w:tcPr>
            <w:tcW w:w="1676" w:type="dxa"/>
            <w:shd w:val="clear" w:color="auto" w:fill="auto"/>
          </w:tcPr>
          <w:p w:rsidR="00F8787E" w:rsidRPr="00B17FF9" w:rsidRDefault="00F8787E" w:rsidP="00B17FF9">
            <w:pPr>
              <w:autoSpaceDE w:val="0"/>
              <w:autoSpaceDN w:val="0"/>
              <w:adjustRightInd w:val="0"/>
              <w:jc w:val="center"/>
              <w:rPr>
                <w:rFonts w:ascii="Arial" w:hAnsi="Arial" w:cs="Arial"/>
                <w:sz w:val="20"/>
                <w:szCs w:val="20"/>
              </w:rPr>
            </w:pPr>
          </w:p>
          <w:p w:rsidR="00F8787E" w:rsidRDefault="00A9052D" w:rsidP="00B17FF9">
            <w:pPr>
              <w:autoSpaceDE w:val="0"/>
              <w:autoSpaceDN w:val="0"/>
              <w:adjustRightInd w:val="0"/>
              <w:jc w:val="center"/>
              <w:rPr>
                <w:rFonts w:ascii="Arial" w:hAnsi="Arial" w:cs="Arial"/>
                <w:sz w:val="20"/>
                <w:szCs w:val="20"/>
              </w:rPr>
            </w:pPr>
            <w:r>
              <w:rPr>
                <w:rFonts w:ascii="Arial" w:hAnsi="Arial" w:cs="Arial"/>
                <w:sz w:val="20"/>
                <w:szCs w:val="20"/>
              </w:rPr>
              <w:t>*</w:t>
            </w:r>
          </w:p>
          <w:p w:rsidR="00F8787E" w:rsidRDefault="00F8787E" w:rsidP="00B17FF9">
            <w:pPr>
              <w:autoSpaceDE w:val="0"/>
              <w:autoSpaceDN w:val="0"/>
              <w:adjustRightInd w:val="0"/>
              <w:jc w:val="center"/>
              <w:rPr>
                <w:rFonts w:ascii="Arial" w:hAnsi="Arial" w:cs="Arial"/>
                <w:sz w:val="20"/>
                <w:szCs w:val="20"/>
              </w:rPr>
            </w:pPr>
            <w:r>
              <w:rPr>
                <w:rFonts w:ascii="Arial" w:hAnsi="Arial" w:cs="Arial"/>
                <w:sz w:val="20"/>
                <w:szCs w:val="20"/>
              </w:rPr>
              <w:t>$78 T</w:t>
            </w:r>
          </w:p>
          <w:p w:rsidR="00F8787E" w:rsidRPr="00B17FF9" w:rsidRDefault="00F8787E" w:rsidP="00F8787E">
            <w:pPr>
              <w:autoSpaceDE w:val="0"/>
              <w:autoSpaceDN w:val="0"/>
              <w:adjustRightInd w:val="0"/>
              <w:jc w:val="center"/>
              <w:rPr>
                <w:rFonts w:ascii="Arial" w:hAnsi="Arial" w:cs="Arial"/>
                <w:sz w:val="20"/>
                <w:szCs w:val="20"/>
              </w:rPr>
            </w:pPr>
            <w:r>
              <w:rPr>
                <w:rFonts w:ascii="Arial" w:hAnsi="Arial" w:cs="Arial"/>
                <w:sz w:val="20"/>
                <w:szCs w:val="20"/>
              </w:rPr>
              <w:t>$100 T</w:t>
            </w:r>
          </w:p>
        </w:tc>
        <w:tc>
          <w:tcPr>
            <w:tcW w:w="1882" w:type="dxa"/>
            <w:shd w:val="clear" w:color="auto" w:fill="auto"/>
          </w:tcPr>
          <w:p w:rsidR="00F8787E" w:rsidRDefault="00F8787E" w:rsidP="00B17FF9">
            <w:pPr>
              <w:autoSpaceDE w:val="0"/>
              <w:autoSpaceDN w:val="0"/>
              <w:adjustRightInd w:val="0"/>
              <w:jc w:val="center"/>
              <w:rPr>
                <w:rFonts w:ascii="Arial" w:hAnsi="Arial" w:cs="Arial"/>
                <w:sz w:val="20"/>
                <w:szCs w:val="20"/>
              </w:rPr>
            </w:pPr>
          </w:p>
          <w:p w:rsidR="00F8787E" w:rsidRDefault="00F8787E" w:rsidP="00B17FF9">
            <w:pPr>
              <w:autoSpaceDE w:val="0"/>
              <w:autoSpaceDN w:val="0"/>
              <w:adjustRightInd w:val="0"/>
              <w:jc w:val="center"/>
              <w:rPr>
                <w:rFonts w:ascii="Arial" w:hAnsi="Arial" w:cs="Arial"/>
                <w:sz w:val="20"/>
                <w:szCs w:val="20"/>
              </w:rPr>
            </w:pPr>
          </w:p>
          <w:p w:rsidR="00A9052D" w:rsidRDefault="00A9052D" w:rsidP="00B17FF9">
            <w:pPr>
              <w:autoSpaceDE w:val="0"/>
              <w:autoSpaceDN w:val="0"/>
              <w:adjustRightInd w:val="0"/>
              <w:jc w:val="center"/>
              <w:rPr>
                <w:rFonts w:ascii="Arial" w:hAnsi="Arial" w:cs="Arial"/>
                <w:sz w:val="20"/>
                <w:szCs w:val="20"/>
              </w:rPr>
            </w:pPr>
            <w:r>
              <w:rPr>
                <w:rFonts w:ascii="Arial" w:hAnsi="Arial" w:cs="Arial"/>
                <w:sz w:val="20"/>
                <w:szCs w:val="20"/>
              </w:rPr>
              <w:t>$78 T</w:t>
            </w:r>
          </w:p>
          <w:p w:rsidR="00A9052D" w:rsidRPr="00B17FF9" w:rsidRDefault="00A9052D" w:rsidP="00B17FF9">
            <w:pPr>
              <w:autoSpaceDE w:val="0"/>
              <w:autoSpaceDN w:val="0"/>
              <w:adjustRightInd w:val="0"/>
              <w:jc w:val="center"/>
              <w:rPr>
                <w:rFonts w:ascii="Arial" w:hAnsi="Arial" w:cs="Arial"/>
                <w:sz w:val="20"/>
                <w:szCs w:val="20"/>
              </w:rPr>
            </w:pPr>
            <w:r>
              <w:rPr>
                <w:rFonts w:ascii="Arial" w:hAnsi="Arial" w:cs="Arial"/>
                <w:sz w:val="20"/>
                <w:szCs w:val="20"/>
              </w:rPr>
              <w:t>$100 T</w:t>
            </w:r>
          </w:p>
        </w:tc>
        <w:tc>
          <w:tcPr>
            <w:tcW w:w="1883" w:type="dxa"/>
            <w:shd w:val="clear" w:color="auto" w:fill="auto"/>
          </w:tcPr>
          <w:p w:rsidR="00F8787E" w:rsidRDefault="00F8787E" w:rsidP="00B17FF9">
            <w:pPr>
              <w:autoSpaceDE w:val="0"/>
              <w:autoSpaceDN w:val="0"/>
              <w:adjustRightInd w:val="0"/>
              <w:jc w:val="center"/>
              <w:rPr>
                <w:rFonts w:ascii="Arial" w:hAnsi="Arial" w:cs="Arial"/>
                <w:sz w:val="20"/>
                <w:szCs w:val="20"/>
              </w:rPr>
            </w:pPr>
          </w:p>
          <w:p w:rsidR="009E0C46" w:rsidRDefault="009E0C46" w:rsidP="00B17FF9">
            <w:pPr>
              <w:autoSpaceDE w:val="0"/>
              <w:autoSpaceDN w:val="0"/>
              <w:adjustRightInd w:val="0"/>
              <w:jc w:val="center"/>
              <w:rPr>
                <w:rFonts w:ascii="Arial" w:hAnsi="Arial" w:cs="Arial"/>
                <w:sz w:val="20"/>
                <w:szCs w:val="20"/>
              </w:rPr>
            </w:pPr>
          </w:p>
          <w:p w:rsidR="00D26352" w:rsidRPr="00B17FF9" w:rsidRDefault="00D26352" w:rsidP="00B17FF9">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2" w:type="dxa"/>
            <w:shd w:val="clear" w:color="auto" w:fill="auto"/>
          </w:tcPr>
          <w:p w:rsidR="00D26352" w:rsidRDefault="00D26352" w:rsidP="00B17FF9">
            <w:pPr>
              <w:autoSpaceDE w:val="0"/>
              <w:autoSpaceDN w:val="0"/>
              <w:adjustRightInd w:val="0"/>
              <w:jc w:val="center"/>
              <w:rPr>
                <w:rFonts w:ascii="Arial" w:hAnsi="Arial" w:cs="Arial"/>
                <w:sz w:val="20"/>
                <w:szCs w:val="20"/>
              </w:rPr>
            </w:pPr>
          </w:p>
          <w:p w:rsidR="009E0C46" w:rsidRDefault="009E0C46" w:rsidP="00B17FF9">
            <w:pPr>
              <w:autoSpaceDE w:val="0"/>
              <w:autoSpaceDN w:val="0"/>
              <w:adjustRightInd w:val="0"/>
              <w:jc w:val="center"/>
              <w:rPr>
                <w:rFonts w:ascii="Arial" w:hAnsi="Arial" w:cs="Arial"/>
                <w:sz w:val="20"/>
                <w:szCs w:val="20"/>
              </w:rPr>
            </w:pPr>
          </w:p>
          <w:p w:rsidR="00D26352" w:rsidRDefault="00D26352" w:rsidP="00B17FF9">
            <w:pPr>
              <w:autoSpaceDE w:val="0"/>
              <w:autoSpaceDN w:val="0"/>
              <w:adjustRightInd w:val="0"/>
              <w:jc w:val="center"/>
              <w:rPr>
                <w:rFonts w:ascii="Arial" w:hAnsi="Arial" w:cs="Arial"/>
                <w:sz w:val="20"/>
                <w:szCs w:val="20"/>
              </w:rPr>
            </w:pPr>
            <w:r>
              <w:rPr>
                <w:rFonts w:ascii="Arial" w:hAnsi="Arial" w:cs="Arial"/>
                <w:sz w:val="20"/>
                <w:szCs w:val="20"/>
              </w:rPr>
              <w:t xml:space="preserve">No projection </w:t>
            </w:r>
          </w:p>
          <w:p w:rsidR="00F8787E" w:rsidRPr="00B17FF9" w:rsidRDefault="00D26352" w:rsidP="00B17FF9">
            <w:pPr>
              <w:autoSpaceDE w:val="0"/>
              <w:autoSpaceDN w:val="0"/>
              <w:adjustRightInd w:val="0"/>
              <w:jc w:val="center"/>
              <w:rPr>
                <w:rFonts w:ascii="Arial" w:hAnsi="Arial" w:cs="Arial"/>
                <w:sz w:val="20"/>
                <w:szCs w:val="20"/>
              </w:rPr>
            </w:pPr>
            <w:r>
              <w:rPr>
                <w:rFonts w:ascii="Arial" w:hAnsi="Arial" w:cs="Arial"/>
                <w:sz w:val="20"/>
                <w:szCs w:val="20"/>
              </w:rPr>
              <w:t>available</w:t>
            </w:r>
          </w:p>
        </w:tc>
        <w:tc>
          <w:tcPr>
            <w:tcW w:w="1882" w:type="dxa"/>
            <w:shd w:val="clear" w:color="auto" w:fill="auto"/>
          </w:tcPr>
          <w:p w:rsidR="00D26352" w:rsidRDefault="00D26352" w:rsidP="00B17FF9">
            <w:pPr>
              <w:autoSpaceDE w:val="0"/>
              <w:autoSpaceDN w:val="0"/>
              <w:adjustRightInd w:val="0"/>
              <w:jc w:val="center"/>
              <w:rPr>
                <w:rFonts w:ascii="Arial" w:hAnsi="Arial" w:cs="Arial"/>
                <w:sz w:val="20"/>
                <w:szCs w:val="20"/>
              </w:rPr>
            </w:pPr>
          </w:p>
          <w:p w:rsidR="009E0C46" w:rsidRDefault="009E0C46" w:rsidP="00B17FF9">
            <w:pPr>
              <w:autoSpaceDE w:val="0"/>
              <w:autoSpaceDN w:val="0"/>
              <w:adjustRightInd w:val="0"/>
              <w:jc w:val="center"/>
              <w:rPr>
                <w:rFonts w:ascii="Arial" w:hAnsi="Arial" w:cs="Arial"/>
                <w:sz w:val="20"/>
                <w:szCs w:val="20"/>
              </w:rPr>
            </w:pPr>
          </w:p>
          <w:p w:rsidR="00F8787E" w:rsidRPr="00B17FF9" w:rsidRDefault="00D26352" w:rsidP="00B17FF9">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3" w:type="dxa"/>
            <w:shd w:val="clear" w:color="auto" w:fill="auto"/>
          </w:tcPr>
          <w:p w:rsidR="00D26352" w:rsidRDefault="00D26352" w:rsidP="00B17FF9">
            <w:pPr>
              <w:autoSpaceDE w:val="0"/>
              <w:autoSpaceDN w:val="0"/>
              <w:adjustRightInd w:val="0"/>
              <w:jc w:val="center"/>
              <w:rPr>
                <w:rFonts w:ascii="Arial" w:hAnsi="Arial" w:cs="Arial"/>
                <w:sz w:val="20"/>
                <w:szCs w:val="20"/>
              </w:rPr>
            </w:pPr>
          </w:p>
          <w:p w:rsidR="009E0C46" w:rsidRDefault="009E0C46" w:rsidP="00B17FF9">
            <w:pPr>
              <w:autoSpaceDE w:val="0"/>
              <w:autoSpaceDN w:val="0"/>
              <w:adjustRightInd w:val="0"/>
              <w:jc w:val="center"/>
              <w:rPr>
                <w:rFonts w:ascii="Arial" w:hAnsi="Arial" w:cs="Arial"/>
                <w:sz w:val="20"/>
                <w:szCs w:val="20"/>
              </w:rPr>
            </w:pPr>
          </w:p>
          <w:p w:rsidR="00F8787E" w:rsidRPr="00B17FF9" w:rsidRDefault="00D26352" w:rsidP="00B17FF9">
            <w:pPr>
              <w:autoSpaceDE w:val="0"/>
              <w:autoSpaceDN w:val="0"/>
              <w:adjustRightInd w:val="0"/>
              <w:jc w:val="center"/>
              <w:rPr>
                <w:rFonts w:ascii="Arial" w:hAnsi="Arial" w:cs="Arial"/>
                <w:sz w:val="20"/>
                <w:szCs w:val="20"/>
              </w:rPr>
            </w:pPr>
            <w:r>
              <w:rPr>
                <w:rFonts w:ascii="Arial" w:hAnsi="Arial" w:cs="Arial"/>
                <w:sz w:val="20"/>
                <w:szCs w:val="20"/>
              </w:rPr>
              <w:t>No projection available</w:t>
            </w:r>
          </w:p>
        </w:tc>
      </w:tr>
      <w:tr w:rsidR="00F8787E" w:rsidTr="00D26352">
        <w:tblPrEx>
          <w:tblCellMar>
            <w:top w:w="0" w:type="dxa"/>
            <w:bottom w:w="0" w:type="dxa"/>
          </w:tblCellMar>
        </w:tblPrEx>
        <w:trPr>
          <w:trHeight w:val="228"/>
        </w:trPr>
        <w:tc>
          <w:tcPr>
            <w:tcW w:w="2088" w:type="dxa"/>
          </w:tcPr>
          <w:p w:rsidR="00F8787E" w:rsidRPr="00A9052D" w:rsidRDefault="00F8787E" w:rsidP="00F8787E">
            <w:pPr>
              <w:autoSpaceDE w:val="0"/>
              <w:autoSpaceDN w:val="0"/>
              <w:adjustRightInd w:val="0"/>
              <w:rPr>
                <w:rFonts w:ascii="Arial" w:hAnsi="Arial" w:cs="Arial"/>
                <w:b/>
                <w:sz w:val="20"/>
                <w:szCs w:val="20"/>
              </w:rPr>
            </w:pPr>
            <w:r w:rsidRPr="00A9052D">
              <w:rPr>
                <w:rFonts w:ascii="Arial" w:hAnsi="Arial" w:cs="Arial"/>
                <w:b/>
                <w:sz w:val="20"/>
                <w:szCs w:val="20"/>
              </w:rPr>
              <w:t>Regional Disposal</w:t>
            </w:r>
          </w:p>
          <w:p w:rsidR="00F8787E" w:rsidRDefault="00F8787E" w:rsidP="00F8787E">
            <w:pPr>
              <w:autoSpaceDE w:val="0"/>
              <w:autoSpaceDN w:val="0"/>
              <w:adjustRightInd w:val="0"/>
              <w:rPr>
                <w:rFonts w:ascii="Arial" w:hAnsi="Arial" w:cs="Arial"/>
                <w:sz w:val="20"/>
                <w:szCs w:val="20"/>
              </w:rPr>
            </w:pPr>
            <w:r w:rsidRPr="00F8787E">
              <w:rPr>
                <w:rFonts w:ascii="Arial" w:hAnsi="Arial" w:cs="Arial"/>
                <w:sz w:val="20"/>
                <w:szCs w:val="20"/>
              </w:rPr>
              <w:t>-</w:t>
            </w:r>
            <w:r>
              <w:rPr>
                <w:rFonts w:ascii="Arial" w:hAnsi="Arial" w:cs="Arial"/>
                <w:sz w:val="20"/>
                <w:szCs w:val="20"/>
              </w:rPr>
              <w:t xml:space="preserve">  Construction</w:t>
            </w:r>
          </w:p>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 General MSW</w:t>
            </w:r>
          </w:p>
        </w:tc>
        <w:tc>
          <w:tcPr>
            <w:tcW w:w="1676" w:type="dxa"/>
          </w:tcPr>
          <w:p w:rsidR="00F8787E" w:rsidRDefault="00A9052D" w:rsidP="00A9052D">
            <w:pPr>
              <w:autoSpaceDE w:val="0"/>
              <w:autoSpaceDN w:val="0"/>
              <w:adjustRightInd w:val="0"/>
              <w:jc w:val="center"/>
              <w:rPr>
                <w:rFonts w:ascii="Arial" w:hAnsi="Arial" w:cs="Arial"/>
                <w:sz w:val="20"/>
                <w:szCs w:val="20"/>
              </w:rPr>
            </w:pPr>
            <w:r>
              <w:rPr>
                <w:rFonts w:ascii="Arial" w:hAnsi="Arial" w:cs="Arial"/>
                <w:sz w:val="20"/>
                <w:szCs w:val="20"/>
              </w:rPr>
              <w:t>*</w:t>
            </w:r>
          </w:p>
          <w:p w:rsidR="00F8787E" w:rsidRDefault="00F8787E" w:rsidP="00F8787E">
            <w:pPr>
              <w:autoSpaceDE w:val="0"/>
              <w:autoSpaceDN w:val="0"/>
              <w:adjustRightInd w:val="0"/>
              <w:jc w:val="center"/>
              <w:rPr>
                <w:rFonts w:ascii="Arial" w:hAnsi="Arial" w:cs="Arial"/>
                <w:sz w:val="20"/>
                <w:szCs w:val="20"/>
              </w:rPr>
            </w:pPr>
            <w:r>
              <w:rPr>
                <w:rFonts w:ascii="Arial" w:hAnsi="Arial" w:cs="Arial"/>
                <w:sz w:val="20"/>
                <w:szCs w:val="20"/>
              </w:rPr>
              <w:t>$70 T</w:t>
            </w:r>
          </w:p>
          <w:p w:rsidR="00F8787E" w:rsidRPr="00B17FF9" w:rsidRDefault="00F8787E" w:rsidP="00F8787E">
            <w:pPr>
              <w:autoSpaceDE w:val="0"/>
              <w:autoSpaceDN w:val="0"/>
              <w:adjustRightInd w:val="0"/>
              <w:jc w:val="center"/>
              <w:rPr>
                <w:rFonts w:ascii="Arial" w:hAnsi="Arial" w:cs="Arial"/>
                <w:sz w:val="20"/>
                <w:szCs w:val="20"/>
              </w:rPr>
            </w:pPr>
            <w:r>
              <w:rPr>
                <w:rFonts w:ascii="Arial" w:hAnsi="Arial" w:cs="Arial"/>
                <w:sz w:val="20"/>
                <w:szCs w:val="20"/>
              </w:rPr>
              <w:t>$70 T</w:t>
            </w:r>
          </w:p>
        </w:tc>
        <w:tc>
          <w:tcPr>
            <w:tcW w:w="1882" w:type="dxa"/>
          </w:tcPr>
          <w:p w:rsidR="00F8787E" w:rsidRDefault="00F8787E" w:rsidP="00F8787E">
            <w:pPr>
              <w:autoSpaceDE w:val="0"/>
              <w:autoSpaceDN w:val="0"/>
              <w:adjustRightInd w:val="0"/>
              <w:jc w:val="center"/>
              <w:rPr>
                <w:rFonts w:ascii="Arial" w:hAnsi="Arial" w:cs="Arial"/>
                <w:sz w:val="20"/>
                <w:szCs w:val="20"/>
              </w:rPr>
            </w:pPr>
          </w:p>
          <w:p w:rsidR="00F8787E" w:rsidRDefault="00F8787E" w:rsidP="00F8787E">
            <w:pPr>
              <w:autoSpaceDE w:val="0"/>
              <w:autoSpaceDN w:val="0"/>
              <w:adjustRightInd w:val="0"/>
              <w:jc w:val="center"/>
              <w:rPr>
                <w:rFonts w:ascii="Arial" w:hAnsi="Arial" w:cs="Arial"/>
                <w:sz w:val="20"/>
                <w:szCs w:val="20"/>
              </w:rPr>
            </w:pPr>
            <w:r>
              <w:rPr>
                <w:rFonts w:ascii="Arial" w:hAnsi="Arial" w:cs="Arial"/>
                <w:sz w:val="20"/>
                <w:szCs w:val="20"/>
              </w:rPr>
              <w:t>$75 T</w:t>
            </w:r>
          </w:p>
          <w:p w:rsidR="00F8787E" w:rsidRPr="00B17FF9" w:rsidRDefault="00F8787E" w:rsidP="00F8787E">
            <w:pPr>
              <w:autoSpaceDE w:val="0"/>
              <w:autoSpaceDN w:val="0"/>
              <w:adjustRightInd w:val="0"/>
              <w:jc w:val="center"/>
              <w:rPr>
                <w:rFonts w:ascii="Arial" w:hAnsi="Arial" w:cs="Arial"/>
                <w:sz w:val="20"/>
                <w:szCs w:val="20"/>
              </w:rPr>
            </w:pPr>
            <w:r>
              <w:rPr>
                <w:rFonts w:ascii="Arial" w:hAnsi="Arial" w:cs="Arial"/>
                <w:sz w:val="20"/>
                <w:szCs w:val="20"/>
              </w:rPr>
              <w:t>$75 T</w:t>
            </w:r>
          </w:p>
        </w:tc>
        <w:tc>
          <w:tcPr>
            <w:tcW w:w="1883" w:type="dxa"/>
            <w:shd w:val="clear" w:color="auto" w:fill="auto"/>
          </w:tcPr>
          <w:p w:rsidR="00F8787E" w:rsidRDefault="00F8787E" w:rsidP="00D26352">
            <w:pPr>
              <w:autoSpaceDE w:val="0"/>
              <w:autoSpaceDN w:val="0"/>
              <w:adjustRightInd w:val="0"/>
              <w:jc w:val="center"/>
              <w:rPr>
                <w:rFonts w:ascii="Arial" w:hAnsi="Arial" w:cs="Arial"/>
                <w:sz w:val="20"/>
                <w:szCs w:val="20"/>
              </w:rPr>
            </w:pPr>
          </w:p>
          <w:p w:rsidR="00A9052D"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2" w:type="dxa"/>
            <w:shd w:val="clear" w:color="auto" w:fill="auto"/>
          </w:tcPr>
          <w:p w:rsidR="00D26352" w:rsidRDefault="00D26352" w:rsidP="00D26352">
            <w:pPr>
              <w:autoSpaceDE w:val="0"/>
              <w:autoSpaceDN w:val="0"/>
              <w:adjustRightInd w:val="0"/>
              <w:jc w:val="center"/>
              <w:rPr>
                <w:rFonts w:ascii="Arial" w:hAnsi="Arial" w:cs="Arial"/>
                <w:sz w:val="20"/>
                <w:szCs w:val="20"/>
              </w:rPr>
            </w:pPr>
          </w:p>
          <w:p w:rsidR="00F8787E"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2" w:type="dxa"/>
            <w:shd w:val="clear" w:color="auto" w:fill="auto"/>
          </w:tcPr>
          <w:p w:rsidR="00D26352" w:rsidRDefault="00D26352" w:rsidP="00D26352">
            <w:pPr>
              <w:autoSpaceDE w:val="0"/>
              <w:autoSpaceDN w:val="0"/>
              <w:adjustRightInd w:val="0"/>
              <w:jc w:val="center"/>
              <w:rPr>
                <w:rFonts w:ascii="Arial" w:hAnsi="Arial" w:cs="Arial"/>
                <w:sz w:val="20"/>
                <w:szCs w:val="20"/>
              </w:rPr>
            </w:pPr>
          </w:p>
          <w:p w:rsidR="00F8787E"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3" w:type="dxa"/>
            <w:shd w:val="clear" w:color="auto" w:fill="auto"/>
          </w:tcPr>
          <w:p w:rsidR="00D26352" w:rsidRDefault="00D26352" w:rsidP="00D26352">
            <w:pPr>
              <w:autoSpaceDE w:val="0"/>
              <w:autoSpaceDN w:val="0"/>
              <w:adjustRightInd w:val="0"/>
              <w:jc w:val="center"/>
              <w:rPr>
                <w:rFonts w:ascii="Arial" w:hAnsi="Arial" w:cs="Arial"/>
                <w:sz w:val="20"/>
                <w:szCs w:val="20"/>
              </w:rPr>
            </w:pPr>
          </w:p>
          <w:p w:rsidR="00F8787E"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r>
      <w:tr w:rsidR="00F8787E" w:rsidTr="00D26352">
        <w:tblPrEx>
          <w:tblCellMar>
            <w:top w:w="0" w:type="dxa"/>
            <w:bottom w:w="0" w:type="dxa"/>
          </w:tblCellMar>
        </w:tblPrEx>
        <w:trPr>
          <w:trHeight w:val="228"/>
        </w:trPr>
        <w:tc>
          <w:tcPr>
            <w:tcW w:w="2088" w:type="dxa"/>
          </w:tcPr>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 xml:space="preserve">Clean Green </w:t>
            </w:r>
            <w:proofErr w:type="spellStart"/>
            <w:r>
              <w:rPr>
                <w:rFonts w:ascii="Arial" w:hAnsi="Arial" w:cs="Arial"/>
                <w:sz w:val="20"/>
                <w:szCs w:val="20"/>
              </w:rPr>
              <w:t>Yardwaste</w:t>
            </w:r>
            <w:proofErr w:type="spellEnd"/>
          </w:p>
        </w:tc>
        <w:tc>
          <w:tcPr>
            <w:tcW w:w="1676" w:type="dxa"/>
          </w:tcPr>
          <w:p w:rsidR="00F8787E" w:rsidRDefault="00F8787E">
            <w:pPr>
              <w:autoSpaceDE w:val="0"/>
              <w:autoSpaceDN w:val="0"/>
              <w:adjustRightInd w:val="0"/>
              <w:rPr>
                <w:rFonts w:ascii="Arial" w:hAnsi="Arial" w:cs="Arial"/>
                <w:sz w:val="20"/>
                <w:szCs w:val="20"/>
              </w:rPr>
            </w:pPr>
          </w:p>
          <w:p w:rsidR="00F8787E" w:rsidRPr="00B17FF9" w:rsidRDefault="00F8787E">
            <w:pPr>
              <w:autoSpaceDE w:val="0"/>
              <w:autoSpaceDN w:val="0"/>
              <w:adjustRightInd w:val="0"/>
              <w:rPr>
                <w:rFonts w:ascii="Arial" w:hAnsi="Arial" w:cs="Arial"/>
                <w:sz w:val="20"/>
                <w:szCs w:val="20"/>
              </w:rPr>
            </w:pPr>
            <w:r>
              <w:rPr>
                <w:rFonts w:ascii="Arial" w:hAnsi="Arial" w:cs="Arial"/>
                <w:sz w:val="20"/>
                <w:szCs w:val="20"/>
              </w:rPr>
              <w:t>$2 Load</w:t>
            </w:r>
          </w:p>
        </w:tc>
        <w:tc>
          <w:tcPr>
            <w:tcW w:w="1882" w:type="dxa"/>
          </w:tcPr>
          <w:p w:rsidR="00F8787E" w:rsidRDefault="00F8787E">
            <w:pPr>
              <w:autoSpaceDE w:val="0"/>
              <w:autoSpaceDN w:val="0"/>
              <w:adjustRightInd w:val="0"/>
              <w:rPr>
                <w:rFonts w:ascii="Arial" w:hAnsi="Arial" w:cs="Arial"/>
                <w:sz w:val="20"/>
                <w:szCs w:val="20"/>
              </w:rPr>
            </w:pPr>
          </w:p>
          <w:p w:rsidR="00F8787E" w:rsidRPr="00B17FF9" w:rsidRDefault="00F8787E">
            <w:pPr>
              <w:autoSpaceDE w:val="0"/>
              <w:autoSpaceDN w:val="0"/>
              <w:adjustRightInd w:val="0"/>
              <w:rPr>
                <w:rFonts w:ascii="Arial" w:hAnsi="Arial" w:cs="Arial"/>
                <w:sz w:val="20"/>
                <w:szCs w:val="20"/>
              </w:rPr>
            </w:pPr>
            <w:r>
              <w:rPr>
                <w:rFonts w:ascii="Arial" w:hAnsi="Arial" w:cs="Arial"/>
                <w:sz w:val="20"/>
                <w:szCs w:val="20"/>
              </w:rPr>
              <w:t>$2 Load</w:t>
            </w:r>
          </w:p>
        </w:tc>
        <w:tc>
          <w:tcPr>
            <w:tcW w:w="1883" w:type="dxa"/>
            <w:shd w:val="clear" w:color="auto" w:fill="auto"/>
          </w:tcPr>
          <w:p w:rsidR="00F8787E" w:rsidRDefault="00F8787E">
            <w:pPr>
              <w:autoSpaceDE w:val="0"/>
              <w:autoSpaceDN w:val="0"/>
              <w:adjustRightInd w:val="0"/>
              <w:rPr>
                <w:rFonts w:ascii="Arial" w:hAnsi="Arial" w:cs="Arial"/>
                <w:sz w:val="20"/>
                <w:szCs w:val="20"/>
              </w:rPr>
            </w:pPr>
          </w:p>
          <w:p w:rsidR="00D26352" w:rsidRPr="00B17FF9" w:rsidRDefault="00D26352">
            <w:pPr>
              <w:autoSpaceDE w:val="0"/>
              <w:autoSpaceDN w:val="0"/>
              <w:adjustRightInd w:val="0"/>
              <w:rPr>
                <w:rFonts w:ascii="Arial" w:hAnsi="Arial" w:cs="Arial"/>
                <w:sz w:val="20"/>
                <w:szCs w:val="20"/>
              </w:rPr>
            </w:pPr>
            <w:r>
              <w:rPr>
                <w:rFonts w:ascii="Arial" w:hAnsi="Arial" w:cs="Arial"/>
                <w:sz w:val="20"/>
                <w:szCs w:val="20"/>
              </w:rPr>
              <w:t>$2.50 Load</w:t>
            </w:r>
          </w:p>
        </w:tc>
        <w:tc>
          <w:tcPr>
            <w:tcW w:w="1882" w:type="dxa"/>
            <w:shd w:val="clear" w:color="auto" w:fill="auto"/>
          </w:tcPr>
          <w:p w:rsidR="00F8787E"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2" w:type="dxa"/>
            <w:shd w:val="clear" w:color="auto" w:fill="auto"/>
          </w:tcPr>
          <w:p w:rsidR="00F8787E"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3" w:type="dxa"/>
            <w:shd w:val="clear" w:color="auto" w:fill="auto"/>
          </w:tcPr>
          <w:p w:rsidR="00F8787E"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r>
      <w:tr w:rsidR="00F8787E" w:rsidTr="00D26352">
        <w:tblPrEx>
          <w:tblCellMar>
            <w:top w:w="0" w:type="dxa"/>
            <w:bottom w:w="0" w:type="dxa"/>
          </w:tblCellMar>
        </w:tblPrEx>
        <w:trPr>
          <w:trHeight w:val="228"/>
        </w:trPr>
        <w:tc>
          <w:tcPr>
            <w:tcW w:w="2088" w:type="dxa"/>
          </w:tcPr>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Birch Bay Recycling</w:t>
            </w:r>
          </w:p>
        </w:tc>
        <w:tc>
          <w:tcPr>
            <w:tcW w:w="1676" w:type="dxa"/>
          </w:tcPr>
          <w:p w:rsidR="00F8787E" w:rsidRPr="00B17FF9" w:rsidRDefault="00F8787E">
            <w:pPr>
              <w:autoSpaceDE w:val="0"/>
              <w:autoSpaceDN w:val="0"/>
              <w:adjustRightInd w:val="0"/>
              <w:rPr>
                <w:rFonts w:ascii="Arial" w:hAnsi="Arial" w:cs="Arial"/>
                <w:sz w:val="20"/>
                <w:szCs w:val="20"/>
              </w:rPr>
            </w:pPr>
            <w:r>
              <w:rPr>
                <w:rFonts w:ascii="Arial" w:hAnsi="Arial" w:cs="Arial"/>
                <w:sz w:val="20"/>
                <w:szCs w:val="20"/>
              </w:rPr>
              <w:t>$.15 lb $5 min.</w:t>
            </w:r>
          </w:p>
        </w:tc>
        <w:tc>
          <w:tcPr>
            <w:tcW w:w="1882" w:type="dxa"/>
          </w:tcPr>
          <w:p w:rsidR="00F8787E" w:rsidRPr="00B17FF9" w:rsidRDefault="00F8787E">
            <w:pPr>
              <w:autoSpaceDE w:val="0"/>
              <w:autoSpaceDN w:val="0"/>
              <w:adjustRightInd w:val="0"/>
              <w:rPr>
                <w:rFonts w:ascii="Arial" w:hAnsi="Arial" w:cs="Arial"/>
                <w:sz w:val="20"/>
                <w:szCs w:val="20"/>
              </w:rPr>
            </w:pPr>
            <w:r>
              <w:rPr>
                <w:rFonts w:ascii="Arial" w:hAnsi="Arial" w:cs="Arial"/>
                <w:sz w:val="20"/>
                <w:szCs w:val="20"/>
              </w:rPr>
              <w:t>$.15 lb $5 min.</w:t>
            </w:r>
          </w:p>
        </w:tc>
        <w:tc>
          <w:tcPr>
            <w:tcW w:w="1883" w:type="dxa"/>
          </w:tcPr>
          <w:p w:rsidR="00F8787E" w:rsidRPr="00B17FF9" w:rsidRDefault="00F8787E" w:rsidP="00F8787E">
            <w:pPr>
              <w:autoSpaceDE w:val="0"/>
              <w:autoSpaceDN w:val="0"/>
              <w:adjustRightInd w:val="0"/>
              <w:rPr>
                <w:rFonts w:ascii="Arial" w:hAnsi="Arial" w:cs="Arial"/>
                <w:sz w:val="20"/>
                <w:szCs w:val="20"/>
              </w:rPr>
            </w:pPr>
            <w:r>
              <w:rPr>
                <w:rFonts w:ascii="Arial" w:hAnsi="Arial" w:cs="Arial"/>
                <w:sz w:val="20"/>
                <w:szCs w:val="20"/>
              </w:rPr>
              <w:t>$.15 lb $5 min.</w:t>
            </w:r>
          </w:p>
        </w:tc>
        <w:tc>
          <w:tcPr>
            <w:tcW w:w="1882" w:type="dxa"/>
            <w:shd w:val="clear" w:color="auto" w:fill="auto"/>
          </w:tcPr>
          <w:p w:rsidR="00F8787E"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2" w:type="dxa"/>
            <w:shd w:val="clear" w:color="auto" w:fill="auto"/>
          </w:tcPr>
          <w:p w:rsidR="00F8787E"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3" w:type="dxa"/>
            <w:shd w:val="clear" w:color="auto" w:fill="auto"/>
          </w:tcPr>
          <w:p w:rsidR="00F8787E" w:rsidRPr="00B17FF9"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r>
      <w:tr w:rsidR="00F8787E" w:rsidTr="00D26352">
        <w:tblPrEx>
          <w:tblCellMar>
            <w:top w:w="0" w:type="dxa"/>
            <w:bottom w:w="0" w:type="dxa"/>
          </w:tblCellMar>
        </w:tblPrEx>
        <w:trPr>
          <w:trHeight w:val="228"/>
        </w:trPr>
        <w:tc>
          <w:tcPr>
            <w:tcW w:w="2088" w:type="dxa"/>
          </w:tcPr>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Cedarville Recycling</w:t>
            </w:r>
          </w:p>
        </w:tc>
        <w:tc>
          <w:tcPr>
            <w:tcW w:w="1676" w:type="dxa"/>
          </w:tcPr>
          <w:p w:rsidR="00F8787E" w:rsidRDefault="00F8787E">
            <w:pPr>
              <w:autoSpaceDE w:val="0"/>
              <w:autoSpaceDN w:val="0"/>
              <w:adjustRightInd w:val="0"/>
              <w:rPr>
                <w:rFonts w:ascii="Arial" w:hAnsi="Arial" w:cs="Arial"/>
                <w:sz w:val="20"/>
                <w:szCs w:val="20"/>
              </w:rPr>
            </w:pPr>
            <w:r>
              <w:rPr>
                <w:rFonts w:ascii="Arial" w:hAnsi="Arial" w:cs="Arial"/>
                <w:sz w:val="20"/>
                <w:szCs w:val="20"/>
              </w:rPr>
              <w:t>$.15 lb $5 min.</w:t>
            </w:r>
          </w:p>
        </w:tc>
        <w:tc>
          <w:tcPr>
            <w:tcW w:w="1882" w:type="dxa"/>
          </w:tcPr>
          <w:p w:rsidR="00F8787E" w:rsidRDefault="00F8787E">
            <w:pPr>
              <w:autoSpaceDE w:val="0"/>
              <w:autoSpaceDN w:val="0"/>
              <w:adjustRightInd w:val="0"/>
              <w:rPr>
                <w:rFonts w:ascii="Arial" w:hAnsi="Arial" w:cs="Arial"/>
                <w:sz w:val="20"/>
                <w:szCs w:val="20"/>
              </w:rPr>
            </w:pPr>
            <w:r>
              <w:rPr>
                <w:rFonts w:ascii="Arial" w:hAnsi="Arial" w:cs="Arial"/>
                <w:sz w:val="20"/>
                <w:szCs w:val="20"/>
              </w:rPr>
              <w:t>$.15 lb $5 min.</w:t>
            </w:r>
          </w:p>
        </w:tc>
        <w:tc>
          <w:tcPr>
            <w:tcW w:w="1883" w:type="dxa"/>
          </w:tcPr>
          <w:p w:rsidR="00F8787E" w:rsidRPr="00B17FF9" w:rsidRDefault="00F8787E" w:rsidP="00F8787E">
            <w:pPr>
              <w:autoSpaceDE w:val="0"/>
              <w:autoSpaceDN w:val="0"/>
              <w:adjustRightInd w:val="0"/>
              <w:rPr>
                <w:rFonts w:ascii="Arial" w:hAnsi="Arial" w:cs="Arial"/>
                <w:sz w:val="20"/>
                <w:szCs w:val="20"/>
              </w:rPr>
            </w:pPr>
            <w:r>
              <w:rPr>
                <w:rFonts w:ascii="Arial" w:hAnsi="Arial" w:cs="Arial"/>
                <w:sz w:val="20"/>
                <w:szCs w:val="20"/>
              </w:rPr>
              <w:t>$.15 lb $5 min.</w:t>
            </w:r>
          </w:p>
        </w:tc>
        <w:tc>
          <w:tcPr>
            <w:tcW w:w="1882" w:type="dxa"/>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2" w:type="dxa"/>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3" w:type="dxa"/>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r>
      <w:tr w:rsidR="00F8787E" w:rsidTr="00D26352">
        <w:tblPrEx>
          <w:tblCellMar>
            <w:top w:w="0" w:type="dxa"/>
            <w:bottom w:w="0" w:type="dxa"/>
          </w:tblCellMar>
        </w:tblPrEx>
        <w:trPr>
          <w:trHeight w:val="228"/>
        </w:trPr>
        <w:tc>
          <w:tcPr>
            <w:tcW w:w="2088" w:type="dxa"/>
          </w:tcPr>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Pt. Recycling &amp; Refuse</w:t>
            </w:r>
          </w:p>
        </w:tc>
        <w:tc>
          <w:tcPr>
            <w:tcW w:w="1676" w:type="dxa"/>
          </w:tcPr>
          <w:p w:rsidR="00F8787E" w:rsidRDefault="00F8787E">
            <w:pPr>
              <w:autoSpaceDE w:val="0"/>
              <w:autoSpaceDN w:val="0"/>
              <w:adjustRightInd w:val="0"/>
              <w:rPr>
                <w:rFonts w:ascii="Arial" w:hAnsi="Arial" w:cs="Arial"/>
                <w:sz w:val="20"/>
                <w:szCs w:val="20"/>
              </w:rPr>
            </w:pPr>
            <w:r>
              <w:rPr>
                <w:rFonts w:ascii="Arial" w:hAnsi="Arial" w:cs="Arial"/>
                <w:sz w:val="20"/>
                <w:szCs w:val="20"/>
              </w:rPr>
              <w:t>$.12 lb no min.</w:t>
            </w:r>
          </w:p>
        </w:tc>
        <w:tc>
          <w:tcPr>
            <w:tcW w:w="1882" w:type="dxa"/>
          </w:tcPr>
          <w:p w:rsidR="00F8787E" w:rsidRDefault="00F8787E">
            <w:pPr>
              <w:autoSpaceDE w:val="0"/>
              <w:autoSpaceDN w:val="0"/>
              <w:adjustRightInd w:val="0"/>
              <w:rPr>
                <w:rFonts w:ascii="Arial" w:hAnsi="Arial" w:cs="Arial"/>
                <w:sz w:val="20"/>
                <w:szCs w:val="20"/>
              </w:rPr>
            </w:pPr>
            <w:r>
              <w:rPr>
                <w:rFonts w:ascii="Arial" w:hAnsi="Arial" w:cs="Arial"/>
                <w:sz w:val="20"/>
                <w:szCs w:val="20"/>
              </w:rPr>
              <w:t xml:space="preserve">$.125 lb </w:t>
            </w:r>
          </w:p>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$5.50 minimum</w:t>
            </w:r>
          </w:p>
        </w:tc>
        <w:tc>
          <w:tcPr>
            <w:tcW w:w="1883" w:type="dxa"/>
          </w:tcPr>
          <w:p w:rsidR="00F8787E" w:rsidRDefault="00343F5B">
            <w:pPr>
              <w:autoSpaceDE w:val="0"/>
              <w:autoSpaceDN w:val="0"/>
              <w:adjustRightInd w:val="0"/>
              <w:rPr>
                <w:rFonts w:ascii="Arial" w:hAnsi="Arial" w:cs="Arial"/>
                <w:sz w:val="20"/>
                <w:szCs w:val="20"/>
              </w:rPr>
            </w:pPr>
            <w:r>
              <w:rPr>
                <w:rFonts w:ascii="Arial" w:hAnsi="Arial" w:cs="Arial"/>
                <w:sz w:val="20"/>
                <w:szCs w:val="20"/>
              </w:rPr>
              <w:t>$.125 lb</w:t>
            </w:r>
          </w:p>
          <w:p w:rsidR="00343F5B" w:rsidRDefault="00343F5B">
            <w:pPr>
              <w:autoSpaceDE w:val="0"/>
              <w:autoSpaceDN w:val="0"/>
              <w:adjustRightInd w:val="0"/>
              <w:rPr>
                <w:rFonts w:ascii="Arial" w:hAnsi="Arial" w:cs="Arial"/>
                <w:sz w:val="20"/>
                <w:szCs w:val="20"/>
              </w:rPr>
            </w:pPr>
            <w:r>
              <w:rPr>
                <w:rFonts w:ascii="Arial" w:hAnsi="Arial" w:cs="Arial"/>
                <w:sz w:val="20"/>
                <w:szCs w:val="20"/>
              </w:rPr>
              <w:t>$5.50 minimum</w:t>
            </w:r>
          </w:p>
        </w:tc>
        <w:tc>
          <w:tcPr>
            <w:tcW w:w="1882" w:type="dxa"/>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2" w:type="dxa"/>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3" w:type="dxa"/>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r>
      <w:tr w:rsidR="00F8787E" w:rsidTr="00D26352">
        <w:tblPrEx>
          <w:tblCellMar>
            <w:top w:w="0" w:type="dxa"/>
            <w:bottom w:w="0" w:type="dxa"/>
          </w:tblCellMar>
        </w:tblPrEx>
        <w:trPr>
          <w:trHeight w:val="228"/>
        </w:trPr>
        <w:tc>
          <w:tcPr>
            <w:tcW w:w="2088" w:type="dxa"/>
          </w:tcPr>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Sanitary Service Co.</w:t>
            </w:r>
          </w:p>
        </w:tc>
        <w:tc>
          <w:tcPr>
            <w:tcW w:w="1676" w:type="dxa"/>
          </w:tcPr>
          <w:p w:rsidR="00F8787E" w:rsidRDefault="005C4258">
            <w:pPr>
              <w:autoSpaceDE w:val="0"/>
              <w:autoSpaceDN w:val="0"/>
              <w:adjustRightInd w:val="0"/>
              <w:rPr>
                <w:rFonts w:ascii="Arial" w:hAnsi="Arial" w:cs="Arial"/>
                <w:sz w:val="20"/>
                <w:szCs w:val="20"/>
              </w:rPr>
            </w:pPr>
            <w:r>
              <w:rPr>
                <w:rFonts w:ascii="Arial" w:hAnsi="Arial" w:cs="Arial"/>
                <w:sz w:val="20"/>
                <w:szCs w:val="20"/>
              </w:rPr>
              <w:t>$5.85 minimum</w:t>
            </w:r>
          </w:p>
        </w:tc>
        <w:tc>
          <w:tcPr>
            <w:tcW w:w="1882" w:type="dxa"/>
          </w:tcPr>
          <w:p w:rsidR="00F8787E" w:rsidRDefault="005C4258">
            <w:pPr>
              <w:autoSpaceDE w:val="0"/>
              <w:autoSpaceDN w:val="0"/>
              <w:adjustRightInd w:val="0"/>
              <w:rPr>
                <w:rFonts w:ascii="Arial" w:hAnsi="Arial" w:cs="Arial"/>
                <w:sz w:val="20"/>
                <w:szCs w:val="20"/>
              </w:rPr>
            </w:pPr>
            <w:r>
              <w:rPr>
                <w:rFonts w:ascii="Arial" w:hAnsi="Arial" w:cs="Arial"/>
                <w:sz w:val="20"/>
                <w:szCs w:val="20"/>
              </w:rPr>
              <w:t>$5.85 minimum</w:t>
            </w:r>
          </w:p>
        </w:tc>
        <w:tc>
          <w:tcPr>
            <w:tcW w:w="1883" w:type="dxa"/>
            <w:shd w:val="clear" w:color="auto" w:fill="auto"/>
          </w:tcPr>
          <w:p w:rsidR="00F8787E" w:rsidRDefault="00D26352">
            <w:pPr>
              <w:autoSpaceDE w:val="0"/>
              <w:autoSpaceDN w:val="0"/>
              <w:adjustRightInd w:val="0"/>
              <w:rPr>
                <w:rFonts w:ascii="Arial" w:hAnsi="Arial" w:cs="Arial"/>
                <w:sz w:val="20"/>
                <w:szCs w:val="20"/>
              </w:rPr>
            </w:pPr>
            <w:r>
              <w:rPr>
                <w:rFonts w:ascii="Arial" w:hAnsi="Arial" w:cs="Arial"/>
                <w:sz w:val="20"/>
                <w:szCs w:val="20"/>
              </w:rPr>
              <w:t>$5.85 minimum</w:t>
            </w:r>
          </w:p>
        </w:tc>
        <w:tc>
          <w:tcPr>
            <w:tcW w:w="1882" w:type="dxa"/>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2" w:type="dxa"/>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3" w:type="dxa"/>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r>
      <w:tr w:rsidR="00F8787E" w:rsidTr="00D26352">
        <w:tblPrEx>
          <w:tblCellMar>
            <w:top w:w="0" w:type="dxa"/>
            <w:bottom w:w="0" w:type="dxa"/>
          </w:tblCellMar>
        </w:tblPrEx>
        <w:trPr>
          <w:trHeight w:val="228"/>
        </w:trPr>
        <w:tc>
          <w:tcPr>
            <w:tcW w:w="2088" w:type="dxa"/>
            <w:tcBorders>
              <w:bottom w:val="single" w:sz="4" w:space="0" w:color="auto"/>
            </w:tcBorders>
          </w:tcPr>
          <w:p w:rsidR="00F8787E" w:rsidRDefault="00F8787E" w:rsidP="00F8787E">
            <w:pPr>
              <w:autoSpaceDE w:val="0"/>
              <w:autoSpaceDN w:val="0"/>
              <w:adjustRightInd w:val="0"/>
              <w:rPr>
                <w:rFonts w:ascii="Arial" w:hAnsi="Arial" w:cs="Arial"/>
                <w:sz w:val="20"/>
                <w:szCs w:val="20"/>
              </w:rPr>
            </w:pPr>
            <w:r>
              <w:rPr>
                <w:rFonts w:ascii="Arial" w:hAnsi="Arial" w:cs="Arial"/>
                <w:sz w:val="20"/>
                <w:szCs w:val="20"/>
              </w:rPr>
              <w:t>Nooksack Valley Disposal</w:t>
            </w:r>
          </w:p>
        </w:tc>
        <w:tc>
          <w:tcPr>
            <w:tcW w:w="1676" w:type="dxa"/>
            <w:tcBorders>
              <w:bottom w:val="single" w:sz="4" w:space="0" w:color="auto"/>
            </w:tcBorders>
          </w:tcPr>
          <w:p w:rsidR="00F8787E" w:rsidRDefault="00343F5B">
            <w:pPr>
              <w:autoSpaceDE w:val="0"/>
              <w:autoSpaceDN w:val="0"/>
              <w:adjustRightInd w:val="0"/>
              <w:rPr>
                <w:rFonts w:ascii="Arial" w:hAnsi="Arial" w:cs="Arial"/>
                <w:sz w:val="20"/>
                <w:szCs w:val="20"/>
              </w:rPr>
            </w:pPr>
            <w:r>
              <w:rPr>
                <w:rFonts w:ascii="Arial" w:hAnsi="Arial" w:cs="Arial"/>
                <w:sz w:val="20"/>
                <w:szCs w:val="20"/>
              </w:rPr>
              <w:t>$.10 lb</w:t>
            </w:r>
          </w:p>
          <w:p w:rsidR="00343F5B" w:rsidRDefault="00343F5B">
            <w:pPr>
              <w:autoSpaceDE w:val="0"/>
              <w:autoSpaceDN w:val="0"/>
              <w:adjustRightInd w:val="0"/>
              <w:rPr>
                <w:rFonts w:ascii="Arial" w:hAnsi="Arial" w:cs="Arial"/>
                <w:sz w:val="20"/>
                <w:szCs w:val="20"/>
              </w:rPr>
            </w:pPr>
            <w:r>
              <w:rPr>
                <w:rFonts w:ascii="Arial" w:hAnsi="Arial" w:cs="Arial"/>
                <w:sz w:val="20"/>
                <w:szCs w:val="20"/>
              </w:rPr>
              <w:t>$2.00 minimum</w:t>
            </w:r>
          </w:p>
        </w:tc>
        <w:tc>
          <w:tcPr>
            <w:tcW w:w="1882" w:type="dxa"/>
            <w:tcBorders>
              <w:bottom w:val="single" w:sz="4" w:space="0" w:color="auto"/>
            </w:tcBorders>
          </w:tcPr>
          <w:p w:rsidR="00F8787E" w:rsidRDefault="00343F5B">
            <w:pPr>
              <w:autoSpaceDE w:val="0"/>
              <w:autoSpaceDN w:val="0"/>
              <w:adjustRightInd w:val="0"/>
              <w:rPr>
                <w:rFonts w:ascii="Arial" w:hAnsi="Arial" w:cs="Arial"/>
                <w:sz w:val="20"/>
                <w:szCs w:val="20"/>
              </w:rPr>
            </w:pPr>
            <w:r>
              <w:rPr>
                <w:rFonts w:ascii="Arial" w:hAnsi="Arial" w:cs="Arial"/>
                <w:sz w:val="20"/>
                <w:szCs w:val="20"/>
              </w:rPr>
              <w:t>$.10 lb</w:t>
            </w:r>
          </w:p>
          <w:p w:rsidR="00343F5B" w:rsidRDefault="00343F5B">
            <w:pPr>
              <w:autoSpaceDE w:val="0"/>
              <w:autoSpaceDN w:val="0"/>
              <w:adjustRightInd w:val="0"/>
              <w:rPr>
                <w:rFonts w:ascii="Arial" w:hAnsi="Arial" w:cs="Arial"/>
                <w:sz w:val="20"/>
                <w:szCs w:val="20"/>
              </w:rPr>
            </w:pPr>
            <w:r>
              <w:rPr>
                <w:rFonts w:ascii="Arial" w:hAnsi="Arial" w:cs="Arial"/>
                <w:sz w:val="20"/>
                <w:szCs w:val="20"/>
              </w:rPr>
              <w:t>$2.00 minimum</w:t>
            </w:r>
          </w:p>
        </w:tc>
        <w:tc>
          <w:tcPr>
            <w:tcW w:w="1883" w:type="dxa"/>
            <w:tcBorders>
              <w:bottom w:val="single" w:sz="4" w:space="0" w:color="auto"/>
            </w:tcBorders>
            <w:shd w:val="clear" w:color="auto" w:fill="auto"/>
          </w:tcPr>
          <w:p w:rsidR="00F8787E" w:rsidRDefault="00D26352">
            <w:pPr>
              <w:autoSpaceDE w:val="0"/>
              <w:autoSpaceDN w:val="0"/>
              <w:adjustRightInd w:val="0"/>
              <w:rPr>
                <w:rFonts w:ascii="Arial" w:hAnsi="Arial" w:cs="Arial"/>
                <w:sz w:val="20"/>
                <w:szCs w:val="20"/>
              </w:rPr>
            </w:pPr>
            <w:r>
              <w:rPr>
                <w:rFonts w:ascii="Arial" w:hAnsi="Arial" w:cs="Arial"/>
                <w:sz w:val="20"/>
                <w:szCs w:val="20"/>
              </w:rPr>
              <w:t>$.10 lb</w:t>
            </w:r>
          </w:p>
          <w:p w:rsidR="00D26352" w:rsidRDefault="00D26352">
            <w:pPr>
              <w:autoSpaceDE w:val="0"/>
              <w:autoSpaceDN w:val="0"/>
              <w:adjustRightInd w:val="0"/>
              <w:rPr>
                <w:rFonts w:ascii="Arial" w:hAnsi="Arial" w:cs="Arial"/>
                <w:sz w:val="20"/>
                <w:szCs w:val="20"/>
              </w:rPr>
            </w:pPr>
            <w:r>
              <w:rPr>
                <w:rFonts w:ascii="Arial" w:hAnsi="Arial" w:cs="Arial"/>
                <w:sz w:val="20"/>
                <w:szCs w:val="20"/>
              </w:rPr>
              <w:t>$2.00 minimum</w:t>
            </w:r>
          </w:p>
        </w:tc>
        <w:tc>
          <w:tcPr>
            <w:tcW w:w="1882" w:type="dxa"/>
            <w:tcBorders>
              <w:bottom w:val="single" w:sz="4" w:space="0" w:color="auto"/>
            </w:tcBorders>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2" w:type="dxa"/>
            <w:tcBorders>
              <w:bottom w:val="single" w:sz="4" w:space="0" w:color="auto"/>
            </w:tcBorders>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c>
          <w:tcPr>
            <w:tcW w:w="1883" w:type="dxa"/>
            <w:tcBorders>
              <w:bottom w:val="single" w:sz="4" w:space="0" w:color="auto"/>
            </w:tcBorders>
            <w:shd w:val="clear" w:color="auto" w:fill="auto"/>
          </w:tcPr>
          <w:p w:rsidR="00F8787E" w:rsidRDefault="00D26352" w:rsidP="00D26352">
            <w:pPr>
              <w:autoSpaceDE w:val="0"/>
              <w:autoSpaceDN w:val="0"/>
              <w:adjustRightInd w:val="0"/>
              <w:jc w:val="center"/>
              <w:rPr>
                <w:rFonts w:ascii="Arial" w:hAnsi="Arial" w:cs="Arial"/>
                <w:sz w:val="20"/>
                <w:szCs w:val="20"/>
              </w:rPr>
            </w:pPr>
            <w:r>
              <w:rPr>
                <w:rFonts w:ascii="Arial" w:hAnsi="Arial" w:cs="Arial"/>
                <w:sz w:val="20"/>
                <w:szCs w:val="20"/>
              </w:rPr>
              <w:t>No projection available</w:t>
            </w:r>
          </w:p>
        </w:tc>
      </w:tr>
    </w:tbl>
    <w:p w:rsidR="007B5789" w:rsidRPr="00A9052D" w:rsidRDefault="000568B6">
      <w:pPr>
        <w:autoSpaceDE w:val="0"/>
        <w:autoSpaceDN w:val="0"/>
        <w:adjustRightInd w:val="0"/>
        <w:rPr>
          <w:rFonts w:ascii="Arial" w:hAnsi="Arial" w:cs="Arial"/>
          <w:i/>
          <w:sz w:val="20"/>
          <w:szCs w:val="20"/>
        </w:rPr>
      </w:pPr>
      <w:r w:rsidRPr="00A9052D">
        <w:rPr>
          <w:rFonts w:ascii="Times New Roman" w:hAnsi="Times New Roman" w:cs="Times New Roman"/>
          <w:i/>
          <w:szCs w:val="24"/>
        </w:rPr>
        <w:t>*</w:t>
      </w:r>
      <w:r w:rsidRPr="00A9052D">
        <w:rPr>
          <w:rFonts w:ascii="Arial" w:hAnsi="Arial" w:cs="Arial"/>
          <w:i/>
          <w:sz w:val="20"/>
          <w:szCs w:val="20"/>
        </w:rPr>
        <w:t>Reduced Fees may be negotiated w/individual haulers.</w:t>
      </w:r>
    </w:p>
    <w:p w:rsidR="00A9052D" w:rsidRDefault="00A9052D" w:rsidP="00A9052D">
      <w:pPr>
        <w:autoSpaceDE w:val="0"/>
        <w:autoSpaceDN w:val="0"/>
        <w:adjustRightInd w:val="0"/>
        <w:rPr>
          <w:rFonts w:ascii="Arial" w:hAnsi="Arial" w:cs="Arial"/>
          <w:sz w:val="20"/>
          <w:szCs w:val="28"/>
        </w:rPr>
      </w:pPr>
      <w:r>
        <w:rPr>
          <w:rFonts w:ascii="Times New Roman" w:hAnsi="Times New Roman" w:cs="Times New Roman"/>
          <w:szCs w:val="24"/>
        </w:rPr>
        <w:t>**</w:t>
      </w:r>
      <w:r>
        <w:rPr>
          <w:rFonts w:ascii="Arial Black" w:hAnsi="Arial Black" w:cs="Times New Roman"/>
          <w:sz w:val="28"/>
          <w:szCs w:val="28"/>
        </w:rPr>
        <w:t xml:space="preserve"> </w:t>
      </w:r>
      <w:r>
        <w:rPr>
          <w:rFonts w:ascii="Arial" w:hAnsi="Arial" w:cs="Arial"/>
          <w:i/>
          <w:iCs/>
          <w:sz w:val="20"/>
          <w:szCs w:val="28"/>
        </w:rPr>
        <w:t xml:space="preserve">Free for residential quantities.  </w:t>
      </w:r>
      <w:proofErr w:type="gramStart"/>
      <w:r>
        <w:rPr>
          <w:rFonts w:ascii="Arial" w:hAnsi="Arial" w:cs="Arial"/>
          <w:i/>
          <w:iCs/>
          <w:sz w:val="20"/>
          <w:szCs w:val="28"/>
        </w:rPr>
        <w:t>Fee for Small Quantity Generator dependent upon material and quantity.</w:t>
      </w:r>
      <w:proofErr w:type="gramEnd"/>
    </w:p>
    <w:p w:rsidR="007B5789" w:rsidRDefault="007B5789">
      <w:pPr>
        <w:autoSpaceDE w:val="0"/>
        <w:autoSpaceDN w:val="0"/>
        <w:adjustRightInd w:val="0"/>
        <w:rPr>
          <w:rFonts w:ascii="Times New Roman" w:hAnsi="Times New Roman" w:cs="Times New Roman"/>
          <w:szCs w:val="24"/>
        </w:rPr>
        <w:sectPr w:rsidR="007B5789" w:rsidSect="00B34B68">
          <w:type w:val="oddPage"/>
          <w:pgSz w:w="15840" w:h="12240" w:orient="landscape" w:code="1"/>
          <w:pgMar w:top="1440" w:right="1440" w:bottom="1152" w:left="1440" w:header="720" w:footer="720" w:gutter="0"/>
          <w:cols w:space="720"/>
          <w:noEndnote/>
        </w:sectPr>
      </w:pPr>
    </w:p>
    <w:p w:rsidR="007B5789" w:rsidRDefault="007B5789">
      <w:pPr>
        <w:autoSpaceDE w:val="0"/>
        <w:autoSpaceDN w:val="0"/>
        <w:adjustRightInd w:val="0"/>
        <w:ind w:left="720" w:hanging="720"/>
        <w:rPr>
          <w:rFonts w:ascii="Times New Roman" w:hAnsi="Times New Roman" w:cs="Times New Roman"/>
          <w:szCs w:val="24"/>
        </w:rPr>
      </w:pPr>
      <w:r>
        <w:rPr>
          <w:rFonts w:ascii="Times New Roman" w:hAnsi="Times New Roman" w:cs="Times New Roman"/>
          <w:szCs w:val="24"/>
        </w:rPr>
        <w:lastRenderedPageBreak/>
        <w:t xml:space="preserve">4.2 </w:t>
      </w:r>
      <w:r>
        <w:rPr>
          <w:rFonts w:ascii="Times New Roman" w:hAnsi="Times New Roman" w:cs="Times New Roman"/>
          <w:szCs w:val="24"/>
        </w:rPr>
        <w:tab/>
      </w:r>
      <w:r>
        <w:rPr>
          <w:rFonts w:ascii="Times New Roman" w:hAnsi="Times New Roman" w:cs="Times New Roman"/>
          <w:b/>
          <w:bCs/>
          <w:szCs w:val="24"/>
        </w:rPr>
        <w:t xml:space="preserve">Funding Mechanisms </w:t>
      </w:r>
      <w:r>
        <w:rPr>
          <w:rFonts w:ascii="Times New Roman" w:hAnsi="Times New Roman" w:cs="Times New Roman"/>
          <w:szCs w:val="24"/>
        </w:rPr>
        <w:t>summary by percentage: In the following tables, please summarize the way programs will be funded in the key years. For each component, provide the expected percentage of the total cost met by each funding mechanism. (</w:t>
      </w:r>
      <w:proofErr w:type="gramStart"/>
      <w:r>
        <w:rPr>
          <w:rFonts w:ascii="Times New Roman" w:hAnsi="Times New Roman" w:cs="Times New Roman"/>
          <w:szCs w:val="24"/>
        </w:rPr>
        <w:t>e.g</w:t>
      </w:r>
      <w:proofErr w:type="gramEnd"/>
      <w:r>
        <w:rPr>
          <w:rFonts w:ascii="Times New Roman" w:hAnsi="Times New Roman" w:cs="Times New Roman"/>
          <w:szCs w:val="24"/>
        </w:rPr>
        <w:t>. Waste Reduction may rely on tip fees, grants, and collection rates for funding). You would provide the estimated responsibility in the table as follows: Tip fees=10%; Grants=50%; Collection Rates=40%. The mechanisms must total 100%. If components can be classified as “other,” please note the programs and their appropriate mechanisms. Provide attachments as necessary.</w:t>
      </w:r>
    </w:p>
    <w:p w:rsidR="007B5789" w:rsidRDefault="007B5789">
      <w:pPr>
        <w:autoSpaceDE w:val="0"/>
        <w:autoSpaceDN w:val="0"/>
        <w:adjustRightInd w:val="0"/>
        <w:rPr>
          <w:rFonts w:ascii="Arial Black" w:hAnsi="Arial Black"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080"/>
        <w:gridCol w:w="1260"/>
        <w:gridCol w:w="1224"/>
        <w:gridCol w:w="1656"/>
        <w:gridCol w:w="1080"/>
        <w:gridCol w:w="1368"/>
      </w:tblGrid>
      <w:tr w:rsidR="007B5789">
        <w:tblPrEx>
          <w:tblCellMar>
            <w:top w:w="0" w:type="dxa"/>
            <w:bottom w:w="0" w:type="dxa"/>
          </w:tblCellMar>
        </w:tblPrEx>
        <w:tc>
          <w:tcPr>
            <w:tcW w:w="9576" w:type="dxa"/>
            <w:gridSpan w:val="7"/>
          </w:tcPr>
          <w:p w:rsidR="007B5789" w:rsidRDefault="007B5789">
            <w:pPr>
              <w:pStyle w:val="Heading4"/>
            </w:pPr>
            <w:r>
              <w:t>Table 4.2.1 Funding Mechanism by Percentage</w:t>
            </w:r>
          </w:p>
        </w:tc>
      </w:tr>
      <w:tr w:rsidR="007B5789">
        <w:tblPrEx>
          <w:tblCellMar>
            <w:top w:w="0" w:type="dxa"/>
            <w:bottom w:w="0" w:type="dxa"/>
          </w:tblCellMar>
        </w:tblPrEx>
        <w:trPr>
          <w:cantSplit/>
          <w:trHeight w:val="314"/>
        </w:trPr>
        <w:tc>
          <w:tcPr>
            <w:tcW w:w="9576" w:type="dxa"/>
            <w:gridSpan w:val="7"/>
          </w:tcPr>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                                              Year One</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Component</w:t>
            </w:r>
          </w:p>
        </w:tc>
        <w:tc>
          <w:tcPr>
            <w:tcW w:w="1080" w:type="dxa"/>
          </w:tcPr>
          <w:p w:rsidR="007B5789" w:rsidRDefault="007B5789">
            <w:pPr>
              <w:autoSpaceDE w:val="0"/>
              <w:autoSpaceDN w:val="0"/>
              <w:adjustRightInd w:val="0"/>
              <w:jc w:val="center"/>
              <w:rPr>
                <w:rFonts w:ascii="Arial" w:hAnsi="Arial" w:cs="Arial"/>
                <w:sz w:val="20"/>
                <w:szCs w:val="24"/>
              </w:rPr>
            </w:pPr>
            <w:r>
              <w:rPr>
                <w:rFonts w:ascii="Arial" w:hAnsi="Arial" w:cs="Arial"/>
                <w:sz w:val="20"/>
                <w:szCs w:val="24"/>
              </w:rPr>
              <w:t>Excise Tax</w:t>
            </w:r>
          </w:p>
        </w:tc>
        <w:tc>
          <w:tcPr>
            <w:tcW w:w="1260" w:type="dxa"/>
          </w:tcPr>
          <w:p w:rsidR="007B5789" w:rsidRDefault="007B5789">
            <w:pPr>
              <w:autoSpaceDE w:val="0"/>
              <w:autoSpaceDN w:val="0"/>
              <w:adjustRightInd w:val="0"/>
              <w:jc w:val="center"/>
              <w:rPr>
                <w:rFonts w:ascii="Arial" w:hAnsi="Arial" w:cs="Arial"/>
                <w:sz w:val="20"/>
                <w:szCs w:val="24"/>
              </w:rPr>
            </w:pPr>
            <w:r>
              <w:rPr>
                <w:rFonts w:ascii="Arial" w:hAnsi="Arial" w:cs="Arial"/>
                <w:sz w:val="20"/>
                <w:szCs w:val="24"/>
              </w:rPr>
              <w:t>Grant %</w:t>
            </w:r>
          </w:p>
        </w:tc>
        <w:tc>
          <w:tcPr>
            <w:tcW w:w="1224" w:type="dxa"/>
          </w:tcPr>
          <w:p w:rsidR="007B5789" w:rsidRDefault="007B5789">
            <w:pPr>
              <w:autoSpaceDE w:val="0"/>
              <w:autoSpaceDN w:val="0"/>
              <w:adjustRightInd w:val="0"/>
              <w:jc w:val="center"/>
              <w:rPr>
                <w:rFonts w:ascii="Arial" w:hAnsi="Arial" w:cs="Arial"/>
                <w:sz w:val="20"/>
                <w:szCs w:val="24"/>
              </w:rPr>
            </w:pPr>
            <w:r>
              <w:rPr>
                <w:rFonts w:ascii="Arial" w:hAnsi="Arial" w:cs="Arial"/>
                <w:sz w:val="20"/>
                <w:szCs w:val="24"/>
              </w:rPr>
              <w:t>Bond %</w:t>
            </w:r>
          </w:p>
        </w:tc>
        <w:tc>
          <w:tcPr>
            <w:tcW w:w="1656" w:type="dxa"/>
          </w:tcPr>
          <w:p w:rsidR="007B5789" w:rsidRDefault="006F042D">
            <w:pPr>
              <w:autoSpaceDE w:val="0"/>
              <w:autoSpaceDN w:val="0"/>
              <w:adjustRightInd w:val="0"/>
              <w:jc w:val="center"/>
              <w:rPr>
                <w:rFonts w:ascii="Arial" w:hAnsi="Arial" w:cs="Arial"/>
                <w:sz w:val="20"/>
                <w:szCs w:val="24"/>
              </w:rPr>
            </w:pPr>
            <w:r>
              <w:rPr>
                <w:rFonts w:ascii="Arial" w:hAnsi="Arial" w:cs="Arial"/>
                <w:sz w:val="20"/>
                <w:szCs w:val="24"/>
              </w:rPr>
              <w:t>Rates &amp; Charges %</w:t>
            </w:r>
          </w:p>
        </w:tc>
        <w:tc>
          <w:tcPr>
            <w:tcW w:w="1080" w:type="dxa"/>
          </w:tcPr>
          <w:p w:rsidR="007B5789" w:rsidRDefault="007B5789">
            <w:pPr>
              <w:autoSpaceDE w:val="0"/>
              <w:autoSpaceDN w:val="0"/>
              <w:adjustRightInd w:val="0"/>
              <w:jc w:val="center"/>
              <w:rPr>
                <w:rFonts w:ascii="Arial" w:hAnsi="Arial" w:cs="Arial"/>
                <w:sz w:val="20"/>
                <w:szCs w:val="24"/>
              </w:rPr>
            </w:pPr>
            <w:r>
              <w:rPr>
                <w:rFonts w:ascii="Arial" w:hAnsi="Arial" w:cs="Arial"/>
                <w:sz w:val="20"/>
                <w:szCs w:val="24"/>
              </w:rPr>
              <w:t>Other %</w:t>
            </w:r>
          </w:p>
        </w:tc>
        <w:tc>
          <w:tcPr>
            <w:tcW w:w="1368" w:type="dxa"/>
          </w:tcPr>
          <w:p w:rsidR="007B5789" w:rsidRDefault="007B5789">
            <w:pPr>
              <w:autoSpaceDE w:val="0"/>
              <w:autoSpaceDN w:val="0"/>
              <w:adjustRightInd w:val="0"/>
              <w:jc w:val="center"/>
              <w:rPr>
                <w:rFonts w:ascii="Arial" w:hAnsi="Arial" w:cs="Arial"/>
                <w:sz w:val="20"/>
                <w:szCs w:val="24"/>
              </w:rPr>
            </w:pPr>
            <w:r>
              <w:rPr>
                <w:rFonts w:ascii="Arial" w:hAnsi="Arial" w:cs="Arial"/>
                <w:sz w:val="20"/>
                <w:szCs w:val="24"/>
              </w:rPr>
              <w:t>Total</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Waste Reduction</w:t>
            </w:r>
          </w:p>
        </w:tc>
        <w:tc>
          <w:tcPr>
            <w:tcW w:w="1080" w:type="dxa"/>
          </w:tcPr>
          <w:p w:rsidR="007B5789" w:rsidRPr="009F463B" w:rsidRDefault="00DB2993">
            <w:pPr>
              <w:autoSpaceDE w:val="0"/>
              <w:autoSpaceDN w:val="0"/>
              <w:adjustRightInd w:val="0"/>
              <w:rPr>
                <w:rFonts w:ascii="Arial" w:hAnsi="Arial" w:cs="Arial"/>
                <w:bCs/>
                <w:sz w:val="20"/>
                <w:szCs w:val="20"/>
                <w:highlight w:val="cyan"/>
              </w:rPr>
            </w:pPr>
            <w:r w:rsidRPr="009F463B">
              <w:rPr>
                <w:rFonts w:ascii="Arial" w:hAnsi="Arial" w:cs="Arial"/>
                <w:bCs/>
                <w:sz w:val="20"/>
                <w:szCs w:val="20"/>
              </w:rPr>
              <w:t>100</w:t>
            </w:r>
          </w:p>
        </w:tc>
        <w:tc>
          <w:tcPr>
            <w:tcW w:w="1260" w:type="dxa"/>
          </w:tcPr>
          <w:p w:rsidR="007B5789" w:rsidRPr="009F463B" w:rsidRDefault="007B5789">
            <w:pPr>
              <w:autoSpaceDE w:val="0"/>
              <w:autoSpaceDN w:val="0"/>
              <w:adjustRightInd w:val="0"/>
              <w:rPr>
                <w:rFonts w:ascii="Arial" w:hAnsi="Arial" w:cs="Arial"/>
                <w:bCs/>
                <w:sz w:val="20"/>
                <w:szCs w:val="20"/>
                <w:highlight w:val="cyan"/>
              </w:rPr>
            </w:pPr>
          </w:p>
        </w:tc>
        <w:tc>
          <w:tcPr>
            <w:tcW w:w="1224" w:type="dxa"/>
          </w:tcPr>
          <w:p w:rsidR="007B5789" w:rsidRPr="009F463B" w:rsidRDefault="007B5789">
            <w:pPr>
              <w:autoSpaceDE w:val="0"/>
              <w:autoSpaceDN w:val="0"/>
              <w:adjustRightInd w:val="0"/>
              <w:rPr>
                <w:rFonts w:ascii="Arial" w:hAnsi="Arial" w:cs="Arial"/>
                <w:bCs/>
                <w:sz w:val="20"/>
                <w:szCs w:val="20"/>
              </w:rPr>
            </w:pPr>
          </w:p>
        </w:tc>
        <w:tc>
          <w:tcPr>
            <w:tcW w:w="1656" w:type="dxa"/>
          </w:tcPr>
          <w:p w:rsidR="007B5789" w:rsidRPr="009F463B" w:rsidRDefault="007B5789" w:rsidP="006F042D">
            <w:pPr>
              <w:autoSpaceDE w:val="0"/>
              <w:autoSpaceDN w:val="0"/>
              <w:adjustRightInd w:val="0"/>
              <w:rPr>
                <w:rFonts w:ascii="Arial" w:hAnsi="Arial" w:cs="Arial"/>
                <w:bCs/>
                <w:i/>
                <w:sz w:val="20"/>
                <w:szCs w:val="20"/>
              </w:rPr>
            </w:pPr>
          </w:p>
        </w:tc>
        <w:tc>
          <w:tcPr>
            <w:tcW w:w="1080" w:type="dxa"/>
          </w:tcPr>
          <w:p w:rsidR="007B5789" w:rsidRDefault="007B5789">
            <w:pPr>
              <w:autoSpaceDE w:val="0"/>
              <w:autoSpaceDN w:val="0"/>
              <w:adjustRightInd w:val="0"/>
              <w:rPr>
                <w:rFonts w:ascii="Arial" w:hAnsi="Arial" w:cs="Arial"/>
                <w:b/>
                <w:bCs/>
                <w:szCs w:val="24"/>
              </w:rPr>
            </w:pPr>
          </w:p>
        </w:tc>
        <w:tc>
          <w:tcPr>
            <w:tcW w:w="136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100%</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Recycling</w:t>
            </w:r>
          </w:p>
        </w:tc>
        <w:tc>
          <w:tcPr>
            <w:tcW w:w="1080"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75</w:t>
            </w:r>
          </w:p>
        </w:tc>
        <w:tc>
          <w:tcPr>
            <w:tcW w:w="1260"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22</w:t>
            </w:r>
          </w:p>
        </w:tc>
        <w:tc>
          <w:tcPr>
            <w:tcW w:w="1224" w:type="dxa"/>
          </w:tcPr>
          <w:p w:rsidR="007B5789" w:rsidRPr="009F463B" w:rsidRDefault="007B5789">
            <w:pPr>
              <w:autoSpaceDE w:val="0"/>
              <w:autoSpaceDN w:val="0"/>
              <w:adjustRightInd w:val="0"/>
              <w:rPr>
                <w:rFonts w:ascii="Arial" w:hAnsi="Arial" w:cs="Arial"/>
                <w:bCs/>
                <w:sz w:val="20"/>
                <w:szCs w:val="20"/>
              </w:rPr>
            </w:pPr>
          </w:p>
        </w:tc>
        <w:tc>
          <w:tcPr>
            <w:tcW w:w="1656"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3% SQG</w:t>
            </w:r>
          </w:p>
        </w:tc>
        <w:tc>
          <w:tcPr>
            <w:tcW w:w="1080" w:type="dxa"/>
          </w:tcPr>
          <w:p w:rsidR="007B5789" w:rsidRDefault="007B5789">
            <w:pPr>
              <w:autoSpaceDE w:val="0"/>
              <w:autoSpaceDN w:val="0"/>
              <w:adjustRightInd w:val="0"/>
              <w:rPr>
                <w:rFonts w:ascii="Arial" w:hAnsi="Arial" w:cs="Arial"/>
                <w:b/>
                <w:bCs/>
                <w:szCs w:val="24"/>
              </w:rPr>
            </w:pPr>
          </w:p>
        </w:tc>
        <w:tc>
          <w:tcPr>
            <w:tcW w:w="136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100%</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Collection</w:t>
            </w:r>
          </w:p>
        </w:tc>
        <w:tc>
          <w:tcPr>
            <w:tcW w:w="1080"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35</w:t>
            </w:r>
          </w:p>
        </w:tc>
        <w:tc>
          <w:tcPr>
            <w:tcW w:w="1260"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55</w:t>
            </w:r>
          </w:p>
        </w:tc>
        <w:tc>
          <w:tcPr>
            <w:tcW w:w="1224" w:type="dxa"/>
          </w:tcPr>
          <w:p w:rsidR="007B5789" w:rsidRPr="009F463B" w:rsidRDefault="007B5789">
            <w:pPr>
              <w:autoSpaceDE w:val="0"/>
              <w:autoSpaceDN w:val="0"/>
              <w:adjustRightInd w:val="0"/>
              <w:rPr>
                <w:rFonts w:ascii="Arial" w:hAnsi="Arial" w:cs="Arial"/>
                <w:bCs/>
                <w:sz w:val="20"/>
                <w:szCs w:val="20"/>
              </w:rPr>
            </w:pPr>
          </w:p>
        </w:tc>
        <w:tc>
          <w:tcPr>
            <w:tcW w:w="1656"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10% SQG</w:t>
            </w:r>
          </w:p>
        </w:tc>
        <w:tc>
          <w:tcPr>
            <w:tcW w:w="1080" w:type="dxa"/>
          </w:tcPr>
          <w:p w:rsidR="007B5789" w:rsidRDefault="007B5789">
            <w:pPr>
              <w:autoSpaceDE w:val="0"/>
              <w:autoSpaceDN w:val="0"/>
              <w:adjustRightInd w:val="0"/>
              <w:rPr>
                <w:rFonts w:ascii="Arial" w:hAnsi="Arial" w:cs="Arial"/>
                <w:b/>
                <w:bCs/>
                <w:szCs w:val="24"/>
              </w:rPr>
            </w:pPr>
          </w:p>
        </w:tc>
        <w:tc>
          <w:tcPr>
            <w:tcW w:w="136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NA</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ER&amp;I</w:t>
            </w:r>
          </w:p>
        </w:tc>
        <w:tc>
          <w:tcPr>
            <w:tcW w:w="1080" w:type="dxa"/>
          </w:tcPr>
          <w:p w:rsidR="007B5789" w:rsidRPr="009F463B" w:rsidRDefault="007B5789">
            <w:pPr>
              <w:autoSpaceDE w:val="0"/>
              <w:autoSpaceDN w:val="0"/>
              <w:adjustRightInd w:val="0"/>
              <w:rPr>
                <w:rFonts w:ascii="Arial" w:hAnsi="Arial" w:cs="Arial"/>
                <w:bCs/>
                <w:sz w:val="20"/>
                <w:szCs w:val="20"/>
              </w:rPr>
            </w:pPr>
          </w:p>
        </w:tc>
        <w:tc>
          <w:tcPr>
            <w:tcW w:w="1260" w:type="dxa"/>
          </w:tcPr>
          <w:p w:rsidR="007B5789" w:rsidRPr="009F463B" w:rsidRDefault="007B5789">
            <w:pPr>
              <w:autoSpaceDE w:val="0"/>
              <w:autoSpaceDN w:val="0"/>
              <w:adjustRightInd w:val="0"/>
              <w:rPr>
                <w:rFonts w:ascii="Arial" w:hAnsi="Arial" w:cs="Arial"/>
                <w:bCs/>
                <w:sz w:val="20"/>
                <w:szCs w:val="20"/>
              </w:rPr>
            </w:pPr>
          </w:p>
        </w:tc>
        <w:tc>
          <w:tcPr>
            <w:tcW w:w="1224" w:type="dxa"/>
          </w:tcPr>
          <w:p w:rsidR="007B5789" w:rsidRPr="009F463B" w:rsidRDefault="007B5789">
            <w:pPr>
              <w:autoSpaceDE w:val="0"/>
              <w:autoSpaceDN w:val="0"/>
              <w:adjustRightInd w:val="0"/>
              <w:rPr>
                <w:rFonts w:ascii="Arial" w:hAnsi="Arial" w:cs="Arial"/>
                <w:bCs/>
                <w:sz w:val="20"/>
                <w:szCs w:val="20"/>
              </w:rPr>
            </w:pPr>
          </w:p>
        </w:tc>
        <w:tc>
          <w:tcPr>
            <w:tcW w:w="1656" w:type="dxa"/>
          </w:tcPr>
          <w:p w:rsidR="007B5789" w:rsidRPr="009F463B" w:rsidRDefault="007B5789">
            <w:pPr>
              <w:autoSpaceDE w:val="0"/>
              <w:autoSpaceDN w:val="0"/>
              <w:adjustRightInd w:val="0"/>
              <w:rPr>
                <w:rFonts w:ascii="Arial" w:hAnsi="Arial" w:cs="Arial"/>
                <w:bCs/>
                <w:sz w:val="20"/>
                <w:szCs w:val="20"/>
              </w:rPr>
            </w:pPr>
          </w:p>
        </w:tc>
        <w:tc>
          <w:tcPr>
            <w:tcW w:w="1080" w:type="dxa"/>
          </w:tcPr>
          <w:p w:rsidR="007B5789" w:rsidRDefault="007B5789">
            <w:pPr>
              <w:autoSpaceDE w:val="0"/>
              <w:autoSpaceDN w:val="0"/>
              <w:adjustRightInd w:val="0"/>
              <w:rPr>
                <w:rFonts w:ascii="Arial" w:hAnsi="Arial" w:cs="Arial"/>
                <w:b/>
                <w:bCs/>
                <w:szCs w:val="24"/>
              </w:rPr>
            </w:pPr>
          </w:p>
        </w:tc>
        <w:tc>
          <w:tcPr>
            <w:tcW w:w="136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NA</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Transfer</w:t>
            </w:r>
          </w:p>
        </w:tc>
        <w:tc>
          <w:tcPr>
            <w:tcW w:w="1080" w:type="dxa"/>
          </w:tcPr>
          <w:p w:rsidR="007B5789" w:rsidRPr="009F463B" w:rsidRDefault="007B5789">
            <w:pPr>
              <w:autoSpaceDE w:val="0"/>
              <w:autoSpaceDN w:val="0"/>
              <w:adjustRightInd w:val="0"/>
              <w:rPr>
                <w:rFonts w:ascii="Arial" w:hAnsi="Arial" w:cs="Arial"/>
                <w:bCs/>
                <w:sz w:val="20"/>
                <w:szCs w:val="20"/>
              </w:rPr>
            </w:pPr>
          </w:p>
        </w:tc>
        <w:tc>
          <w:tcPr>
            <w:tcW w:w="1260" w:type="dxa"/>
          </w:tcPr>
          <w:p w:rsidR="007B5789" w:rsidRPr="009F463B" w:rsidRDefault="007B5789">
            <w:pPr>
              <w:autoSpaceDE w:val="0"/>
              <w:autoSpaceDN w:val="0"/>
              <w:adjustRightInd w:val="0"/>
              <w:rPr>
                <w:rFonts w:ascii="Arial" w:hAnsi="Arial" w:cs="Arial"/>
                <w:bCs/>
                <w:sz w:val="20"/>
                <w:szCs w:val="20"/>
              </w:rPr>
            </w:pPr>
          </w:p>
        </w:tc>
        <w:tc>
          <w:tcPr>
            <w:tcW w:w="1224" w:type="dxa"/>
          </w:tcPr>
          <w:p w:rsidR="007B5789" w:rsidRPr="009F463B" w:rsidRDefault="007B5789">
            <w:pPr>
              <w:autoSpaceDE w:val="0"/>
              <w:autoSpaceDN w:val="0"/>
              <w:adjustRightInd w:val="0"/>
              <w:rPr>
                <w:rFonts w:ascii="Arial" w:hAnsi="Arial" w:cs="Arial"/>
                <w:bCs/>
                <w:sz w:val="20"/>
                <w:szCs w:val="20"/>
              </w:rPr>
            </w:pPr>
          </w:p>
        </w:tc>
        <w:tc>
          <w:tcPr>
            <w:tcW w:w="1656" w:type="dxa"/>
          </w:tcPr>
          <w:p w:rsidR="007B5789" w:rsidRPr="009F463B" w:rsidRDefault="007B5789">
            <w:pPr>
              <w:autoSpaceDE w:val="0"/>
              <w:autoSpaceDN w:val="0"/>
              <w:adjustRightInd w:val="0"/>
              <w:rPr>
                <w:rFonts w:ascii="Arial" w:hAnsi="Arial" w:cs="Arial"/>
                <w:bCs/>
                <w:sz w:val="20"/>
                <w:szCs w:val="20"/>
              </w:rPr>
            </w:pPr>
          </w:p>
        </w:tc>
        <w:tc>
          <w:tcPr>
            <w:tcW w:w="1080" w:type="dxa"/>
          </w:tcPr>
          <w:p w:rsidR="007B5789" w:rsidRDefault="007B5789">
            <w:pPr>
              <w:autoSpaceDE w:val="0"/>
              <w:autoSpaceDN w:val="0"/>
              <w:adjustRightInd w:val="0"/>
              <w:rPr>
                <w:rFonts w:ascii="Arial" w:hAnsi="Arial" w:cs="Arial"/>
                <w:b/>
                <w:bCs/>
                <w:szCs w:val="24"/>
              </w:rPr>
            </w:pPr>
          </w:p>
        </w:tc>
        <w:tc>
          <w:tcPr>
            <w:tcW w:w="136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NA</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Land Disposal</w:t>
            </w:r>
          </w:p>
        </w:tc>
        <w:tc>
          <w:tcPr>
            <w:tcW w:w="1080" w:type="dxa"/>
          </w:tcPr>
          <w:p w:rsidR="007B5789" w:rsidRPr="009F463B" w:rsidRDefault="007B5789">
            <w:pPr>
              <w:autoSpaceDE w:val="0"/>
              <w:autoSpaceDN w:val="0"/>
              <w:adjustRightInd w:val="0"/>
              <w:rPr>
                <w:rFonts w:ascii="Arial" w:hAnsi="Arial" w:cs="Arial"/>
                <w:bCs/>
                <w:sz w:val="20"/>
                <w:szCs w:val="20"/>
              </w:rPr>
            </w:pPr>
          </w:p>
        </w:tc>
        <w:tc>
          <w:tcPr>
            <w:tcW w:w="1260" w:type="dxa"/>
          </w:tcPr>
          <w:p w:rsidR="007B5789" w:rsidRPr="009F463B" w:rsidRDefault="007B5789">
            <w:pPr>
              <w:autoSpaceDE w:val="0"/>
              <w:autoSpaceDN w:val="0"/>
              <w:adjustRightInd w:val="0"/>
              <w:rPr>
                <w:rFonts w:ascii="Arial" w:hAnsi="Arial" w:cs="Arial"/>
                <w:bCs/>
                <w:sz w:val="20"/>
                <w:szCs w:val="20"/>
              </w:rPr>
            </w:pPr>
          </w:p>
        </w:tc>
        <w:tc>
          <w:tcPr>
            <w:tcW w:w="1224" w:type="dxa"/>
          </w:tcPr>
          <w:p w:rsidR="007B5789" w:rsidRPr="009F463B" w:rsidRDefault="007B5789">
            <w:pPr>
              <w:autoSpaceDE w:val="0"/>
              <w:autoSpaceDN w:val="0"/>
              <w:adjustRightInd w:val="0"/>
              <w:rPr>
                <w:rFonts w:ascii="Arial" w:hAnsi="Arial" w:cs="Arial"/>
                <w:bCs/>
                <w:sz w:val="20"/>
                <w:szCs w:val="20"/>
              </w:rPr>
            </w:pPr>
          </w:p>
        </w:tc>
        <w:tc>
          <w:tcPr>
            <w:tcW w:w="1656" w:type="dxa"/>
          </w:tcPr>
          <w:p w:rsidR="007B5789" w:rsidRPr="009F463B" w:rsidRDefault="007B5789">
            <w:pPr>
              <w:autoSpaceDE w:val="0"/>
              <w:autoSpaceDN w:val="0"/>
              <w:adjustRightInd w:val="0"/>
              <w:rPr>
                <w:rFonts w:ascii="Arial" w:hAnsi="Arial" w:cs="Arial"/>
                <w:bCs/>
                <w:sz w:val="20"/>
                <w:szCs w:val="20"/>
              </w:rPr>
            </w:pPr>
          </w:p>
        </w:tc>
        <w:tc>
          <w:tcPr>
            <w:tcW w:w="1080" w:type="dxa"/>
          </w:tcPr>
          <w:p w:rsidR="007B5789" w:rsidRDefault="007B5789">
            <w:pPr>
              <w:autoSpaceDE w:val="0"/>
              <w:autoSpaceDN w:val="0"/>
              <w:adjustRightInd w:val="0"/>
              <w:rPr>
                <w:rFonts w:ascii="Arial" w:hAnsi="Arial" w:cs="Arial"/>
                <w:b/>
                <w:bCs/>
                <w:szCs w:val="24"/>
              </w:rPr>
            </w:pPr>
          </w:p>
        </w:tc>
        <w:tc>
          <w:tcPr>
            <w:tcW w:w="136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NA</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Administration</w:t>
            </w:r>
          </w:p>
        </w:tc>
        <w:tc>
          <w:tcPr>
            <w:tcW w:w="1080" w:type="dxa"/>
          </w:tcPr>
          <w:p w:rsidR="007B5789" w:rsidRPr="009F463B" w:rsidRDefault="007B5789">
            <w:pPr>
              <w:autoSpaceDE w:val="0"/>
              <w:autoSpaceDN w:val="0"/>
              <w:adjustRightInd w:val="0"/>
              <w:rPr>
                <w:rFonts w:ascii="Arial" w:hAnsi="Arial" w:cs="Arial"/>
                <w:bCs/>
                <w:sz w:val="20"/>
                <w:szCs w:val="20"/>
              </w:rPr>
            </w:pPr>
            <w:r w:rsidRPr="009F463B">
              <w:rPr>
                <w:rFonts w:ascii="Arial" w:hAnsi="Arial" w:cs="Arial"/>
                <w:bCs/>
                <w:sz w:val="20"/>
                <w:szCs w:val="20"/>
              </w:rPr>
              <w:t>100</w:t>
            </w:r>
          </w:p>
        </w:tc>
        <w:tc>
          <w:tcPr>
            <w:tcW w:w="1260" w:type="dxa"/>
          </w:tcPr>
          <w:p w:rsidR="007B5789" w:rsidRPr="009F463B" w:rsidRDefault="007B5789">
            <w:pPr>
              <w:autoSpaceDE w:val="0"/>
              <w:autoSpaceDN w:val="0"/>
              <w:adjustRightInd w:val="0"/>
              <w:rPr>
                <w:rFonts w:ascii="Arial" w:hAnsi="Arial" w:cs="Arial"/>
                <w:bCs/>
                <w:color w:val="FF0000"/>
                <w:sz w:val="20"/>
                <w:szCs w:val="20"/>
              </w:rPr>
            </w:pPr>
          </w:p>
        </w:tc>
        <w:tc>
          <w:tcPr>
            <w:tcW w:w="1224" w:type="dxa"/>
          </w:tcPr>
          <w:p w:rsidR="007B5789" w:rsidRPr="009F463B" w:rsidRDefault="007B5789">
            <w:pPr>
              <w:autoSpaceDE w:val="0"/>
              <w:autoSpaceDN w:val="0"/>
              <w:adjustRightInd w:val="0"/>
              <w:rPr>
                <w:rFonts w:ascii="Arial" w:hAnsi="Arial" w:cs="Arial"/>
                <w:bCs/>
                <w:sz w:val="20"/>
                <w:szCs w:val="20"/>
              </w:rPr>
            </w:pPr>
          </w:p>
        </w:tc>
        <w:tc>
          <w:tcPr>
            <w:tcW w:w="1656" w:type="dxa"/>
          </w:tcPr>
          <w:p w:rsidR="007B5789" w:rsidRPr="009F463B" w:rsidRDefault="007B5789">
            <w:pPr>
              <w:autoSpaceDE w:val="0"/>
              <w:autoSpaceDN w:val="0"/>
              <w:adjustRightInd w:val="0"/>
              <w:rPr>
                <w:rFonts w:ascii="Arial" w:hAnsi="Arial" w:cs="Arial"/>
                <w:bCs/>
                <w:sz w:val="20"/>
                <w:szCs w:val="20"/>
              </w:rPr>
            </w:pPr>
          </w:p>
        </w:tc>
        <w:tc>
          <w:tcPr>
            <w:tcW w:w="1080" w:type="dxa"/>
          </w:tcPr>
          <w:p w:rsidR="007B5789" w:rsidRDefault="007B5789">
            <w:pPr>
              <w:autoSpaceDE w:val="0"/>
              <w:autoSpaceDN w:val="0"/>
              <w:adjustRightInd w:val="0"/>
              <w:rPr>
                <w:rFonts w:ascii="Arial" w:hAnsi="Arial" w:cs="Arial"/>
                <w:b/>
                <w:bCs/>
                <w:szCs w:val="24"/>
              </w:rPr>
            </w:pPr>
          </w:p>
        </w:tc>
        <w:tc>
          <w:tcPr>
            <w:tcW w:w="136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100%</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Other</w:t>
            </w:r>
          </w:p>
        </w:tc>
        <w:tc>
          <w:tcPr>
            <w:tcW w:w="1080" w:type="dxa"/>
          </w:tcPr>
          <w:p w:rsidR="007B5789" w:rsidRDefault="007B5789">
            <w:pPr>
              <w:autoSpaceDE w:val="0"/>
              <w:autoSpaceDN w:val="0"/>
              <w:adjustRightInd w:val="0"/>
              <w:rPr>
                <w:rFonts w:ascii="Arial" w:hAnsi="Arial" w:cs="Arial"/>
                <w:b/>
                <w:bCs/>
                <w:szCs w:val="24"/>
              </w:rPr>
            </w:pPr>
          </w:p>
        </w:tc>
        <w:tc>
          <w:tcPr>
            <w:tcW w:w="1260" w:type="dxa"/>
          </w:tcPr>
          <w:p w:rsidR="007B5789" w:rsidRDefault="007B5789">
            <w:pPr>
              <w:autoSpaceDE w:val="0"/>
              <w:autoSpaceDN w:val="0"/>
              <w:adjustRightInd w:val="0"/>
              <w:rPr>
                <w:rFonts w:ascii="Arial" w:hAnsi="Arial" w:cs="Arial"/>
                <w:b/>
                <w:bCs/>
                <w:szCs w:val="24"/>
              </w:rPr>
            </w:pPr>
          </w:p>
        </w:tc>
        <w:tc>
          <w:tcPr>
            <w:tcW w:w="1224" w:type="dxa"/>
          </w:tcPr>
          <w:p w:rsidR="007B5789" w:rsidRDefault="007B5789">
            <w:pPr>
              <w:autoSpaceDE w:val="0"/>
              <w:autoSpaceDN w:val="0"/>
              <w:adjustRightInd w:val="0"/>
              <w:rPr>
                <w:rFonts w:ascii="Arial" w:hAnsi="Arial" w:cs="Arial"/>
                <w:b/>
                <w:bCs/>
                <w:szCs w:val="24"/>
              </w:rPr>
            </w:pPr>
          </w:p>
        </w:tc>
        <w:tc>
          <w:tcPr>
            <w:tcW w:w="1656" w:type="dxa"/>
          </w:tcPr>
          <w:p w:rsidR="007B5789" w:rsidRDefault="007B5789">
            <w:pPr>
              <w:autoSpaceDE w:val="0"/>
              <w:autoSpaceDN w:val="0"/>
              <w:adjustRightInd w:val="0"/>
              <w:rPr>
                <w:rFonts w:ascii="Arial" w:hAnsi="Arial" w:cs="Arial"/>
                <w:b/>
                <w:bCs/>
                <w:szCs w:val="24"/>
              </w:rPr>
            </w:pPr>
          </w:p>
        </w:tc>
        <w:tc>
          <w:tcPr>
            <w:tcW w:w="1080" w:type="dxa"/>
          </w:tcPr>
          <w:p w:rsidR="007B5789" w:rsidRDefault="007B5789">
            <w:pPr>
              <w:autoSpaceDE w:val="0"/>
              <w:autoSpaceDN w:val="0"/>
              <w:adjustRightInd w:val="0"/>
              <w:rPr>
                <w:rFonts w:ascii="Arial" w:hAnsi="Arial" w:cs="Arial"/>
                <w:b/>
                <w:bCs/>
                <w:szCs w:val="24"/>
              </w:rPr>
            </w:pPr>
          </w:p>
        </w:tc>
        <w:tc>
          <w:tcPr>
            <w:tcW w:w="136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NA</w:t>
            </w:r>
          </w:p>
        </w:tc>
      </w:tr>
    </w:tbl>
    <w:p w:rsidR="007B5789" w:rsidRDefault="007B5789">
      <w:pPr>
        <w:autoSpaceDE w:val="0"/>
        <w:autoSpaceDN w:val="0"/>
        <w:adjustRightInd w:val="0"/>
        <w:rPr>
          <w:rFonts w:ascii="Arial Black" w:hAnsi="Arial Black"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080"/>
        <w:gridCol w:w="1260"/>
        <w:gridCol w:w="1159"/>
        <w:gridCol w:w="1721"/>
        <w:gridCol w:w="1112"/>
        <w:gridCol w:w="1336"/>
      </w:tblGrid>
      <w:tr w:rsidR="007B5789">
        <w:tblPrEx>
          <w:tblCellMar>
            <w:top w:w="0" w:type="dxa"/>
            <w:bottom w:w="0" w:type="dxa"/>
          </w:tblCellMar>
        </w:tblPrEx>
        <w:tc>
          <w:tcPr>
            <w:tcW w:w="9576" w:type="dxa"/>
            <w:gridSpan w:val="7"/>
          </w:tcPr>
          <w:p w:rsidR="007B5789" w:rsidRDefault="007B5789">
            <w:pPr>
              <w:pStyle w:val="Heading4"/>
            </w:pPr>
            <w:r>
              <w:t>Table 4.2.2 Funding Mechanism by Percentage</w:t>
            </w:r>
          </w:p>
        </w:tc>
      </w:tr>
      <w:tr w:rsidR="007B5789">
        <w:tblPrEx>
          <w:tblCellMar>
            <w:top w:w="0" w:type="dxa"/>
            <w:bottom w:w="0" w:type="dxa"/>
          </w:tblCellMar>
        </w:tblPrEx>
        <w:trPr>
          <w:cantSplit/>
          <w:trHeight w:val="235"/>
        </w:trPr>
        <w:tc>
          <w:tcPr>
            <w:tcW w:w="9576" w:type="dxa"/>
            <w:gridSpan w:val="7"/>
          </w:tcPr>
          <w:p w:rsidR="007B5789" w:rsidRDefault="007B5789">
            <w:pPr>
              <w:pStyle w:val="Heading3"/>
              <w:rPr>
                <w:szCs w:val="17"/>
              </w:rPr>
            </w:pPr>
            <w:r>
              <w:rPr>
                <w:szCs w:val="17"/>
              </w:rPr>
              <w:t xml:space="preserve">                                              Year Three</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Component</w:t>
            </w:r>
          </w:p>
        </w:tc>
        <w:tc>
          <w:tcPr>
            <w:tcW w:w="1080" w:type="dxa"/>
          </w:tcPr>
          <w:p w:rsidR="007B5789" w:rsidRDefault="007B5789">
            <w:pPr>
              <w:autoSpaceDE w:val="0"/>
              <w:autoSpaceDN w:val="0"/>
              <w:adjustRightInd w:val="0"/>
              <w:rPr>
                <w:rFonts w:ascii="Arial" w:hAnsi="Arial" w:cs="Arial"/>
                <w:sz w:val="20"/>
                <w:szCs w:val="24"/>
              </w:rPr>
            </w:pPr>
            <w:r>
              <w:rPr>
                <w:rFonts w:ascii="Arial" w:hAnsi="Arial" w:cs="Arial"/>
                <w:sz w:val="20"/>
                <w:szCs w:val="24"/>
              </w:rPr>
              <w:t>Excise Tax</w:t>
            </w:r>
          </w:p>
        </w:tc>
        <w:tc>
          <w:tcPr>
            <w:tcW w:w="1260" w:type="dxa"/>
          </w:tcPr>
          <w:p w:rsidR="007B5789" w:rsidRDefault="007B5789">
            <w:pPr>
              <w:autoSpaceDE w:val="0"/>
              <w:autoSpaceDN w:val="0"/>
              <w:adjustRightInd w:val="0"/>
              <w:jc w:val="center"/>
              <w:rPr>
                <w:rFonts w:ascii="Arial" w:hAnsi="Arial" w:cs="Arial"/>
                <w:sz w:val="20"/>
                <w:szCs w:val="24"/>
              </w:rPr>
            </w:pPr>
            <w:r>
              <w:rPr>
                <w:rFonts w:ascii="Arial" w:hAnsi="Arial" w:cs="Arial"/>
                <w:sz w:val="20"/>
                <w:szCs w:val="24"/>
              </w:rPr>
              <w:t>Grant %</w:t>
            </w:r>
          </w:p>
        </w:tc>
        <w:tc>
          <w:tcPr>
            <w:tcW w:w="1159" w:type="dxa"/>
          </w:tcPr>
          <w:p w:rsidR="007B5789" w:rsidRDefault="007B5789">
            <w:pPr>
              <w:autoSpaceDE w:val="0"/>
              <w:autoSpaceDN w:val="0"/>
              <w:adjustRightInd w:val="0"/>
              <w:jc w:val="center"/>
              <w:rPr>
                <w:rFonts w:ascii="Arial" w:hAnsi="Arial" w:cs="Arial"/>
                <w:sz w:val="20"/>
                <w:szCs w:val="24"/>
              </w:rPr>
            </w:pPr>
            <w:r>
              <w:rPr>
                <w:rFonts w:ascii="Arial" w:hAnsi="Arial" w:cs="Arial"/>
                <w:sz w:val="20"/>
                <w:szCs w:val="24"/>
              </w:rPr>
              <w:t>Bond %</w:t>
            </w:r>
          </w:p>
        </w:tc>
        <w:tc>
          <w:tcPr>
            <w:tcW w:w="1721" w:type="dxa"/>
          </w:tcPr>
          <w:p w:rsidR="007B5789" w:rsidRDefault="006F042D">
            <w:pPr>
              <w:autoSpaceDE w:val="0"/>
              <w:autoSpaceDN w:val="0"/>
              <w:adjustRightInd w:val="0"/>
              <w:jc w:val="center"/>
              <w:rPr>
                <w:rFonts w:ascii="Arial" w:hAnsi="Arial" w:cs="Arial"/>
                <w:sz w:val="20"/>
                <w:szCs w:val="24"/>
              </w:rPr>
            </w:pPr>
            <w:r>
              <w:rPr>
                <w:rFonts w:ascii="Arial" w:hAnsi="Arial" w:cs="Arial"/>
                <w:sz w:val="20"/>
                <w:szCs w:val="24"/>
              </w:rPr>
              <w:t>Rates &amp; Charges %</w:t>
            </w:r>
          </w:p>
        </w:tc>
        <w:tc>
          <w:tcPr>
            <w:tcW w:w="1112" w:type="dxa"/>
          </w:tcPr>
          <w:p w:rsidR="007B5789" w:rsidRDefault="007B5789">
            <w:pPr>
              <w:autoSpaceDE w:val="0"/>
              <w:autoSpaceDN w:val="0"/>
              <w:adjustRightInd w:val="0"/>
              <w:jc w:val="center"/>
              <w:rPr>
                <w:rFonts w:ascii="Arial" w:hAnsi="Arial" w:cs="Arial"/>
                <w:sz w:val="20"/>
                <w:szCs w:val="24"/>
              </w:rPr>
            </w:pPr>
            <w:r>
              <w:rPr>
                <w:rFonts w:ascii="Arial" w:hAnsi="Arial" w:cs="Arial"/>
                <w:sz w:val="20"/>
                <w:szCs w:val="24"/>
              </w:rPr>
              <w:t>Other %</w:t>
            </w:r>
          </w:p>
        </w:tc>
        <w:tc>
          <w:tcPr>
            <w:tcW w:w="1336" w:type="dxa"/>
          </w:tcPr>
          <w:p w:rsidR="007B5789" w:rsidRDefault="007B5789">
            <w:pPr>
              <w:autoSpaceDE w:val="0"/>
              <w:autoSpaceDN w:val="0"/>
              <w:adjustRightInd w:val="0"/>
              <w:jc w:val="center"/>
              <w:rPr>
                <w:rFonts w:ascii="Arial" w:hAnsi="Arial" w:cs="Arial"/>
                <w:sz w:val="20"/>
                <w:szCs w:val="24"/>
              </w:rPr>
            </w:pPr>
            <w:r>
              <w:rPr>
                <w:rFonts w:ascii="Arial" w:hAnsi="Arial" w:cs="Arial"/>
                <w:sz w:val="20"/>
                <w:szCs w:val="24"/>
              </w:rPr>
              <w:t>Total</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Waste Reduction</w:t>
            </w:r>
          </w:p>
        </w:tc>
        <w:tc>
          <w:tcPr>
            <w:tcW w:w="1080"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100</w:t>
            </w:r>
          </w:p>
        </w:tc>
        <w:tc>
          <w:tcPr>
            <w:tcW w:w="1260" w:type="dxa"/>
          </w:tcPr>
          <w:p w:rsidR="007B5789" w:rsidRPr="009F463B" w:rsidRDefault="007B5789">
            <w:pPr>
              <w:autoSpaceDE w:val="0"/>
              <w:autoSpaceDN w:val="0"/>
              <w:adjustRightInd w:val="0"/>
              <w:rPr>
                <w:rFonts w:ascii="Arial" w:hAnsi="Arial" w:cs="Arial"/>
                <w:bCs/>
                <w:sz w:val="20"/>
                <w:szCs w:val="20"/>
              </w:rPr>
            </w:pPr>
          </w:p>
        </w:tc>
        <w:tc>
          <w:tcPr>
            <w:tcW w:w="1159" w:type="dxa"/>
          </w:tcPr>
          <w:p w:rsidR="007B5789" w:rsidRPr="009F463B" w:rsidRDefault="007B5789">
            <w:pPr>
              <w:autoSpaceDE w:val="0"/>
              <w:autoSpaceDN w:val="0"/>
              <w:adjustRightInd w:val="0"/>
              <w:rPr>
                <w:rFonts w:ascii="Arial" w:hAnsi="Arial" w:cs="Arial"/>
                <w:bCs/>
                <w:sz w:val="20"/>
                <w:szCs w:val="20"/>
              </w:rPr>
            </w:pPr>
          </w:p>
        </w:tc>
        <w:tc>
          <w:tcPr>
            <w:tcW w:w="1721" w:type="dxa"/>
          </w:tcPr>
          <w:p w:rsidR="007B5789" w:rsidRPr="009F463B" w:rsidRDefault="007B5789">
            <w:pPr>
              <w:autoSpaceDE w:val="0"/>
              <w:autoSpaceDN w:val="0"/>
              <w:adjustRightInd w:val="0"/>
              <w:rPr>
                <w:rFonts w:ascii="Arial" w:hAnsi="Arial" w:cs="Arial"/>
                <w:bCs/>
                <w:sz w:val="20"/>
                <w:szCs w:val="20"/>
              </w:rPr>
            </w:pPr>
          </w:p>
        </w:tc>
        <w:tc>
          <w:tcPr>
            <w:tcW w:w="1112" w:type="dxa"/>
          </w:tcPr>
          <w:p w:rsidR="007B5789" w:rsidRDefault="007B5789">
            <w:pPr>
              <w:autoSpaceDE w:val="0"/>
              <w:autoSpaceDN w:val="0"/>
              <w:adjustRightInd w:val="0"/>
              <w:rPr>
                <w:rFonts w:ascii="Arial" w:hAnsi="Arial" w:cs="Arial"/>
                <w:b/>
                <w:bCs/>
                <w:szCs w:val="24"/>
              </w:rPr>
            </w:pPr>
          </w:p>
        </w:tc>
        <w:tc>
          <w:tcPr>
            <w:tcW w:w="1336"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100%</w:t>
            </w:r>
          </w:p>
        </w:tc>
      </w:tr>
      <w:tr w:rsidR="007B5789">
        <w:tblPrEx>
          <w:tblCellMar>
            <w:top w:w="0" w:type="dxa"/>
            <w:bottom w:w="0" w:type="dxa"/>
          </w:tblCellMar>
        </w:tblPrEx>
        <w:trPr>
          <w:trHeight w:val="235"/>
        </w:trPr>
        <w:tc>
          <w:tcPr>
            <w:tcW w:w="1908"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Recycling</w:t>
            </w:r>
          </w:p>
        </w:tc>
        <w:tc>
          <w:tcPr>
            <w:tcW w:w="1080"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75</w:t>
            </w:r>
          </w:p>
        </w:tc>
        <w:tc>
          <w:tcPr>
            <w:tcW w:w="1260"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22</w:t>
            </w:r>
          </w:p>
        </w:tc>
        <w:tc>
          <w:tcPr>
            <w:tcW w:w="1159" w:type="dxa"/>
          </w:tcPr>
          <w:p w:rsidR="007B5789" w:rsidRPr="009F463B" w:rsidRDefault="007B5789">
            <w:pPr>
              <w:autoSpaceDE w:val="0"/>
              <w:autoSpaceDN w:val="0"/>
              <w:adjustRightInd w:val="0"/>
              <w:rPr>
                <w:rFonts w:ascii="Arial" w:hAnsi="Arial" w:cs="Arial"/>
                <w:bCs/>
                <w:sz w:val="20"/>
                <w:szCs w:val="20"/>
              </w:rPr>
            </w:pPr>
          </w:p>
        </w:tc>
        <w:tc>
          <w:tcPr>
            <w:tcW w:w="1721" w:type="dxa"/>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3% SQG</w:t>
            </w:r>
          </w:p>
        </w:tc>
        <w:tc>
          <w:tcPr>
            <w:tcW w:w="1112" w:type="dxa"/>
          </w:tcPr>
          <w:p w:rsidR="007B5789" w:rsidRDefault="007B5789">
            <w:pPr>
              <w:autoSpaceDE w:val="0"/>
              <w:autoSpaceDN w:val="0"/>
              <w:adjustRightInd w:val="0"/>
              <w:rPr>
                <w:rFonts w:ascii="Arial" w:hAnsi="Arial" w:cs="Arial"/>
                <w:b/>
                <w:bCs/>
                <w:szCs w:val="24"/>
              </w:rPr>
            </w:pPr>
          </w:p>
        </w:tc>
        <w:tc>
          <w:tcPr>
            <w:tcW w:w="1336" w:type="dxa"/>
          </w:tcPr>
          <w:p w:rsidR="007B5789" w:rsidRDefault="007B5789">
            <w:pPr>
              <w:autoSpaceDE w:val="0"/>
              <w:autoSpaceDN w:val="0"/>
              <w:adjustRightInd w:val="0"/>
              <w:jc w:val="right"/>
              <w:rPr>
                <w:rFonts w:ascii="Arial" w:hAnsi="Arial" w:cs="Arial"/>
                <w:sz w:val="20"/>
                <w:szCs w:val="24"/>
              </w:rPr>
            </w:pPr>
            <w:r>
              <w:rPr>
                <w:rFonts w:ascii="Arial" w:hAnsi="Arial" w:cs="Arial"/>
                <w:sz w:val="20"/>
                <w:szCs w:val="24"/>
              </w:rPr>
              <w:t>100%</w:t>
            </w:r>
          </w:p>
        </w:tc>
      </w:tr>
      <w:tr w:rsidR="00DB2993">
        <w:tblPrEx>
          <w:tblCellMar>
            <w:top w:w="0" w:type="dxa"/>
            <w:bottom w:w="0" w:type="dxa"/>
          </w:tblCellMar>
        </w:tblPrEx>
        <w:trPr>
          <w:trHeight w:val="235"/>
        </w:trPr>
        <w:tc>
          <w:tcPr>
            <w:tcW w:w="1908"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Collection</w:t>
            </w:r>
          </w:p>
        </w:tc>
        <w:tc>
          <w:tcPr>
            <w:tcW w:w="1080" w:type="dxa"/>
          </w:tcPr>
          <w:p w:rsidR="00DB2993"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35</w:t>
            </w:r>
          </w:p>
        </w:tc>
        <w:tc>
          <w:tcPr>
            <w:tcW w:w="1260" w:type="dxa"/>
          </w:tcPr>
          <w:p w:rsidR="00DB2993"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55</w:t>
            </w:r>
          </w:p>
        </w:tc>
        <w:tc>
          <w:tcPr>
            <w:tcW w:w="1159" w:type="dxa"/>
          </w:tcPr>
          <w:p w:rsidR="00DB2993" w:rsidRPr="009F463B" w:rsidRDefault="00DB2993">
            <w:pPr>
              <w:autoSpaceDE w:val="0"/>
              <w:autoSpaceDN w:val="0"/>
              <w:adjustRightInd w:val="0"/>
              <w:rPr>
                <w:rFonts w:ascii="Arial" w:hAnsi="Arial" w:cs="Arial"/>
                <w:bCs/>
                <w:sz w:val="20"/>
                <w:szCs w:val="20"/>
              </w:rPr>
            </w:pPr>
          </w:p>
        </w:tc>
        <w:tc>
          <w:tcPr>
            <w:tcW w:w="1721" w:type="dxa"/>
          </w:tcPr>
          <w:p w:rsidR="00DB2993" w:rsidRPr="009F463B" w:rsidRDefault="00DB2993" w:rsidP="00917083">
            <w:pPr>
              <w:autoSpaceDE w:val="0"/>
              <w:autoSpaceDN w:val="0"/>
              <w:adjustRightInd w:val="0"/>
              <w:rPr>
                <w:rFonts w:ascii="Arial" w:hAnsi="Arial" w:cs="Arial"/>
                <w:bCs/>
                <w:sz w:val="20"/>
                <w:szCs w:val="20"/>
              </w:rPr>
            </w:pPr>
            <w:r w:rsidRPr="009F463B">
              <w:rPr>
                <w:rFonts w:ascii="Arial" w:hAnsi="Arial" w:cs="Arial"/>
                <w:bCs/>
                <w:sz w:val="20"/>
                <w:szCs w:val="20"/>
              </w:rPr>
              <w:t>10% SQG</w:t>
            </w:r>
          </w:p>
        </w:tc>
        <w:tc>
          <w:tcPr>
            <w:tcW w:w="1112" w:type="dxa"/>
          </w:tcPr>
          <w:p w:rsidR="00DB2993" w:rsidRDefault="00DB2993">
            <w:pPr>
              <w:autoSpaceDE w:val="0"/>
              <w:autoSpaceDN w:val="0"/>
              <w:adjustRightInd w:val="0"/>
              <w:rPr>
                <w:rFonts w:ascii="Arial" w:hAnsi="Arial" w:cs="Arial"/>
                <w:b/>
                <w:bCs/>
                <w:szCs w:val="24"/>
              </w:rPr>
            </w:pPr>
          </w:p>
        </w:tc>
        <w:tc>
          <w:tcPr>
            <w:tcW w:w="1336"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NA</w:t>
            </w:r>
          </w:p>
        </w:tc>
      </w:tr>
      <w:tr w:rsidR="00DB2993">
        <w:tblPrEx>
          <w:tblCellMar>
            <w:top w:w="0" w:type="dxa"/>
            <w:bottom w:w="0" w:type="dxa"/>
          </w:tblCellMar>
        </w:tblPrEx>
        <w:trPr>
          <w:trHeight w:val="235"/>
        </w:trPr>
        <w:tc>
          <w:tcPr>
            <w:tcW w:w="1908"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ER&amp;I</w:t>
            </w:r>
          </w:p>
        </w:tc>
        <w:tc>
          <w:tcPr>
            <w:tcW w:w="1080" w:type="dxa"/>
          </w:tcPr>
          <w:p w:rsidR="00DB2993" w:rsidRPr="009F463B" w:rsidRDefault="00DB2993">
            <w:pPr>
              <w:autoSpaceDE w:val="0"/>
              <w:autoSpaceDN w:val="0"/>
              <w:adjustRightInd w:val="0"/>
              <w:rPr>
                <w:rFonts w:ascii="Arial" w:hAnsi="Arial" w:cs="Arial"/>
                <w:bCs/>
                <w:sz w:val="20"/>
                <w:szCs w:val="20"/>
              </w:rPr>
            </w:pPr>
          </w:p>
        </w:tc>
        <w:tc>
          <w:tcPr>
            <w:tcW w:w="1260" w:type="dxa"/>
          </w:tcPr>
          <w:p w:rsidR="00DB2993" w:rsidRPr="009F463B" w:rsidRDefault="00DB2993">
            <w:pPr>
              <w:autoSpaceDE w:val="0"/>
              <w:autoSpaceDN w:val="0"/>
              <w:adjustRightInd w:val="0"/>
              <w:rPr>
                <w:rFonts w:ascii="Arial" w:hAnsi="Arial" w:cs="Arial"/>
                <w:bCs/>
                <w:sz w:val="20"/>
                <w:szCs w:val="20"/>
              </w:rPr>
            </w:pPr>
          </w:p>
        </w:tc>
        <w:tc>
          <w:tcPr>
            <w:tcW w:w="1159" w:type="dxa"/>
          </w:tcPr>
          <w:p w:rsidR="00DB2993" w:rsidRPr="009F463B" w:rsidRDefault="00DB2993">
            <w:pPr>
              <w:autoSpaceDE w:val="0"/>
              <w:autoSpaceDN w:val="0"/>
              <w:adjustRightInd w:val="0"/>
              <w:rPr>
                <w:rFonts w:ascii="Arial" w:hAnsi="Arial" w:cs="Arial"/>
                <w:bCs/>
                <w:sz w:val="20"/>
                <w:szCs w:val="20"/>
              </w:rPr>
            </w:pPr>
          </w:p>
        </w:tc>
        <w:tc>
          <w:tcPr>
            <w:tcW w:w="1721" w:type="dxa"/>
          </w:tcPr>
          <w:p w:rsidR="00DB2993" w:rsidRPr="009F463B" w:rsidRDefault="00DB2993">
            <w:pPr>
              <w:autoSpaceDE w:val="0"/>
              <w:autoSpaceDN w:val="0"/>
              <w:adjustRightInd w:val="0"/>
              <w:rPr>
                <w:rFonts w:ascii="Arial" w:hAnsi="Arial" w:cs="Arial"/>
                <w:bCs/>
                <w:sz w:val="20"/>
                <w:szCs w:val="20"/>
              </w:rPr>
            </w:pPr>
          </w:p>
        </w:tc>
        <w:tc>
          <w:tcPr>
            <w:tcW w:w="1112" w:type="dxa"/>
          </w:tcPr>
          <w:p w:rsidR="00DB2993" w:rsidRDefault="00DB2993">
            <w:pPr>
              <w:autoSpaceDE w:val="0"/>
              <w:autoSpaceDN w:val="0"/>
              <w:adjustRightInd w:val="0"/>
              <w:rPr>
                <w:rFonts w:ascii="Arial" w:hAnsi="Arial" w:cs="Arial"/>
                <w:b/>
                <w:bCs/>
                <w:szCs w:val="24"/>
              </w:rPr>
            </w:pPr>
          </w:p>
        </w:tc>
        <w:tc>
          <w:tcPr>
            <w:tcW w:w="1336"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NA</w:t>
            </w:r>
          </w:p>
        </w:tc>
      </w:tr>
      <w:tr w:rsidR="00DB2993">
        <w:tblPrEx>
          <w:tblCellMar>
            <w:top w:w="0" w:type="dxa"/>
            <w:bottom w:w="0" w:type="dxa"/>
          </w:tblCellMar>
        </w:tblPrEx>
        <w:trPr>
          <w:trHeight w:val="235"/>
        </w:trPr>
        <w:tc>
          <w:tcPr>
            <w:tcW w:w="1908"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Transfer</w:t>
            </w:r>
          </w:p>
        </w:tc>
        <w:tc>
          <w:tcPr>
            <w:tcW w:w="1080" w:type="dxa"/>
          </w:tcPr>
          <w:p w:rsidR="00DB2993" w:rsidRPr="009F463B" w:rsidRDefault="00DB2993">
            <w:pPr>
              <w:autoSpaceDE w:val="0"/>
              <w:autoSpaceDN w:val="0"/>
              <w:adjustRightInd w:val="0"/>
              <w:rPr>
                <w:rFonts w:ascii="Arial" w:hAnsi="Arial" w:cs="Arial"/>
                <w:bCs/>
                <w:sz w:val="20"/>
                <w:szCs w:val="20"/>
              </w:rPr>
            </w:pPr>
          </w:p>
        </w:tc>
        <w:tc>
          <w:tcPr>
            <w:tcW w:w="1260" w:type="dxa"/>
          </w:tcPr>
          <w:p w:rsidR="00DB2993" w:rsidRPr="009F463B" w:rsidRDefault="00DB2993">
            <w:pPr>
              <w:autoSpaceDE w:val="0"/>
              <w:autoSpaceDN w:val="0"/>
              <w:adjustRightInd w:val="0"/>
              <w:rPr>
                <w:rFonts w:ascii="Arial" w:hAnsi="Arial" w:cs="Arial"/>
                <w:bCs/>
                <w:sz w:val="20"/>
                <w:szCs w:val="20"/>
              </w:rPr>
            </w:pPr>
          </w:p>
        </w:tc>
        <w:tc>
          <w:tcPr>
            <w:tcW w:w="1159" w:type="dxa"/>
          </w:tcPr>
          <w:p w:rsidR="00DB2993" w:rsidRPr="009F463B" w:rsidRDefault="00DB2993">
            <w:pPr>
              <w:autoSpaceDE w:val="0"/>
              <w:autoSpaceDN w:val="0"/>
              <w:adjustRightInd w:val="0"/>
              <w:rPr>
                <w:rFonts w:ascii="Arial" w:hAnsi="Arial" w:cs="Arial"/>
                <w:bCs/>
                <w:sz w:val="20"/>
                <w:szCs w:val="20"/>
              </w:rPr>
            </w:pPr>
          </w:p>
        </w:tc>
        <w:tc>
          <w:tcPr>
            <w:tcW w:w="1721" w:type="dxa"/>
          </w:tcPr>
          <w:p w:rsidR="00DB2993" w:rsidRPr="009F463B" w:rsidRDefault="00DB2993">
            <w:pPr>
              <w:autoSpaceDE w:val="0"/>
              <w:autoSpaceDN w:val="0"/>
              <w:adjustRightInd w:val="0"/>
              <w:rPr>
                <w:rFonts w:ascii="Arial" w:hAnsi="Arial" w:cs="Arial"/>
                <w:bCs/>
                <w:sz w:val="20"/>
                <w:szCs w:val="20"/>
              </w:rPr>
            </w:pPr>
          </w:p>
        </w:tc>
        <w:tc>
          <w:tcPr>
            <w:tcW w:w="1112" w:type="dxa"/>
          </w:tcPr>
          <w:p w:rsidR="00DB2993" w:rsidRDefault="00DB2993">
            <w:pPr>
              <w:autoSpaceDE w:val="0"/>
              <w:autoSpaceDN w:val="0"/>
              <w:adjustRightInd w:val="0"/>
              <w:rPr>
                <w:rFonts w:ascii="Arial" w:hAnsi="Arial" w:cs="Arial"/>
                <w:b/>
                <w:bCs/>
                <w:szCs w:val="24"/>
              </w:rPr>
            </w:pPr>
          </w:p>
        </w:tc>
        <w:tc>
          <w:tcPr>
            <w:tcW w:w="1336"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NA</w:t>
            </w:r>
          </w:p>
        </w:tc>
      </w:tr>
      <w:tr w:rsidR="00DB2993">
        <w:tblPrEx>
          <w:tblCellMar>
            <w:top w:w="0" w:type="dxa"/>
            <w:bottom w:w="0" w:type="dxa"/>
          </w:tblCellMar>
        </w:tblPrEx>
        <w:trPr>
          <w:trHeight w:val="235"/>
        </w:trPr>
        <w:tc>
          <w:tcPr>
            <w:tcW w:w="1908"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Land Disposal</w:t>
            </w:r>
          </w:p>
        </w:tc>
        <w:tc>
          <w:tcPr>
            <w:tcW w:w="1080" w:type="dxa"/>
          </w:tcPr>
          <w:p w:rsidR="00DB2993" w:rsidRPr="009F463B" w:rsidRDefault="00DB2993">
            <w:pPr>
              <w:autoSpaceDE w:val="0"/>
              <w:autoSpaceDN w:val="0"/>
              <w:adjustRightInd w:val="0"/>
              <w:rPr>
                <w:rFonts w:ascii="Arial" w:hAnsi="Arial" w:cs="Arial"/>
                <w:bCs/>
                <w:sz w:val="20"/>
                <w:szCs w:val="20"/>
              </w:rPr>
            </w:pPr>
          </w:p>
        </w:tc>
        <w:tc>
          <w:tcPr>
            <w:tcW w:w="1260" w:type="dxa"/>
          </w:tcPr>
          <w:p w:rsidR="00DB2993" w:rsidRPr="009F463B" w:rsidRDefault="00DB2993">
            <w:pPr>
              <w:autoSpaceDE w:val="0"/>
              <w:autoSpaceDN w:val="0"/>
              <w:adjustRightInd w:val="0"/>
              <w:rPr>
                <w:rFonts w:ascii="Arial" w:hAnsi="Arial" w:cs="Arial"/>
                <w:bCs/>
                <w:sz w:val="20"/>
                <w:szCs w:val="20"/>
              </w:rPr>
            </w:pPr>
          </w:p>
        </w:tc>
        <w:tc>
          <w:tcPr>
            <w:tcW w:w="1159" w:type="dxa"/>
          </w:tcPr>
          <w:p w:rsidR="00DB2993" w:rsidRPr="009F463B" w:rsidRDefault="00DB2993">
            <w:pPr>
              <w:autoSpaceDE w:val="0"/>
              <w:autoSpaceDN w:val="0"/>
              <w:adjustRightInd w:val="0"/>
              <w:rPr>
                <w:rFonts w:ascii="Arial" w:hAnsi="Arial" w:cs="Arial"/>
                <w:bCs/>
                <w:sz w:val="20"/>
                <w:szCs w:val="20"/>
              </w:rPr>
            </w:pPr>
          </w:p>
        </w:tc>
        <w:tc>
          <w:tcPr>
            <w:tcW w:w="1721" w:type="dxa"/>
          </w:tcPr>
          <w:p w:rsidR="00DB2993" w:rsidRPr="009F463B" w:rsidRDefault="00DB2993">
            <w:pPr>
              <w:autoSpaceDE w:val="0"/>
              <w:autoSpaceDN w:val="0"/>
              <w:adjustRightInd w:val="0"/>
              <w:rPr>
                <w:rFonts w:ascii="Arial" w:hAnsi="Arial" w:cs="Arial"/>
                <w:bCs/>
                <w:sz w:val="20"/>
                <w:szCs w:val="20"/>
              </w:rPr>
            </w:pPr>
          </w:p>
        </w:tc>
        <w:tc>
          <w:tcPr>
            <w:tcW w:w="1112" w:type="dxa"/>
          </w:tcPr>
          <w:p w:rsidR="00DB2993" w:rsidRDefault="00DB2993">
            <w:pPr>
              <w:autoSpaceDE w:val="0"/>
              <w:autoSpaceDN w:val="0"/>
              <w:adjustRightInd w:val="0"/>
              <w:rPr>
                <w:rFonts w:ascii="Arial" w:hAnsi="Arial" w:cs="Arial"/>
                <w:b/>
                <w:bCs/>
                <w:szCs w:val="24"/>
              </w:rPr>
            </w:pPr>
          </w:p>
        </w:tc>
        <w:tc>
          <w:tcPr>
            <w:tcW w:w="1336"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NA</w:t>
            </w:r>
          </w:p>
        </w:tc>
      </w:tr>
      <w:tr w:rsidR="00DB2993">
        <w:tblPrEx>
          <w:tblCellMar>
            <w:top w:w="0" w:type="dxa"/>
            <w:bottom w:w="0" w:type="dxa"/>
          </w:tblCellMar>
        </w:tblPrEx>
        <w:trPr>
          <w:trHeight w:val="235"/>
        </w:trPr>
        <w:tc>
          <w:tcPr>
            <w:tcW w:w="1908"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Administration</w:t>
            </w:r>
          </w:p>
        </w:tc>
        <w:tc>
          <w:tcPr>
            <w:tcW w:w="1080" w:type="dxa"/>
          </w:tcPr>
          <w:p w:rsidR="00DB2993"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100</w:t>
            </w:r>
          </w:p>
        </w:tc>
        <w:tc>
          <w:tcPr>
            <w:tcW w:w="1260" w:type="dxa"/>
          </w:tcPr>
          <w:p w:rsidR="00DB2993" w:rsidRPr="009F463B" w:rsidRDefault="00DB2993">
            <w:pPr>
              <w:autoSpaceDE w:val="0"/>
              <w:autoSpaceDN w:val="0"/>
              <w:adjustRightInd w:val="0"/>
              <w:rPr>
                <w:rFonts w:ascii="Arial" w:hAnsi="Arial" w:cs="Arial"/>
                <w:bCs/>
                <w:sz w:val="20"/>
                <w:szCs w:val="20"/>
              </w:rPr>
            </w:pPr>
          </w:p>
        </w:tc>
        <w:tc>
          <w:tcPr>
            <w:tcW w:w="1159" w:type="dxa"/>
          </w:tcPr>
          <w:p w:rsidR="00DB2993" w:rsidRPr="009F463B" w:rsidRDefault="00DB2993">
            <w:pPr>
              <w:autoSpaceDE w:val="0"/>
              <w:autoSpaceDN w:val="0"/>
              <w:adjustRightInd w:val="0"/>
              <w:rPr>
                <w:rFonts w:ascii="Arial" w:hAnsi="Arial" w:cs="Arial"/>
                <w:bCs/>
                <w:sz w:val="20"/>
                <w:szCs w:val="20"/>
              </w:rPr>
            </w:pPr>
          </w:p>
        </w:tc>
        <w:tc>
          <w:tcPr>
            <w:tcW w:w="1721" w:type="dxa"/>
          </w:tcPr>
          <w:p w:rsidR="00DB2993" w:rsidRPr="009F463B" w:rsidRDefault="00DB2993">
            <w:pPr>
              <w:autoSpaceDE w:val="0"/>
              <w:autoSpaceDN w:val="0"/>
              <w:adjustRightInd w:val="0"/>
              <w:rPr>
                <w:rFonts w:ascii="Arial" w:hAnsi="Arial" w:cs="Arial"/>
                <w:bCs/>
                <w:sz w:val="20"/>
                <w:szCs w:val="20"/>
              </w:rPr>
            </w:pPr>
          </w:p>
        </w:tc>
        <w:tc>
          <w:tcPr>
            <w:tcW w:w="1112" w:type="dxa"/>
          </w:tcPr>
          <w:p w:rsidR="00DB2993" w:rsidRDefault="00DB2993">
            <w:pPr>
              <w:autoSpaceDE w:val="0"/>
              <w:autoSpaceDN w:val="0"/>
              <w:adjustRightInd w:val="0"/>
              <w:rPr>
                <w:rFonts w:ascii="Arial" w:hAnsi="Arial" w:cs="Arial"/>
                <w:b/>
                <w:bCs/>
                <w:szCs w:val="24"/>
              </w:rPr>
            </w:pPr>
          </w:p>
        </w:tc>
        <w:tc>
          <w:tcPr>
            <w:tcW w:w="1336"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100%</w:t>
            </w:r>
          </w:p>
        </w:tc>
      </w:tr>
      <w:tr w:rsidR="00DB2993">
        <w:tblPrEx>
          <w:tblCellMar>
            <w:top w:w="0" w:type="dxa"/>
            <w:bottom w:w="0" w:type="dxa"/>
          </w:tblCellMar>
        </w:tblPrEx>
        <w:trPr>
          <w:trHeight w:val="235"/>
        </w:trPr>
        <w:tc>
          <w:tcPr>
            <w:tcW w:w="1908"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Other</w:t>
            </w:r>
          </w:p>
        </w:tc>
        <w:tc>
          <w:tcPr>
            <w:tcW w:w="1080" w:type="dxa"/>
          </w:tcPr>
          <w:p w:rsidR="00DB2993" w:rsidRPr="00DB2993" w:rsidRDefault="00DB2993">
            <w:pPr>
              <w:autoSpaceDE w:val="0"/>
              <w:autoSpaceDN w:val="0"/>
              <w:adjustRightInd w:val="0"/>
              <w:rPr>
                <w:rFonts w:ascii="Times New Roman" w:hAnsi="Times New Roman" w:cs="Times New Roman"/>
                <w:b/>
                <w:bCs/>
                <w:sz w:val="20"/>
                <w:szCs w:val="20"/>
              </w:rPr>
            </w:pPr>
          </w:p>
        </w:tc>
        <w:tc>
          <w:tcPr>
            <w:tcW w:w="1260" w:type="dxa"/>
          </w:tcPr>
          <w:p w:rsidR="00DB2993" w:rsidRPr="00DB2993" w:rsidRDefault="00DB2993">
            <w:pPr>
              <w:autoSpaceDE w:val="0"/>
              <w:autoSpaceDN w:val="0"/>
              <w:adjustRightInd w:val="0"/>
              <w:rPr>
                <w:rFonts w:ascii="Times New Roman" w:hAnsi="Times New Roman" w:cs="Times New Roman"/>
                <w:b/>
                <w:bCs/>
                <w:sz w:val="20"/>
                <w:szCs w:val="20"/>
              </w:rPr>
            </w:pPr>
          </w:p>
        </w:tc>
        <w:tc>
          <w:tcPr>
            <w:tcW w:w="1159" w:type="dxa"/>
          </w:tcPr>
          <w:p w:rsidR="00DB2993" w:rsidRPr="00DB2993" w:rsidRDefault="00DB2993">
            <w:pPr>
              <w:autoSpaceDE w:val="0"/>
              <w:autoSpaceDN w:val="0"/>
              <w:adjustRightInd w:val="0"/>
              <w:rPr>
                <w:rFonts w:ascii="Times New Roman" w:hAnsi="Times New Roman" w:cs="Times New Roman"/>
                <w:b/>
                <w:bCs/>
                <w:sz w:val="20"/>
                <w:szCs w:val="20"/>
              </w:rPr>
            </w:pPr>
          </w:p>
        </w:tc>
        <w:tc>
          <w:tcPr>
            <w:tcW w:w="1721" w:type="dxa"/>
          </w:tcPr>
          <w:p w:rsidR="00DB2993" w:rsidRPr="00DB2993" w:rsidRDefault="00DB2993">
            <w:pPr>
              <w:autoSpaceDE w:val="0"/>
              <w:autoSpaceDN w:val="0"/>
              <w:adjustRightInd w:val="0"/>
              <w:rPr>
                <w:rFonts w:ascii="Times New Roman" w:hAnsi="Times New Roman" w:cs="Times New Roman"/>
                <w:b/>
                <w:bCs/>
                <w:sz w:val="20"/>
                <w:szCs w:val="20"/>
              </w:rPr>
            </w:pPr>
          </w:p>
        </w:tc>
        <w:tc>
          <w:tcPr>
            <w:tcW w:w="1112" w:type="dxa"/>
          </w:tcPr>
          <w:p w:rsidR="00DB2993" w:rsidRDefault="00DB2993">
            <w:pPr>
              <w:autoSpaceDE w:val="0"/>
              <w:autoSpaceDN w:val="0"/>
              <w:adjustRightInd w:val="0"/>
              <w:rPr>
                <w:rFonts w:ascii="Times New Roman" w:hAnsi="Times New Roman" w:cs="Times New Roman"/>
                <w:b/>
                <w:bCs/>
                <w:szCs w:val="24"/>
              </w:rPr>
            </w:pPr>
          </w:p>
        </w:tc>
        <w:tc>
          <w:tcPr>
            <w:tcW w:w="1336" w:type="dxa"/>
          </w:tcPr>
          <w:p w:rsidR="00DB2993" w:rsidRDefault="00DB2993">
            <w:pPr>
              <w:autoSpaceDE w:val="0"/>
              <w:autoSpaceDN w:val="0"/>
              <w:adjustRightInd w:val="0"/>
              <w:jc w:val="right"/>
              <w:rPr>
                <w:rFonts w:ascii="Arial" w:hAnsi="Arial" w:cs="Arial"/>
                <w:sz w:val="20"/>
                <w:szCs w:val="24"/>
              </w:rPr>
            </w:pPr>
            <w:r>
              <w:rPr>
                <w:rFonts w:ascii="Arial" w:hAnsi="Arial" w:cs="Arial"/>
                <w:sz w:val="20"/>
                <w:szCs w:val="24"/>
              </w:rPr>
              <w:t>NA</w:t>
            </w:r>
          </w:p>
        </w:tc>
      </w:tr>
    </w:tbl>
    <w:p w:rsidR="007B5789" w:rsidRDefault="007B5789">
      <w:pPr>
        <w:autoSpaceDE w:val="0"/>
        <w:autoSpaceDN w:val="0"/>
        <w:adjustRightInd w:val="0"/>
        <w:rPr>
          <w:rFonts w:ascii="Arial Black" w:hAnsi="Arial Black"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080"/>
        <w:gridCol w:w="1260"/>
        <w:gridCol w:w="1224"/>
        <w:gridCol w:w="1656"/>
        <w:gridCol w:w="1080"/>
        <w:gridCol w:w="1368"/>
      </w:tblGrid>
      <w:tr w:rsidR="007B5789">
        <w:tblPrEx>
          <w:tblCellMar>
            <w:top w:w="0" w:type="dxa"/>
            <w:bottom w:w="0" w:type="dxa"/>
          </w:tblCellMar>
        </w:tblPrEx>
        <w:tc>
          <w:tcPr>
            <w:tcW w:w="9576" w:type="dxa"/>
            <w:gridSpan w:val="7"/>
          </w:tcPr>
          <w:p w:rsidR="007B5789" w:rsidRDefault="007B5789">
            <w:pPr>
              <w:pStyle w:val="Heading4"/>
            </w:pPr>
            <w:r>
              <w:t>Table 4.2.3 Funding Mechanism by Percentage</w:t>
            </w:r>
          </w:p>
        </w:tc>
      </w:tr>
      <w:tr w:rsidR="007B5789">
        <w:tblPrEx>
          <w:tblCellMar>
            <w:top w:w="0" w:type="dxa"/>
            <w:bottom w:w="0" w:type="dxa"/>
          </w:tblCellMar>
        </w:tblPrEx>
        <w:tc>
          <w:tcPr>
            <w:tcW w:w="9576" w:type="dxa"/>
            <w:gridSpan w:val="7"/>
          </w:tcPr>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                                              Year Six</w:t>
            </w:r>
          </w:p>
        </w:tc>
      </w:tr>
      <w:tr w:rsidR="007B5789">
        <w:tblPrEx>
          <w:tblCellMar>
            <w:top w:w="0" w:type="dxa"/>
            <w:bottom w:w="0" w:type="dxa"/>
          </w:tblCellMar>
        </w:tblPrEx>
        <w:trPr>
          <w:trHeight w:val="230"/>
        </w:trPr>
        <w:tc>
          <w:tcPr>
            <w:tcW w:w="1908" w:type="dxa"/>
            <w:tcBorders>
              <w:bottom w:val="single" w:sz="4" w:space="0" w:color="auto"/>
            </w:tcBorders>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 xml:space="preserve">Component </w:t>
            </w:r>
          </w:p>
        </w:tc>
        <w:tc>
          <w:tcPr>
            <w:tcW w:w="1080"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Excise Tax</w:t>
            </w:r>
          </w:p>
        </w:tc>
        <w:tc>
          <w:tcPr>
            <w:tcW w:w="1260"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Grant %</w:t>
            </w:r>
          </w:p>
        </w:tc>
        <w:tc>
          <w:tcPr>
            <w:tcW w:w="1224"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Bond %</w:t>
            </w:r>
          </w:p>
        </w:tc>
        <w:tc>
          <w:tcPr>
            <w:tcW w:w="1656" w:type="dxa"/>
            <w:tcBorders>
              <w:bottom w:val="single" w:sz="4" w:space="0" w:color="auto"/>
            </w:tcBorders>
          </w:tcPr>
          <w:p w:rsidR="007B5789" w:rsidRDefault="006F042D">
            <w:pPr>
              <w:autoSpaceDE w:val="0"/>
              <w:autoSpaceDN w:val="0"/>
              <w:adjustRightInd w:val="0"/>
              <w:jc w:val="center"/>
              <w:rPr>
                <w:rFonts w:ascii="Arial" w:hAnsi="Arial" w:cs="Arial"/>
                <w:sz w:val="20"/>
                <w:szCs w:val="20"/>
              </w:rPr>
            </w:pPr>
            <w:r>
              <w:rPr>
                <w:rFonts w:ascii="Arial" w:hAnsi="Arial" w:cs="Arial"/>
                <w:sz w:val="20"/>
                <w:szCs w:val="20"/>
              </w:rPr>
              <w:t>Rates &amp; Charges %</w:t>
            </w:r>
          </w:p>
        </w:tc>
        <w:tc>
          <w:tcPr>
            <w:tcW w:w="1080"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Other %</w:t>
            </w:r>
          </w:p>
        </w:tc>
        <w:tc>
          <w:tcPr>
            <w:tcW w:w="1368" w:type="dxa"/>
            <w:tcBorders>
              <w:bottom w:val="single" w:sz="4" w:space="0" w:color="auto"/>
            </w:tcBorders>
          </w:tcPr>
          <w:p w:rsidR="007B5789" w:rsidRDefault="007B5789">
            <w:pPr>
              <w:autoSpaceDE w:val="0"/>
              <w:autoSpaceDN w:val="0"/>
              <w:adjustRightInd w:val="0"/>
              <w:jc w:val="center"/>
              <w:rPr>
                <w:rFonts w:ascii="Arial" w:hAnsi="Arial" w:cs="Arial"/>
                <w:sz w:val="20"/>
                <w:szCs w:val="20"/>
              </w:rPr>
            </w:pPr>
            <w:r>
              <w:rPr>
                <w:rFonts w:ascii="Arial" w:hAnsi="Arial" w:cs="Arial"/>
                <w:sz w:val="20"/>
                <w:szCs w:val="20"/>
              </w:rPr>
              <w:t>Total</w:t>
            </w:r>
          </w:p>
        </w:tc>
      </w:tr>
      <w:tr w:rsidR="007B5789">
        <w:tblPrEx>
          <w:tblCellMar>
            <w:top w:w="0" w:type="dxa"/>
            <w:bottom w:w="0" w:type="dxa"/>
          </w:tblCellMar>
        </w:tblPrEx>
        <w:trPr>
          <w:trHeight w:val="230"/>
        </w:trPr>
        <w:tc>
          <w:tcPr>
            <w:tcW w:w="1908" w:type="dxa"/>
            <w:tcBorders>
              <w:bottom w:val="single" w:sz="4" w:space="0" w:color="auto"/>
            </w:tcBorders>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Waste Reduction</w:t>
            </w:r>
          </w:p>
        </w:tc>
        <w:tc>
          <w:tcPr>
            <w:tcW w:w="1080" w:type="dxa"/>
            <w:tcBorders>
              <w:bottom w:val="single" w:sz="4" w:space="0" w:color="auto"/>
            </w:tcBorders>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100</w:t>
            </w:r>
          </w:p>
        </w:tc>
        <w:tc>
          <w:tcPr>
            <w:tcW w:w="1260" w:type="dxa"/>
            <w:tcBorders>
              <w:bottom w:val="single" w:sz="4" w:space="0" w:color="auto"/>
            </w:tcBorders>
          </w:tcPr>
          <w:p w:rsidR="007B5789" w:rsidRPr="009F463B" w:rsidRDefault="007B5789">
            <w:pPr>
              <w:autoSpaceDE w:val="0"/>
              <w:autoSpaceDN w:val="0"/>
              <w:adjustRightInd w:val="0"/>
              <w:rPr>
                <w:rFonts w:ascii="Arial" w:hAnsi="Arial" w:cs="Arial"/>
                <w:bCs/>
                <w:sz w:val="20"/>
                <w:szCs w:val="20"/>
              </w:rPr>
            </w:pPr>
          </w:p>
        </w:tc>
        <w:tc>
          <w:tcPr>
            <w:tcW w:w="1224"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656"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080"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368" w:type="dxa"/>
            <w:tcBorders>
              <w:bottom w:val="single" w:sz="4" w:space="0" w:color="auto"/>
            </w:tcBorders>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100%</w:t>
            </w:r>
          </w:p>
        </w:tc>
      </w:tr>
      <w:tr w:rsidR="007B5789">
        <w:tblPrEx>
          <w:tblCellMar>
            <w:top w:w="0" w:type="dxa"/>
            <w:bottom w:w="0" w:type="dxa"/>
          </w:tblCellMar>
        </w:tblPrEx>
        <w:trPr>
          <w:trHeight w:val="230"/>
        </w:trPr>
        <w:tc>
          <w:tcPr>
            <w:tcW w:w="1908" w:type="dxa"/>
            <w:tcBorders>
              <w:bottom w:val="single" w:sz="4" w:space="0" w:color="auto"/>
            </w:tcBorders>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Recycling</w:t>
            </w:r>
          </w:p>
        </w:tc>
        <w:tc>
          <w:tcPr>
            <w:tcW w:w="1080" w:type="dxa"/>
            <w:tcBorders>
              <w:bottom w:val="single" w:sz="4" w:space="0" w:color="auto"/>
            </w:tcBorders>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75</w:t>
            </w:r>
          </w:p>
        </w:tc>
        <w:tc>
          <w:tcPr>
            <w:tcW w:w="1260" w:type="dxa"/>
            <w:tcBorders>
              <w:bottom w:val="single" w:sz="4" w:space="0" w:color="auto"/>
            </w:tcBorders>
          </w:tcPr>
          <w:p w:rsidR="007B5789" w:rsidRPr="009F463B" w:rsidRDefault="00DB2993">
            <w:pPr>
              <w:autoSpaceDE w:val="0"/>
              <w:autoSpaceDN w:val="0"/>
              <w:adjustRightInd w:val="0"/>
              <w:rPr>
                <w:rFonts w:ascii="Arial" w:hAnsi="Arial" w:cs="Arial"/>
                <w:bCs/>
                <w:sz w:val="20"/>
                <w:szCs w:val="20"/>
              </w:rPr>
            </w:pPr>
            <w:r w:rsidRPr="009F463B">
              <w:rPr>
                <w:rFonts w:ascii="Arial" w:hAnsi="Arial" w:cs="Arial"/>
                <w:bCs/>
                <w:sz w:val="20"/>
                <w:szCs w:val="20"/>
              </w:rPr>
              <w:t>22</w:t>
            </w:r>
          </w:p>
        </w:tc>
        <w:tc>
          <w:tcPr>
            <w:tcW w:w="1224"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656" w:type="dxa"/>
            <w:tcBorders>
              <w:bottom w:val="single" w:sz="4" w:space="0" w:color="auto"/>
            </w:tcBorders>
          </w:tcPr>
          <w:p w:rsidR="007B5789" w:rsidRPr="00DB2993" w:rsidRDefault="00DB2993">
            <w:pPr>
              <w:autoSpaceDE w:val="0"/>
              <w:autoSpaceDN w:val="0"/>
              <w:adjustRightInd w:val="0"/>
              <w:rPr>
                <w:rFonts w:ascii="Arial" w:hAnsi="Arial" w:cs="Arial"/>
                <w:sz w:val="20"/>
                <w:szCs w:val="20"/>
              </w:rPr>
            </w:pPr>
            <w:r>
              <w:rPr>
                <w:rFonts w:ascii="Arial" w:hAnsi="Arial" w:cs="Arial"/>
                <w:sz w:val="20"/>
                <w:szCs w:val="20"/>
              </w:rPr>
              <w:t>3% SQG</w:t>
            </w:r>
          </w:p>
        </w:tc>
        <w:tc>
          <w:tcPr>
            <w:tcW w:w="1080"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368" w:type="dxa"/>
            <w:tcBorders>
              <w:bottom w:val="single" w:sz="4" w:space="0" w:color="auto"/>
            </w:tcBorders>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100%</w:t>
            </w:r>
          </w:p>
        </w:tc>
      </w:tr>
      <w:tr w:rsidR="007B5789">
        <w:tblPrEx>
          <w:tblCellMar>
            <w:top w:w="0" w:type="dxa"/>
            <w:bottom w:w="0" w:type="dxa"/>
          </w:tblCellMar>
        </w:tblPrEx>
        <w:trPr>
          <w:trHeight w:val="230"/>
        </w:trPr>
        <w:tc>
          <w:tcPr>
            <w:tcW w:w="1908" w:type="dxa"/>
            <w:tcBorders>
              <w:bottom w:val="single" w:sz="4" w:space="0" w:color="auto"/>
            </w:tcBorders>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Collection</w:t>
            </w:r>
          </w:p>
        </w:tc>
        <w:tc>
          <w:tcPr>
            <w:tcW w:w="1080" w:type="dxa"/>
            <w:tcBorders>
              <w:bottom w:val="single" w:sz="4" w:space="0" w:color="auto"/>
            </w:tcBorders>
          </w:tcPr>
          <w:p w:rsidR="007B5789" w:rsidRPr="00DB2993" w:rsidRDefault="00DB2993">
            <w:pPr>
              <w:autoSpaceDE w:val="0"/>
              <w:autoSpaceDN w:val="0"/>
              <w:adjustRightInd w:val="0"/>
              <w:rPr>
                <w:rFonts w:ascii="Arial" w:hAnsi="Arial" w:cs="Arial"/>
                <w:sz w:val="20"/>
                <w:szCs w:val="20"/>
              </w:rPr>
            </w:pPr>
            <w:r w:rsidRPr="00DB2993">
              <w:rPr>
                <w:rFonts w:ascii="Arial" w:hAnsi="Arial" w:cs="Arial"/>
                <w:sz w:val="20"/>
                <w:szCs w:val="20"/>
              </w:rPr>
              <w:t>35</w:t>
            </w:r>
          </w:p>
        </w:tc>
        <w:tc>
          <w:tcPr>
            <w:tcW w:w="1260" w:type="dxa"/>
            <w:tcBorders>
              <w:bottom w:val="single" w:sz="4" w:space="0" w:color="auto"/>
            </w:tcBorders>
          </w:tcPr>
          <w:p w:rsidR="007B5789" w:rsidRPr="00DB2993" w:rsidRDefault="00DB2993">
            <w:pPr>
              <w:autoSpaceDE w:val="0"/>
              <w:autoSpaceDN w:val="0"/>
              <w:adjustRightInd w:val="0"/>
              <w:rPr>
                <w:rFonts w:ascii="Arial" w:hAnsi="Arial" w:cs="Arial"/>
                <w:sz w:val="20"/>
                <w:szCs w:val="20"/>
              </w:rPr>
            </w:pPr>
            <w:r w:rsidRPr="00DB2993">
              <w:rPr>
                <w:rFonts w:ascii="Arial" w:hAnsi="Arial" w:cs="Arial"/>
                <w:sz w:val="20"/>
                <w:szCs w:val="20"/>
              </w:rPr>
              <w:t>55</w:t>
            </w:r>
          </w:p>
        </w:tc>
        <w:tc>
          <w:tcPr>
            <w:tcW w:w="1224"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656" w:type="dxa"/>
            <w:tcBorders>
              <w:bottom w:val="single" w:sz="4" w:space="0" w:color="auto"/>
            </w:tcBorders>
          </w:tcPr>
          <w:p w:rsidR="007B5789" w:rsidRPr="00DB2993" w:rsidRDefault="00DB2993">
            <w:pPr>
              <w:autoSpaceDE w:val="0"/>
              <w:autoSpaceDN w:val="0"/>
              <w:adjustRightInd w:val="0"/>
              <w:rPr>
                <w:rFonts w:ascii="Arial" w:hAnsi="Arial" w:cs="Arial"/>
                <w:sz w:val="20"/>
                <w:szCs w:val="20"/>
              </w:rPr>
            </w:pPr>
            <w:r>
              <w:rPr>
                <w:rFonts w:ascii="Arial" w:hAnsi="Arial" w:cs="Arial"/>
                <w:sz w:val="20"/>
                <w:szCs w:val="20"/>
              </w:rPr>
              <w:t>10% SQG</w:t>
            </w:r>
          </w:p>
        </w:tc>
        <w:tc>
          <w:tcPr>
            <w:tcW w:w="1080"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368" w:type="dxa"/>
            <w:tcBorders>
              <w:bottom w:val="single" w:sz="4" w:space="0" w:color="auto"/>
            </w:tcBorders>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100%</w:t>
            </w:r>
          </w:p>
        </w:tc>
      </w:tr>
      <w:tr w:rsidR="007B5789">
        <w:tblPrEx>
          <w:tblCellMar>
            <w:top w:w="0" w:type="dxa"/>
            <w:bottom w:w="0" w:type="dxa"/>
          </w:tblCellMar>
        </w:tblPrEx>
        <w:trPr>
          <w:trHeight w:val="230"/>
        </w:trPr>
        <w:tc>
          <w:tcPr>
            <w:tcW w:w="1908" w:type="dxa"/>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ER&amp;I</w:t>
            </w:r>
          </w:p>
        </w:tc>
        <w:tc>
          <w:tcPr>
            <w:tcW w:w="1080" w:type="dxa"/>
          </w:tcPr>
          <w:p w:rsidR="007B5789" w:rsidRPr="00DB2993" w:rsidRDefault="007B5789">
            <w:pPr>
              <w:autoSpaceDE w:val="0"/>
              <w:autoSpaceDN w:val="0"/>
              <w:adjustRightInd w:val="0"/>
              <w:rPr>
                <w:rFonts w:ascii="Arial" w:hAnsi="Arial" w:cs="Arial"/>
                <w:sz w:val="20"/>
                <w:szCs w:val="20"/>
              </w:rPr>
            </w:pPr>
          </w:p>
        </w:tc>
        <w:tc>
          <w:tcPr>
            <w:tcW w:w="1260" w:type="dxa"/>
          </w:tcPr>
          <w:p w:rsidR="007B5789" w:rsidRPr="00DB2993" w:rsidRDefault="007B5789">
            <w:pPr>
              <w:autoSpaceDE w:val="0"/>
              <w:autoSpaceDN w:val="0"/>
              <w:adjustRightInd w:val="0"/>
              <w:rPr>
                <w:rFonts w:ascii="Arial" w:hAnsi="Arial" w:cs="Arial"/>
                <w:sz w:val="20"/>
                <w:szCs w:val="20"/>
              </w:rPr>
            </w:pPr>
          </w:p>
        </w:tc>
        <w:tc>
          <w:tcPr>
            <w:tcW w:w="1224" w:type="dxa"/>
          </w:tcPr>
          <w:p w:rsidR="007B5789" w:rsidRPr="00DB2993" w:rsidRDefault="007B5789">
            <w:pPr>
              <w:autoSpaceDE w:val="0"/>
              <w:autoSpaceDN w:val="0"/>
              <w:adjustRightInd w:val="0"/>
              <w:rPr>
                <w:rFonts w:ascii="Arial" w:hAnsi="Arial" w:cs="Arial"/>
                <w:sz w:val="20"/>
                <w:szCs w:val="20"/>
              </w:rPr>
            </w:pPr>
          </w:p>
        </w:tc>
        <w:tc>
          <w:tcPr>
            <w:tcW w:w="1656" w:type="dxa"/>
          </w:tcPr>
          <w:p w:rsidR="007B5789" w:rsidRPr="00DB2993" w:rsidRDefault="007B5789">
            <w:pPr>
              <w:autoSpaceDE w:val="0"/>
              <w:autoSpaceDN w:val="0"/>
              <w:adjustRightInd w:val="0"/>
              <w:rPr>
                <w:rFonts w:ascii="Arial" w:hAnsi="Arial" w:cs="Arial"/>
                <w:sz w:val="20"/>
                <w:szCs w:val="20"/>
              </w:rPr>
            </w:pPr>
          </w:p>
        </w:tc>
        <w:tc>
          <w:tcPr>
            <w:tcW w:w="1080" w:type="dxa"/>
          </w:tcPr>
          <w:p w:rsidR="007B5789" w:rsidRPr="00DB2993" w:rsidRDefault="007B5789">
            <w:pPr>
              <w:autoSpaceDE w:val="0"/>
              <w:autoSpaceDN w:val="0"/>
              <w:adjustRightInd w:val="0"/>
              <w:rPr>
                <w:rFonts w:ascii="Arial" w:hAnsi="Arial" w:cs="Arial"/>
                <w:sz w:val="20"/>
                <w:szCs w:val="20"/>
              </w:rPr>
            </w:pPr>
          </w:p>
        </w:tc>
        <w:tc>
          <w:tcPr>
            <w:tcW w:w="1368" w:type="dxa"/>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100%</w:t>
            </w:r>
          </w:p>
        </w:tc>
      </w:tr>
      <w:tr w:rsidR="007B5789">
        <w:tblPrEx>
          <w:tblCellMar>
            <w:top w:w="0" w:type="dxa"/>
            <w:bottom w:w="0" w:type="dxa"/>
          </w:tblCellMar>
        </w:tblPrEx>
        <w:trPr>
          <w:trHeight w:val="230"/>
        </w:trPr>
        <w:tc>
          <w:tcPr>
            <w:tcW w:w="1908" w:type="dxa"/>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Transfer</w:t>
            </w:r>
          </w:p>
        </w:tc>
        <w:tc>
          <w:tcPr>
            <w:tcW w:w="1080" w:type="dxa"/>
          </w:tcPr>
          <w:p w:rsidR="007B5789" w:rsidRPr="00DB2993" w:rsidRDefault="007B5789">
            <w:pPr>
              <w:autoSpaceDE w:val="0"/>
              <w:autoSpaceDN w:val="0"/>
              <w:adjustRightInd w:val="0"/>
              <w:rPr>
                <w:rFonts w:ascii="Arial" w:hAnsi="Arial" w:cs="Arial"/>
                <w:sz w:val="20"/>
                <w:szCs w:val="20"/>
              </w:rPr>
            </w:pPr>
          </w:p>
        </w:tc>
        <w:tc>
          <w:tcPr>
            <w:tcW w:w="1260" w:type="dxa"/>
          </w:tcPr>
          <w:p w:rsidR="007B5789" w:rsidRPr="00DB2993" w:rsidRDefault="007B5789">
            <w:pPr>
              <w:autoSpaceDE w:val="0"/>
              <w:autoSpaceDN w:val="0"/>
              <w:adjustRightInd w:val="0"/>
              <w:rPr>
                <w:rFonts w:ascii="Arial" w:hAnsi="Arial" w:cs="Arial"/>
                <w:sz w:val="20"/>
                <w:szCs w:val="20"/>
              </w:rPr>
            </w:pPr>
          </w:p>
        </w:tc>
        <w:tc>
          <w:tcPr>
            <w:tcW w:w="1224" w:type="dxa"/>
          </w:tcPr>
          <w:p w:rsidR="007B5789" w:rsidRPr="00DB2993" w:rsidRDefault="007B5789">
            <w:pPr>
              <w:autoSpaceDE w:val="0"/>
              <w:autoSpaceDN w:val="0"/>
              <w:adjustRightInd w:val="0"/>
              <w:rPr>
                <w:rFonts w:ascii="Arial" w:hAnsi="Arial" w:cs="Arial"/>
                <w:sz w:val="20"/>
                <w:szCs w:val="20"/>
              </w:rPr>
            </w:pPr>
          </w:p>
        </w:tc>
        <w:tc>
          <w:tcPr>
            <w:tcW w:w="1656" w:type="dxa"/>
          </w:tcPr>
          <w:p w:rsidR="007B5789" w:rsidRPr="00DB2993" w:rsidRDefault="007B5789">
            <w:pPr>
              <w:autoSpaceDE w:val="0"/>
              <w:autoSpaceDN w:val="0"/>
              <w:adjustRightInd w:val="0"/>
              <w:rPr>
                <w:rFonts w:ascii="Arial" w:hAnsi="Arial" w:cs="Arial"/>
                <w:sz w:val="20"/>
                <w:szCs w:val="20"/>
              </w:rPr>
            </w:pPr>
          </w:p>
        </w:tc>
        <w:tc>
          <w:tcPr>
            <w:tcW w:w="1080" w:type="dxa"/>
          </w:tcPr>
          <w:p w:rsidR="007B5789" w:rsidRPr="00DB2993" w:rsidRDefault="007B5789">
            <w:pPr>
              <w:autoSpaceDE w:val="0"/>
              <w:autoSpaceDN w:val="0"/>
              <w:adjustRightInd w:val="0"/>
              <w:rPr>
                <w:rFonts w:ascii="Arial" w:hAnsi="Arial" w:cs="Arial"/>
                <w:sz w:val="20"/>
                <w:szCs w:val="20"/>
              </w:rPr>
            </w:pPr>
          </w:p>
        </w:tc>
        <w:tc>
          <w:tcPr>
            <w:tcW w:w="1368" w:type="dxa"/>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100%</w:t>
            </w:r>
          </w:p>
        </w:tc>
      </w:tr>
      <w:tr w:rsidR="007B5789">
        <w:tblPrEx>
          <w:tblCellMar>
            <w:top w:w="0" w:type="dxa"/>
            <w:bottom w:w="0" w:type="dxa"/>
          </w:tblCellMar>
        </w:tblPrEx>
        <w:trPr>
          <w:trHeight w:val="230"/>
        </w:trPr>
        <w:tc>
          <w:tcPr>
            <w:tcW w:w="1908" w:type="dxa"/>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Land Disposal</w:t>
            </w:r>
          </w:p>
        </w:tc>
        <w:tc>
          <w:tcPr>
            <w:tcW w:w="1080" w:type="dxa"/>
          </w:tcPr>
          <w:p w:rsidR="007B5789" w:rsidRPr="00DB2993" w:rsidRDefault="007B5789">
            <w:pPr>
              <w:autoSpaceDE w:val="0"/>
              <w:autoSpaceDN w:val="0"/>
              <w:adjustRightInd w:val="0"/>
              <w:rPr>
                <w:rFonts w:ascii="Arial" w:hAnsi="Arial" w:cs="Arial"/>
                <w:sz w:val="20"/>
                <w:szCs w:val="20"/>
              </w:rPr>
            </w:pPr>
          </w:p>
        </w:tc>
        <w:tc>
          <w:tcPr>
            <w:tcW w:w="1260" w:type="dxa"/>
          </w:tcPr>
          <w:p w:rsidR="007B5789" w:rsidRPr="00DB2993" w:rsidRDefault="007B5789">
            <w:pPr>
              <w:autoSpaceDE w:val="0"/>
              <w:autoSpaceDN w:val="0"/>
              <w:adjustRightInd w:val="0"/>
              <w:rPr>
                <w:rFonts w:ascii="Arial" w:hAnsi="Arial" w:cs="Arial"/>
                <w:sz w:val="20"/>
                <w:szCs w:val="20"/>
              </w:rPr>
            </w:pPr>
          </w:p>
        </w:tc>
        <w:tc>
          <w:tcPr>
            <w:tcW w:w="1224" w:type="dxa"/>
          </w:tcPr>
          <w:p w:rsidR="007B5789" w:rsidRPr="00DB2993" w:rsidRDefault="007B5789">
            <w:pPr>
              <w:autoSpaceDE w:val="0"/>
              <w:autoSpaceDN w:val="0"/>
              <w:adjustRightInd w:val="0"/>
              <w:rPr>
                <w:rFonts w:ascii="Arial" w:hAnsi="Arial" w:cs="Arial"/>
                <w:sz w:val="20"/>
                <w:szCs w:val="20"/>
              </w:rPr>
            </w:pPr>
          </w:p>
        </w:tc>
        <w:tc>
          <w:tcPr>
            <w:tcW w:w="1656" w:type="dxa"/>
          </w:tcPr>
          <w:p w:rsidR="007B5789" w:rsidRPr="00DB2993" w:rsidRDefault="007B5789">
            <w:pPr>
              <w:autoSpaceDE w:val="0"/>
              <w:autoSpaceDN w:val="0"/>
              <w:adjustRightInd w:val="0"/>
              <w:rPr>
                <w:rFonts w:ascii="Arial" w:hAnsi="Arial" w:cs="Arial"/>
                <w:sz w:val="20"/>
                <w:szCs w:val="20"/>
              </w:rPr>
            </w:pPr>
          </w:p>
        </w:tc>
        <w:tc>
          <w:tcPr>
            <w:tcW w:w="1080" w:type="dxa"/>
          </w:tcPr>
          <w:p w:rsidR="007B5789" w:rsidRPr="00DB2993" w:rsidRDefault="007B5789">
            <w:pPr>
              <w:autoSpaceDE w:val="0"/>
              <w:autoSpaceDN w:val="0"/>
              <w:adjustRightInd w:val="0"/>
              <w:rPr>
                <w:rFonts w:ascii="Arial" w:hAnsi="Arial" w:cs="Arial"/>
                <w:sz w:val="20"/>
                <w:szCs w:val="20"/>
              </w:rPr>
            </w:pPr>
          </w:p>
        </w:tc>
        <w:tc>
          <w:tcPr>
            <w:tcW w:w="1368" w:type="dxa"/>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100%</w:t>
            </w:r>
          </w:p>
        </w:tc>
      </w:tr>
      <w:tr w:rsidR="007B5789">
        <w:tblPrEx>
          <w:tblCellMar>
            <w:top w:w="0" w:type="dxa"/>
            <w:bottom w:w="0" w:type="dxa"/>
          </w:tblCellMar>
        </w:tblPrEx>
        <w:trPr>
          <w:trHeight w:val="230"/>
        </w:trPr>
        <w:tc>
          <w:tcPr>
            <w:tcW w:w="1908" w:type="dxa"/>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Administration</w:t>
            </w:r>
          </w:p>
        </w:tc>
        <w:tc>
          <w:tcPr>
            <w:tcW w:w="1080" w:type="dxa"/>
          </w:tcPr>
          <w:p w:rsidR="007B5789" w:rsidRPr="009F463B" w:rsidRDefault="007B5789">
            <w:pPr>
              <w:autoSpaceDE w:val="0"/>
              <w:autoSpaceDN w:val="0"/>
              <w:adjustRightInd w:val="0"/>
              <w:rPr>
                <w:rFonts w:ascii="Arial" w:hAnsi="Arial" w:cs="Arial"/>
                <w:bCs/>
                <w:sz w:val="20"/>
                <w:szCs w:val="20"/>
              </w:rPr>
            </w:pPr>
            <w:r w:rsidRPr="009F463B">
              <w:rPr>
                <w:rFonts w:ascii="Arial" w:hAnsi="Arial" w:cs="Arial"/>
                <w:bCs/>
                <w:sz w:val="20"/>
                <w:szCs w:val="20"/>
              </w:rPr>
              <w:t>100</w:t>
            </w:r>
          </w:p>
        </w:tc>
        <w:tc>
          <w:tcPr>
            <w:tcW w:w="1260" w:type="dxa"/>
          </w:tcPr>
          <w:p w:rsidR="007B5789" w:rsidRPr="00DB2993" w:rsidRDefault="007B5789">
            <w:pPr>
              <w:autoSpaceDE w:val="0"/>
              <w:autoSpaceDN w:val="0"/>
              <w:adjustRightInd w:val="0"/>
              <w:rPr>
                <w:rFonts w:ascii="Arial" w:hAnsi="Arial" w:cs="Arial"/>
                <w:sz w:val="20"/>
                <w:szCs w:val="20"/>
              </w:rPr>
            </w:pPr>
          </w:p>
        </w:tc>
        <w:tc>
          <w:tcPr>
            <w:tcW w:w="1224" w:type="dxa"/>
          </w:tcPr>
          <w:p w:rsidR="007B5789" w:rsidRPr="00DB2993" w:rsidRDefault="007B5789">
            <w:pPr>
              <w:autoSpaceDE w:val="0"/>
              <w:autoSpaceDN w:val="0"/>
              <w:adjustRightInd w:val="0"/>
              <w:rPr>
                <w:rFonts w:ascii="Arial" w:hAnsi="Arial" w:cs="Arial"/>
                <w:sz w:val="20"/>
                <w:szCs w:val="20"/>
              </w:rPr>
            </w:pPr>
          </w:p>
        </w:tc>
        <w:tc>
          <w:tcPr>
            <w:tcW w:w="1656" w:type="dxa"/>
          </w:tcPr>
          <w:p w:rsidR="007B5789" w:rsidRPr="00DB2993" w:rsidRDefault="007B5789">
            <w:pPr>
              <w:autoSpaceDE w:val="0"/>
              <w:autoSpaceDN w:val="0"/>
              <w:adjustRightInd w:val="0"/>
              <w:rPr>
                <w:rFonts w:ascii="Arial" w:hAnsi="Arial" w:cs="Arial"/>
                <w:sz w:val="20"/>
                <w:szCs w:val="20"/>
              </w:rPr>
            </w:pPr>
          </w:p>
        </w:tc>
        <w:tc>
          <w:tcPr>
            <w:tcW w:w="1080" w:type="dxa"/>
          </w:tcPr>
          <w:p w:rsidR="007B5789" w:rsidRPr="00DB2993" w:rsidRDefault="007B5789">
            <w:pPr>
              <w:autoSpaceDE w:val="0"/>
              <w:autoSpaceDN w:val="0"/>
              <w:adjustRightInd w:val="0"/>
              <w:rPr>
                <w:rFonts w:ascii="Arial" w:hAnsi="Arial" w:cs="Arial"/>
                <w:sz w:val="20"/>
                <w:szCs w:val="20"/>
              </w:rPr>
            </w:pPr>
          </w:p>
        </w:tc>
        <w:tc>
          <w:tcPr>
            <w:tcW w:w="1368" w:type="dxa"/>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100%</w:t>
            </w:r>
          </w:p>
        </w:tc>
      </w:tr>
      <w:tr w:rsidR="007B5789">
        <w:tblPrEx>
          <w:tblCellMar>
            <w:top w:w="0" w:type="dxa"/>
            <w:bottom w:w="0" w:type="dxa"/>
          </w:tblCellMar>
        </w:tblPrEx>
        <w:trPr>
          <w:trHeight w:val="230"/>
        </w:trPr>
        <w:tc>
          <w:tcPr>
            <w:tcW w:w="1908" w:type="dxa"/>
            <w:tcBorders>
              <w:bottom w:val="single" w:sz="4" w:space="0" w:color="auto"/>
            </w:tcBorders>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Other</w:t>
            </w:r>
          </w:p>
        </w:tc>
        <w:tc>
          <w:tcPr>
            <w:tcW w:w="1080"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260"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224"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656"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080" w:type="dxa"/>
            <w:tcBorders>
              <w:bottom w:val="single" w:sz="4" w:space="0" w:color="auto"/>
            </w:tcBorders>
          </w:tcPr>
          <w:p w:rsidR="007B5789" w:rsidRPr="00DB2993" w:rsidRDefault="007B5789">
            <w:pPr>
              <w:autoSpaceDE w:val="0"/>
              <w:autoSpaceDN w:val="0"/>
              <w:adjustRightInd w:val="0"/>
              <w:rPr>
                <w:rFonts w:ascii="Arial" w:hAnsi="Arial" w:cs="Arial"/>
                <w:sz w:val="20"/>
                <w:szCs w:val="20"/>
              </w:rPr>
            </w:pPr>
          </w:p>
        </w:tc>
        <w:tc>
          <w:tcPr>
            <w:tcW w:w="1368" w:type="dxa"/>
            <w:tcBorders>
              <w:bottom w:val="single" w:sz="4" w:space="0" w:color="auto"/>
            </w:tcBorders>
          </w:tcPr>
          <w:p w:rsidR="007B5789" w:rsidRDefault="007B5789">
            <w:pPr>
              <w:autoSpaceDE w:val="0"/>
              <w:autoSpaceDN w:val="0"/>
              <w:adjustRightInd w:val="0"/>
              <w:jc w:val="right"/>
              <w:rPr>
                <w:rFonts w:ascii="Arial" w:hAnsi="Arial" w:cs="Arial"/>
                <w:sz w:val="20"/>
                <w:szCs w:val="20"/>
              </w:rPr>
            </w:pPr>
            <w:r>
              <w:rPr>
                <w:rFonts w:ascii="Arial" w:hAnsi="Arial" w:cs="Arial"/>
                <w:sz w:val="20"/>
                <w:szCs w:val="20"/>
              </w:rPr>
              <w:t>100%</w:t>
            </w:r>
          </w:p>
        </w:tc>
      </w:tr>
    </w:tbl>
    <w:p w:rsidR="007B5789" w:rsidRDefault="007B5789">
      <w:pPr>
        <w:autoSpaceDE w:val="0"/>
        <w:autoSpaceDN w:val="0"/>
        <w:adjustRightInd w:val="0"/>
        <w:rPr>
          <w:rFonts w:ascii="Arial" w:hAnsi="Arial" w:cs="Arial"/>
          <w:sz w:val="20"/>
          <w:szCs w:val="20"/>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lastRenderedPageBreak/>
        <w:t xml:space="preserve">4.3 </w:t>
      </w:r>
      <w:r>
        <w:rPr>
          <w:rFonts w:ascii="Times New Roman" w:hAnsi="Times New Roman" w:cs="Times New Roman"/>
          <w:b/>
          <w:bCs/>
          <w:szCs w:val="24"/>
        </w:rPr>
        <w:tab/>
        <w:t>References and Assumptions</w:t>
      </w:r>
    </w:p>
    <w:p w:rsidR="007B5789" w:rsidRDefault="007B5789">
      <w:pPr>
        <w:autoSpaceDE w:val="0"/>
        <w:autoSpaceDN w:val="0"/>
        <w:adjustRightInd w:val="0"/>
        <w:rPr>
          <w:rFonts w:ascii="Times New Roman" w:hAnsi="Times New Roman" w:cs="Times New Roman"/>
          <w:szCs w:val="24"/>
        </w:rPr>
      </w:pPr>
      <w:r>
        <w:rPr>
          <w:rFonts w:ascii="Times New Roman" w:hAnsi="Times New Roman" w:cs="Times New Roman"/>
          <w:szCs w:val="24"/>
        </w:rPr>
        <w:t>Please provide any support for the information you have provided. An annual budget or similar</w:t>
      </w:r>
    </w:p>
    <w:p w:rsidR="007B5789" w:rsidRDefault="007B5789">
      <w:pPr>
        <w:autoSpaceDE w:val="0"/>
        <w:autoSpaceDN w:val="0"/>
        <w:adjustRightInd w:val="0"/>
        <w:rPr>
          <w:rFonts w:ascii="Times New Roman" w:hAnsi="Times New Roman" w:cs="Times New Roman"/>
          <w:szCs w:val="24"/>
        </w:rPr>
      </w:pPr>
      <w:proofErr w:type="gramStart"/>
      <w:r>
        <w:rPr>
          <w:rFonts w:ascii="Times New Roman" w:hAnsi="Times New Roman" w:cs="Times New Roman"/>
          <w:szCs w:val="24"/>
        </w:rPr>
        <w:t>document</w:t>
      </w:r>
      <w:proofErr w:type="gramEnd"/>
      <w:r>
        <w:rPr>
          <w:rFonts w:ascii="Times New Roman" w:hAnsi="Times New Roman" w:cs="Times New Roman"/>
          <w:szCs w:val="24"/>
        </w:rPr>
        <w:t xml:space="preserve"> would be helpful.</w:t>
      </w:r>
    </w:p>
    <w:p w:rsidR="007B5789" w:rsidRDefault="007B5789">
      <w:pPr>
        <w:autoSpaceDE w:val="0"/>
        <w:autoSpaceDN w:val="0"/>
        <w:adjustRightInd w:val="0"/>
        <w:rPr>
          <w:rFonts w:ascii="Times New Roman" w:hAnsi="Times New Roman" w:cs="Times New Roman"/>
          <w:b/>
          <w:bCs/>
          <w:szCs w:val="24"/>
        </w:rPr>
      </w:pPr>
    </w:p>
    <w:p w:rsidR="00D67A8D" w:rsidRDefault="00D67A8D" w:rsidP="00D67A8D">
      <w:pPr>
        <w:autoSpaceDE w:val="0"/>
        <w:autoSpaceDN w:val="0"/>
        <w:adjustRightInd w:val="0"/>
        <w:ind w:firstLine="720"/>
        <w:rPr>
          <w:rFonts w:ascii="Times New Roman" w:hAnsi="Times New Roman" w:cs="Times New Roman"/>
          <w:bCs/>
          <w:szCs w:val="24"/>
        </w:rPr>
      </w:pPr>
      <w:proofErr w:type="gramStart"/>
      <w:r w:rsidRPr="00C757A6">
        <w:rPr>
          <w:rFonts w:ascii="Times New Roman" w:hAnsi="Times New Roman" w:cs="Times New Roman"/>
          <w:b/>
          <w:bCs/>
          <w:i/>
          <w:szCs w:val="24"/>
        </w:rPr>
        <w:t xml:space="preserve">4.1.4 </w:t>
      </w:r>
      <w:r w:rsidRPr="00C757A6">
        <w:rPr>
          <w:rFonts w:ascii="Times New Roman" w:hAnsi="Times New Roman" w:cs="Times New Roman"/>
          <w:bCs/>
          <w:i/>
          <w:szCs w:val="24"/>
        </w:rPr>
        <w:t xml:space="preserve"> Information</w:t>
      </w:r>
      <w:proofErr w:type="gramEnd"/>
      <w:r w:rsidRPr="00C757A6">
        <w:rPr>
          <w:rFonts w:ascii="Times New Roman" w:hAnsi="Times New Roman" w:cs="Times New Roman"/>
          <w:bCs/>
          <w:i/>
          <w:szCs w:val="24"/>
        </w:rPr>
        <w:t xml:space="preserve"> on future tipping fees is not available at this time</w:t>
      </w:r>
      <w:r>
        <w:rPr>
          <w:rFonts w:ascii="Times New Roman" w:hAnsi="Times New Roman" w:cs="Times New Roman"/>
          <w:bCs/>
          <w:szCs w:val="24"/>
        </w:rPr>
        <w:t>.</w:t>
      </w:r>
    </w:p>
    <w:p w:rsidR="00D67A8D" w:rsidRPr="00D67A8D" w:rsidRDefault="00D67A8D" w:rsidP="00D67A8D">
      <w:pPr>
        <w:autoSpaceDE w:val="0"/>
        <w:autoSpaceDN w:val="0"/>
        <w:adjustRightInd w:val="0"/>
        <w:ind w:firstLine="720"/>
        <w:rPr>
          <w:rFonts w:ascii="Times New Roman" w:hAnsi="Times New Roman" w:cs="Times New Roman"/>
          <w:bCs/>
          <w:szCs w:val="24"/>
        </w:rPr>
      </w:pPr>
    </w:p>
    <w:p w:rsidR="007B5789" w:rsidRDefault="007B5789">
      <w:pPr>
        <w:autoSpaceDE w:val="0"/>
        <w:autoSpaceDN w:val="0"/>
        <w:adjustRightInd w:val="0"/>
        <w:rPr>
          <w:rFonts w:ascii="Times New Roman" w:hAnsi="Times New Roman" w:cs="Times New Roman"/>
          <w:b/>
          <w:bCs/>
          <w:szCs w:val="24"/>
        </w:rPr>
      </w:pPr>
      <w:r>
        <w:rPr>
          <w:rFonts w:ascii="Times New Roman" w:hAnsi="Times New Roman" w:cs="Times New Roman"/>
          <w:b/>
          <w:bCs/>
          <w:szCs w:val="24"/>
        </w:rPr>
        <w:t xml:space="preserve">4.4 </w:t>
      </w:r>
      <w:r>
        <w:rPr>
          <w:rFonts w:ascii="Times New Roman" w:hAnsi="Times New Roman" w:cs="Times New Roman"/>
          <w:b/>
          <w:bCs/>
          <w:szCs w:val="24"/>
        </w:rPr>
        <w:tab/>
        <w:t>Surplus Funds</w:t>
      </w:r>
    </w:p>
    <w:p w:rsidR="007B5789" w:rsidRDefault="007B5789">
      <w:pPr>
        <w:autoSpaceDE w:val="0"/>
        <w:autoSpaceDN w:val="0"/>
        <w:adjustRightInd w:val="0"/>
        <w:rPr>
          <w:rFonts w:ascii="Times New Roman" w:hAnsi="Times New Roman" w:cs="Times New Roman"/>
          <w:sz w:val="20"/>
          <w:szCs w:val="20"/>
        </w:rPr>
      </w:pPr>
      <w:r>
        <w:rPr>
          <w:rFonts w:ascii="Times New Roman" w:hAnsi="Times New Roman" w:cs="Times New Roman"/>
          <w:szCs w:val="24"/>
        </w:rPr>
        <w:t>Please provide information about any surplus or saved funds that may support your operations.</w:t>
      </w:r>
    </w:p>
    <w:p w:rsidR="007B5789" w:rsidRDefault="007B5789"/>
    <w:p w:rsidR="007B5789" w:rsidRDefault="007B5789">
      <w:pPr>
        <w:pStyle w:val="BodyText"/>
        <w:autoSpaceDE/>
        <w:autoSpaceDN/>
        <w:adjustRightInd/>
        <w:rPr>
          <w:szCs w:val="17"/>
        </w:rPr>
      </w:pPr>
      <w:r>
        <w:rPr>
          <w:color w:val="auto"/>
          <w:szCs w:val="17"/>
        </w:rPr>
        <w:t>No expected surplus funds generated</w:t>
      </w:r>
      <w:r>
        <w:rPr>
          <w:szCs w:val="17"/>
        </w:rPr>
        <w:t>.</w:t>
      </w:r>
    </w:p>
    <w:sectPr w:rsidR="007B5789">
      <w:pgSz w:w="12240" w:h="15840" w:code="1"/>
      <w:pgMar w:top="1152" w:right="1440" w:bottom="1008"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6C40"/>
    <w:multiLevelType w:val="hybridMultilevel"/>
    <w:tmpl w:val="6E10B406"/>
    <w:lvl w:ilvl="0" w:tplc="565685C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018A3"/>
    <w:multiLevelType w:val="hybridMultilevel"/>
    <w:tmpl w:val="AC98F520"/>
    <w:lvl w:ilvl="0" w:tplc="A1C697A8">
      <w:start w:val="5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42BFC"/>
    <w:multiLevelType w:val="hybridMultilevel"/>
    <w:tmpl w:val="7E36630A"/>
    <w:lvl w:ilvl="0" w:tplc="F5B24432">
      <w:start w:val="5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F03F2"/>
    <w:multiLevelType w:val="hybridMultilevel"/>
    <w:tmpl w:val="113208BE"/>
    <w:lvl w:ilvl="0" w:tplc="F698A7E2">
      <w:start w:val="5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774BC"/>
    <w:multiLevelType w:val="hybridMultilevel"/>
    <w:tmpl w:val="8EBC4924"/>
    <w:lvl w:ilvl="0" w:tplc="3D24F83A">
      <w:numFmt w:val="bullet"/>
      <w:lvlText w:val=""/>
      <w:lvlJc w:val="left"/>
      <w:pPr>
        <w:ind w:left="6840" w:hanging="360"/>
      </w:pPr>
      <w:rPr>
        <w:rFonts w:ascii="Symbol" w:eastAsia="Times New Roman" w:hAnsi="Symbol"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5">
    <w:nsid w:val="52182F0A"/>
    <w:multiLevelType w:val="hybridMultilevel"/>
    <w:tmpl w:val="3672FB9C"/>
    <w:lvl w:ilvl="0" w:tplc="774E79DA">
      <w:start w:val="5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5719A"/>
    <w:multiLevelType w:val="hybridMultilevel"/>
    <w:tmpl w:val="88BABD14"/>
    <w:lvl w:ilvl="0" w:tplc="541C22D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604DD"/>
    <w:multiLevelType w:val="hybridMultilevel"/>
    <w:tmpl w:val="4E82321C"/>
    <w:lvl w:ilvl="0" w:tplc="EF1833B6">
      <w:start w:val="53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compat/>
  <w:rsids>
    <w:rsidRoot w:val="00F63AFF"/>
    <w:rsid w:val="0002462E"/>
    <w:rsid w:val="000342F4"/>
    <w:rsid w:val="000356F7"/>
    <w:rsid w:val="000558F3"/>
    <w:rsid w:val="000568B6"/>
    <w:rsid w:val="00076FF5"/>
    <w:rsid w:val="0009268A"/>
    <w:rsid w:val="000B6D0A"/>
    <w:rsid w:val="000C37AA"/>
    <w:rsid w:val="000E31CF"/>
    <w:rsid w:val="00110784"/>
    <w:rsid w:val="00116090"/>
    <w:rsid w:val="00131B1C"/>
    <w:rsid w:val="00152E80"/>
    <w:rsid w:val="00165A4F"/>
    <w:rsid w:val="0018666D"/>
    <w:rsid w:val="001A68A4"/>
    <w:rsid w:val="001E2EE2"/>
    <w:rsid w:val="001E74FA"/>
    <w:rsid w:val="0022369D"/>
    <w:rsid w:val="0023613D"/>
    <w:rsid w:val="00242787"/>
    <w:rsid w:val="0025498E"/>
    <w:rsid w:val="00291EC4"/>
    <w:rsid w:val="002A1950"/>
    <w:rsid w:val="002B2E5D"/>
    <w:rsid w:val="00301CE7"/>
    <w:rsid w:val="00302793"/>
    <w:rsid w:val="00313EDA"/>
    <w:rsid w:val="00343F5B"/>
    <w:rsid w:val="003459E0"/>
    <w:rsid w:val="003627FE"/>
    <w:rsid w:val="00370D36"/>
    <w:rsid w:val="003F4633"/>
    <w:rsid w:val="0044015F"/>
    <w:rsid w:val="00463CBE"/>
    <w:rsid w:val="004F249F"/>
    <w:rsid w:val="004F3EA3"/>
    <w:rsid w:val="005859E7"/>
    <w:rsid w:val="005A1170"/>
    <w:rsid w:val="005B2EAE"/>
    <w:rsid w:val="005C4258"/>
    <w:rsid w:val="005D317F"/>
    <w:rsid w:val="00613985"/>
    <w:rsid w:val="00620409"/>
    <w:rsid w:val="00626347"/>
    <w:rsid w:val="00655433"/>
    <w:rsid w:val="006D5D73"/>
    <w:rsid w:val="006F042D"/>
    <w:rsid w:val="007000BB"/>
    <w:rsid w:val="00724813"/>
    <w:rsid w:val="00730111"/>
    <w:rsid w:val="00742DD3"/>
    <w:rsid w:val="007B5789"/>
    <w:rsid w:val="00801BFC"/>
    <w:rsid w:val="00832D80"/>
    <w:rsid w:val="00841495"/>
    <w:rsid w:val="008441BF"/>
    <w:rsid w:val="00864E4A"/>
    <w:rsid w:val="0088235C"/>
    <w:rsid w:val="008D76B5"/>
    <w:rsid w:val="008E6871"/>
    <w:rsid w:val="00905272"/>
    <w:rsid w:val="00917083"/>
    <w:rsid w:val="009515E0"/>
    <w:rsid w:val="0095795F"/>
    <w:rsid w:val="00993954"/>
    <w:rsid w:val="009B45C9"/>
    <w:rsid w:val="009D6A31"/>
    <w:rsid w:val="009E0C46"/>
    <w:rsid w:val="009F463B"/>
    <w:rsid w:val="00A1249D"/>
    <w:rsid w:val="00A9052D"/>
    <w:rsid w:val="00B17FF9"/>
    <w:rsid w:val="00B34B68"/>
    <w:rsid w:val="00B36F3F"/>
    <w:rsid w:val="00B7311A"/>
    <w:rsid w:val="00B7687A"/>
    <w:rsid w:val="00B95BFC"/>
    <w:rsid w:val="00BB4B8A"/>
    <w:rsid w:val="00C45588"/>
    <w:rsid w:val="00C54A55"/>
    <w:rsid w:val="00C57A05"/>
    <w:rsid w:val="00C666F6"/>
    <w:rsid w:val="00C66FDD"/>
    <w:rsid w:val="00C757A6"/>
    <w:rsid w:val="00CB5E05"/>
    <w:rsid w:val="00CB6280"/>
    <w:rsid w:val="00CD343B"/>
    <w:rsid w:val="00D07913"/>
    <w:rsid w:val="00D26352"/>
    <w:rsid w:val="00D46CCA"/>
    <w:rsid w:val="00D67A8D"/>
    <w:rsid w:val="00DB2993"/>
    <w:rsid w:val="00DC1E6B"/>
    <w:rsid w:val="00DF0A03"/>
    <w:rsid w:val="00E029D0"/>
    <w:rsid w:val="00E66E7B"/>
    <w:rsid w:val="00EC6D97"/>
    <w:rsid w:val="00F14B9A"/>
    <w:rsid w:val="00F37C5E"/>
    <w:rsid w:val="00F510E0"/>
    <w:rsid w:val="00F568E9"/>
    <w:rsid w:val="00F63AFF"/>
    <w:rsid w:val="00F8787E"/>
    <w:rsid w:val="00F90E9F"/>
    <w:rsid w:val="00FB6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sz w:val="24"/>
      <w:szCs w:val="17"/>
    </w:rPr>
  </w:style>
  <w:style w:type="paragraph" w:styleId="Heading1">
    <w:name w:val="heading 1"/>
    <w:basedOn w:val="Normal"/>
    <w:next w:val="Normal"/>
    <w:qFormat/>
    <w:pPr>
      <w:keepNext/>
      <w:autoSpaceDE w:val="0"/>
      <w:autoSpaceDN w:val="0"/>
      <w:adjustRightInd w:val="0"/>
      <w:jc w:val="center"/>
      <w:outlineLvl w:val="0"/>
    </w:pPr>
    <w:rPr>
      <w:rFonts w:ascii="Times New Roman" w:hAnsi="Times New Roman" w:cs="Times New Roman"/>
      <w:b/>
      <w:bCs/>
      <w:sz w:val="32"/>
      <w:szCs w:val="32"/>
    </w:rPr>
  </w:style>
  <w:style w:type="paragraph" w:styleId="Heading2">
    <w:name w:val="heading 2"/>
    <w:basedOn w:val="Normal"/>
    <w:next w:val="Normal"/>
    <w:qFormat/>
    <w:pPr>
      <w:keepNext/>
      <w:autoSpaceDE w:val="0"/>
      <w:autoSpaceDN w:val="0"/>
      <w:adjustRightInd w:val="0"/>
      <w:ind w:firstLine="720"/>
      <w:outlineLvl w:val="1"/>
    </w:pPr>
    <w:rPr>
      <w:rFonts w:ascii="Times New Roman" w:hAnsi="Times New Roman" w:cs="Times New Roman"/>
      <w:szCs w:val="24"/>
      <w:u w:val="single"/>
    </w:rPr>
  </w:style>
  <w:style w:type="paragraph" w:styleId="Heading3">
    <w:name w:val="heading 3"/>
    <w:basedOn w:val="Normal"/>
    <w:next w:val="Normal"/>
    <w:qFormat/>
    <w:pPr>
      <w:keepNext/>
      <w:autoSpaceDE w:val="0"/>
      <w:autoSpaceDN w:val="0"/>
      <w:adjustRightInd w:val="0"/>
      <w:outlineLvl w:val="2"/>
    </w:pPr>
    <w:rPr>
      <w:rFonts w:ascii="Times New Roman" w:hAnsi="Times New Roman" w:cs="Times New Roman"/>
      <w:b/>
      <w:bCs/>
      <w:szCs w:val="24"/>
    </w:rPr>
  </w:style>
  <w:style w:type="paragraph" w:styleId="Heading4">
    <w:name w:val="heading 4"/>
    <w:basedOn w:val="Normal"/>
    <w:next w:val="Normal"/>
    <w:qFormat/>
    <w:pPr>
      <w:keepNext/>
      <w:autoSpaceDE w:val="0"/>
      <w:autoSpaceDN w:val="0"/>
      <w:adjustRightInd w:val="0"/>
      <w:jc w:val="center"/>
      <w:outlineLvl w:val="3"/>
    </w:pPr>
    <w:rPr>
      <w:rFonts w:ascii="Arial Black" w:hAnsi="Arial Black" w:cs="Times New Roman"/>
      <w:sz w:val="28"/>
      <w:szCs w:val="28"/>
    </w:rPr>
  </w:style>
  <w:style w:type="paragraph" w:styleId="Heading5">
    <w:name w:val="heading 5"/>
    <w:basedOn w:val="Normal"/>
    <w:next w:val="Normal"/>
    <w:qFormat/>
    <w:pPr>
      <w:keepNext/>
      <w:autoSpaceDE w:val="0"/>
      <w:autoSpaceDN w:val="0"/>
      <w:adjustRightInd w:val="0"/>
      <w:jc w:val="center"/>
      <w:outlineLvl w:val="4"/>
    </w:pPr>
    <w:rPr>
      <w:b/>
      <w:bCs/>
    </w:rPr>
  </w:style>
  <w:style w:type="paragraph" w:styleId="Heading6">
    <w:name w:val="heading 6"/>
    <w:basedOn w:val="Normal"/>
    <w:next w:val="Normal"/>
    <w:qFormat/>
    <w:pPr>
      <w:keepNext/>
      <w:autoSpaceDE w:val="0"/>
      <w:autoSpaceDN w:val="0"/>
      <w:adjustRightInd w:val="0"/>
      <w:outlineLvl w:val="5"/>
    </w:pPr>
    <w:rPr>
      <w:rFonts w:ascii="Arial" w:hAnsi="Arial" w:cs="Arial"/>
      <w:b/>
      <w:b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720"/>
    </w:pPr>
    <w:rPr>
      <w:rFonts w:ascii="Times New Roman" w:hAnsi="Times New Roman" w:cs="Times New Roman"/>
      <w:szCs w:val="24"/>
    </w:rPr>
  </w:style>
  <w:style w:type="paragraph" w:styleId="BodyText">
    <w:name w:val="Body Text"/>
    <w:basedOn w:val="Normal"/>
    <w:semiHidden/>
    <w:pPr>
      <w:autoSpaceDE w:val="0"/>
      <w:autoSpaceDN w:val="0"/>
      <w:adjustRightInd w:val="0"/>
    </w:pPr>
    <w:rPr>
      <w:rFonts w:ascii="Times New Roman" w:hAnsi="Times New Roman" w:cs="Times New Roman"/>
      <w:color w:val="FF0000"/>
      <w:szCs w:val="24"/>
    </w:rPr>
  </w:style>
  <w:style w:type="paragraph" w:styleId="BodyTextIndent2">
    <w:name w:val="Body Text Indent 2"/>
    <w:basedOn w:val="Normal"/>
    <w:semiHidden/>
    <w:pPr>
      <w:autoSpaceDE w:val="0"/>
      <w:autoSpaceDN w:val="0"/>
      <w:adjustRightInd w:val="0"/>
      <w:ind w:left="3600" w:hanging="2880"/>
    </w:pPr>
    <w:rPr>
      <w:rFonts w:ascii="Times New Roman" w:hAnsi="Times New Roman" w:cs="Times New Roman"/>
      <w:color w:val="FF0000"/>
      <w:szCs w:val="24"/>
    </w:rPr>
  </w:style>
  <w:style w:type="paragraph" w:styleId="BodyText2">
    <w:name w:val="Body Text 2"/>
    <w:basedOn w:val="Normal"/>
    <w:semiHidden/>
    <w:pPr>
      <w:autoSpaceDE w:val="0"/>
      <w:autoSpaceDN w:val="0"/>
      <w:adjustRightInd w:val="0"/>
    </w:pPr>
    <w:rPr>
      <w:rFonts w:ascii="Times New Roman" w:hAnsi="Times New Roman" w:cs="Times New Roman"/>
      <w:color w:val="333333"/>
      <w:szCs w:val="24"/>
    </w:rPr>
  </w:style>
  <w:style w:type="paragraph" w:styleId="BodyTextIndent3">
    <w:name w:val="Body Text Indent 3"/>
    <w:basedOn w:val="Normal"/>
    <w:semiHidden/>
    <w:pPr>
      <w:autoSpaceDE w:val="0"/>
      <w:autoSpaceDN w:val="0"/>
      <w:adjustRightInd w:val="0"/>
      <w:ind w:left="2880"/>
    </w:pPr>
    <w:rPr>
      <w:rFonts w:ascii="Times New Roman" w:hAnsi="Times New Roman" w:cs="Times New Roman"/>
      <w:szCs w:val="24"/>
    </w:rPr>
  </w:style>
  <w:style w:type="paragraph" w:styleId="BalloonText">
    <w:name w:val="Balloon Text"/>
    <w:basedOn w:val="Normal"/>
    <w:link w:val="BalloonTextChar"/>
    <w:uiPriority w:val="99"/>
    <w:semiHidden/>
    <w:unhideWhenUsed/>
    <w:rsid w:val="00B95BFC"/>
    <w:rPr>
      <w:sz w:val="16"/>
      <w:szCs w:val="16"/>
    </w:rPr>
  </w:style>
  <w:style w:type="character" w:customStyle="1" w:styleId="BalloonTextChar">
    <w:name w:val="Balloon Text Char"/>
    <w:basedOn w:val="DefaultParagraphFont"/>
    <w:link w:val="BalloonText"/>
    <w:uiPriority w:val="99"/>
    <w:semiHidden/>
    <w:rsid w:val="00B95B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960274">
      <w:bodyDiv w:val="1"/>
      <w:marLeft w:val="0"/>
      <w:marRight w:val="200"/>
      <w:marTop w:val="40"/>
      <w:marBottom w:val="0"/>
      <w:divBdr>
        <w:top w:val="none" w:sz="0" w:space="0" w:color="auto"/>
        <w:left w:val="none" w:sz="0" w:space="0" w:color="auto"/>
        <w:bottom w:val="none" w:sz="0" w:space="0" w:color="auto"/>
        <w:right w:val="none" w:sz="0" w:space="0" w:color="auto"/>
      </w:divBdr>
      <w:divsChild>
        <w:div w:id="1608659378">
          <w:marLeft w:val="200"/>
          <w:marRight w:val="0"/>
          <w:marTop w:val="0"/>
          <w:marBottom w:val="0"/>
          <w:divBdr>
            <w:top w:val="none" w:sz="0" w:space="0" w:color="auto"/>
            <w:left w:val="none" w:sz="0" w:space="0" w:color="auto"/>
            <w:bottom w:val="none" w:sz="0" w:space="0" w:color="auto"/>
            <w:right w:val="none" w:sz="0" w:space="0" w:color="auto"/>
          </w:divBdr>
          <w:divsChild>
            <w:div w:id="1425802940">
              <w:marLeft w:val="0"/>
              <w:marRight w:val="0"/>
              <w:marTop w:val="200"/>
              <w:marBottom w:val="0"/>
              <w:divBdr>
                <w:top w:val="none" w:sz="0" w:space="0" w:color="auto"/>
                <w:left w:val="none" w:sz="0" w:space="0" w:color="auto"/>
                <w:bottom w:val="none" w:sz="0" w:space="0" w:color="auto"/>
                <w:right w:val="none" w:sz="0" w:space="0" w:color="auto"/>
              </w:divBdr>
              <w:divsChild>
                <w:div w:id="879785738">
                  <w:marLeft w:val="0"/>
                  <w:marRight w:val="0"/>
                  <w:marTop w:val="0"/>
                  <w:marBottom w:val="0"/>
                  <w:divBdr>
                    <w:top w:val="none" w:sz="0" w:space="0" w:color="auto"/>
                    <w:left w:val="none" w:sz="0" w:space="0" w:color="auto"/>
                    <w:bottom w:val="none" w:sz="0" w:space="0" w:color="auto"/>
                    <w:right w:val="none" w:sz="0" w:space="0" w:color="auto"/>
                  </w:divBdr>
                  <w:divsChild>
                    <w:div w:id="1643386162">
                      <w:marLeft w:val="0"/>
                      <w:marRight w:val="0"/>
                      <w:marTop w:val="0"/>
                      <w:marBottom w:val="0"/>
                      <w:divBdr>
                        <w:top w:val="none" w:sz="0" w:space="0" w:color="auto"/>
                        <w:left w:val="none" w:sz="0" w:space="0" w:color="auto"/>
                        <w:bottom w:val="none" w:sz="0" w:space="0" w:color="auto"/>
                        <w:right w:val="none" w:sz="0" w:space="0" w:color="auto"/>
                      </w:divBdr>
                      <w:divsChild>
                        <w:div w:id="2009287441">
                          <w:marLeft w:val="0"/>
                          <w:marRight w:val="0"/>
                          <w:marTop w:val="0"/>
                          <w:marBottom w:val="200"/>
                          <w:divBdr>
                            <w:top w:val="none" w:sz="0" w:space="0" w:color="auto"/>
                            <w:left w:val="none" w:sz="0" w:space="0" w:color="auto"/>
                            <w:bottom w:val="none" w:sz="0" w:space="0" w:color="auto"/>
                            <w:right w:val="none" w:sz="0" w:space="0" w:color="auto"/>
                          </w:divBdr>
                          <w:divsChild>
                            <w:div w:id="8073239">
                              <w:marLeft w:val="0"/>
                              <w:marRight w:val="0"/>
                              <w:marTop w:val="0"/>
                              <w:marBottom w:val="0"/>
                              <w:divBdr>
                                <w:top w:val="none" w:sz="0" w:space="0" w:color="auto"/>
                                <w:left w:val="none" w:sz="0" w:space="0" w:color="auto"/>
                                <w:bottom w:val="none" w:sz="0" w:space="0" w:color="auto"/>
                                <w:right w:val="none" w:sz="0" w:space="0" w:color="auto"/>
                              </w:divBdr>
                              <w:divsChild>
                                <w:div w:id="2403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2009-05-11T07:00:00+00:00</OpenedDate>
    <Date1 xmlns="dc463f71-b30c-4ab2-9473-d307f9d35888">2009-05-11T07:00:00+00:00</Date1>
    <IsDocumentOrder xmlns="dc463f71-b30c-4ab2-9473-d307f9d35888" xsi:nil="true"/>
    <IsHighlyConfidential xmlns="dc463f71-b30c-4ab2-9473-d307f9d35888">false</IsHighlyConfidential>
    <CaseCompanyNames xmlns="dc463f71-b30c-4ab2-9473-d307f9d35888">Whatcom County</CaseCompanyNames>
    <DocketNumber xmlns="dc463f71-b30c-4ab2-9473-d307f9d35888">090718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E20C569429514580652F8D491B7F21" ma:contentTypeVersion="131" ma:contentTypeDescription="" ma:contentTypeScope="" ma:versionID="50461da2ccc46749977730efc0a247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0BD3B-8D76-4477-B72A-C8B0099E5FEC}"/>
</file>

<file path=customXml/itemProps2.xml><?xml version="1.0" encoding="utf-8"?>
<ds:datastoreItem xmlns:ds="http://schemas.openxmlformats.org/officeDocument/2006/customXml" ds:itemID="{2E1BEEC2-63FB-442A-96DF-4BA8A954AF74}"/>
</file>

<file path=customXml/itemProps3.xml><?xml version="1.0" encoding="utf-8"?>
<ds:datastoreItem xmlns:ds="http://schemas.openxmlformats.org/officeDocument/2006/customXml" ds:itemID="{BE80394C-1286-4BF1-8B49-FE4C31E49591}"/>
</file>

<file path=customXml/itemProps4.xml><?xml version="1.0" encoding="utf-8"?>
<ds:datastoreItem xmlns:ds="http://schemas.openxmlformats.org/officeDocument/2006/customXml" ds:itemID="{52958D13-4494-4ACD-8D92-F2454A9BDF84}"/>
</file>

<file path=customXml/itemProps5.xml><?xml version="1.0" encoding="utf-8"?>
<ds:datastoreItem xmlns:ds="http://schemas.openxmlformats.org/officeDocument/2006/customXml" ds:itemID="{1F104B0D-3385-490F-BC9C-C83A8BB9CD53}"/>
</file>

<file path=docProps/app.xml><?xml version="1.0" encoding="utf-8"?>
<Properties xmlns="http://schemas.openxmlformats.org/officeDocument/2006/extended-properties" xmlns:vt="http://schemas.openxmlformats.org/officeDocument/2006/docPropsVTypes">
  <Template>Normal.dotm</Template>
  <TotalTime>1</TotalTime>
  <Pages>16</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COST ASSESSMENT QUESTIONNAIRE</vt:lpstr>
    </vt:vector>
  </TitlesOfParts>
  <Company>Whatcom County</Company>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ASSESSMENT QUESTIONNAIRE</dc:title>
  <dc:subject/>
  <dc:creator>Staff</dc:creator>
  <cp:keywords/>
  <dc:description/>
  <cp:lastModifiedBy>Catherine Hudspeth</cp:lastModifiedBy>
  <cp:revision>2</cp:revision>
  <cp:lastPrinted>2009-03-12T22:44:00Z</cp:lastPrinted>
  <dcterms:created xsi:type="dcterms:W3CDTF">2009-05-12T16:18:00Z</dcterms:created>
  <dcterms:modified xsi:type="dcterms:W3CDTF">2009-05-12T16:18:00Z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0x0101006E56B4D1795A2E4DB2F0B01679ED314A00B3E20C569429514580652F8D491B7F21</vt:lpwstr>
  </property>
  <property fmtid="{D5CDD505-2E9C-101B-9397-08002B2CF9AE}" pid="3" name="_docset_NoMedatataSyncRequired">
    <vt:lpwstr>False</vt:lpwstr>
  </property>
</Properties>
</file>