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B8D" w:rsidRDefault="001F7B8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  Commission Docket No.:      </w:t>
      </w:r>
    </w:p>
    <w:p w:rsidR="001F7B8D" w:rsidRDefault="001F7B8D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Agenda Date Assigned:  </w:t>
      </w:r>
    </w:p>
    <w:p w:rsidR="001F7B8D" w:rsidRDefault="001F7B8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right="-180" w:hanging="6480"/>
        <w:outlineLvl w:val="0"/>
        <w:rPr>
          <w:rFonts w:ascii="Palatino Linotype" w:hAnsi="Palatino Linotype"/>
          <w:sz w:val="20"/>
        </w:rPr>
      </w:pPr>
    </w:p>
    <w:p w:rsidR="001F7B8D" w:rsidRDefault="001F7B8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1F7B8D" w:rsidRDefault="001F7B8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1F7B8D" w:rsidRDefault="001F7B8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1F7B8D" w:rsidRDefault="001F7B8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Murrey’s Disposal Co., Inc.                                                              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G-0009    UBI No. 275 004 739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1F7B8D" w:rsidRDefault="001F7B8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Registered Trade Name(s) </w:t>
      </w:r>
      <w:r>
        <w:rPr>
          <w:rFonts w:ascii="Palatino Linotype" w:hAnsi="Palatino Linotype" w:cs="Arial"/>
          <w:sz w:val="20"/>
          <w:u w:val="single"/>
        </w:rPr>
        <w:t>Murrey’s Disposal Co., Inc.</w:t>
      </w:r>
    </w:p>
    <w:p w:rsidR="001F7B8D" w:rsidRDefault="001F7B8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>
        <w:rPr>
          <w:rFonts w:ascii="Palatino Linotype" w:hAnsi="Palatino Linotype" w:cs="Arial"/>
          <w:sz w:val="20"/>
          <w:u w:val="single"/>
        </w:rPr>
        <w:t>Tariff Number 25</w:t>
      </w:r>
    </w:p>
    <w:p w:rsidR="001F7B8D" w:rsidRDefault="001F7B8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582865" w:rsidRDefault="000B635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25 on Less Than Statutory Notice to include an 8.5% utility tax levied by the City of </w:t>
      </w:r>
      <w:smartTag w:uri="urn:schemas-microsoft-com:office:smarttags" w:element="City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Puyallup</w:t>
          </w:r>
        </w:smartTag>
      </w:smartTag>
      <w:r>
        <w:rPr>
          <w:rFonts w:ascii="Palatino Linotype" w:hAnsi="Palatino Linotype" w:cs="Arial"/>
          <w:sz w:val="20"/>
        </w:rPr>
        <w:t xml:space="preserve"> to customers residing in the newly annexed area of </w:t>
      </w:r>
      <w:smartTag w:uri="urn:schemas-microsoft-com:office:smarttags" w:element="City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Puyallup</w:t>
          </w:r>
        </w:smartTag>
      </w:smartTag>
      <w:r>
        <w:rPr>
          <w:rFonts w:ascii="Palatino Linotype" w:hAnsi="Palatino Linotype" w:cs="Arial"/>
          <w:sz w:val="20"/>
        </w:rPr>
        <w:t xml:space="preserve">.  </w:t>
      </w:r>
    </w:p>
    <w:p w:rsidR="001F7B8D" w:rsidRDefault="001F7B8D">
      <w:pPr>
        <w:widowControl w:val="0"/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F7B8D" w:rsidRDefault="001F7B8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1F7B8D" w:rsidRDefault="001F7B8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  Irmgard Wilcox  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company):  </w:t>
      </w:r>
      <w:r>
        <w:rPr>
          <w:rFonts w:ascii="Palatino Linotype" w:hAnsi="Palatino Linotype" w:cs="Arial"/>
          <w:sz w:val="20"/>
          <w:u w:val="single"/>
        </w:rPr>
        <w:t>Murrey’s Disposal Co., Inc</w:t>
      </w:r>
      <w:r>
        <w:rPr>
          <w:rFonts w:ascii="Palatino Linotype" w:hAnsi="Palatino Linotype" w:cs="Arial"/>
          <w:sz w:val="20"/>
        </w:rPr>
        <w:t xml:space="preserve">.    Signature and title of authorizing agent (company official) Brent Ditton, Regional Controller </w:t>
      </w:r>
      <w:r>
        <w:rPr>
          <w:rFonts w:ascii="Palatino Linotype" w:hAnsi="Palatino Linotype" w:cs="Arial"/>
          <w:sz w:val="20"/>
          <w:u w:val="single"/>
        </w:rPr>
        <w:tab/>
      </w:r>
    </w:p>
    <w:p w:rsidR="001F7B8D" w:rsidRDefault="001F7B8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Telephone number/fax/e-mail of authorizing agent   (253) 896-3278     (253) 582-9561 </w:t>
      </w:r>
      <w:hyperlink r:id="rId4" w:history="1">
        <w:r>
          <w:rPr>
            <w:rStyle w:val="Hyperlink"/>
            <w:rFonts w:ascii="Palatino Linotype" w:hAnsi="Palatino Linotype" w:cs="Arial"/>
            <w:sz w:val="20"/>
          </w:rPr>
          <w:t>IrmgardW@WCNX.ORG</w:t>
        </w:r>
      </w:hyperlink>
    </w:p>
    <w:p w:rsidR="001F7B8D" w:rsidRDefault="001F7B8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1F7B8D" w:rsidRDefault="001F7B8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 </w:t>
      </w:r>
      <w:smartTag w:uri="urn:schemas-microsoft-com:office:smarttags" w:element="date">
        <w:smartTagPr>
          <w:attr w:name="Year" w:val="2009"/>
          <w:attr w:name="Day" w:val="1"/>
          <w:attr w:name="Month" w:val="5"/>
        </w:smartTagPr>
        <w:r w:rsidR="000B635A">
          <w:rPr>
            <w:rFonts w:ascii="Palatino Linotype" w:hAnsi="Palatino Linotype" w:cs="Arial"/>
            <w:sz w:val="20"/>
          </w:rPr>
          <w:t xml:space="preserve">May </w:t>
        </w:r>
        <w:r>
          <w:rPr>
            <w:rFonts w:ascii="Palatino Linotype" w:hAnsi="Palatino Linotype" w:cs="Arial"/>
            <w:sz w:val="20"/>
          </w:rPr>
          <w:t>1, 200</w:t>
        </w:r>
        <w:r w:rsidR="000B635A">
          <w:rPr>
            <w:rFonts w:ascii="Palatino Linotype" w:hAnsi="Palatino Linotype" w:cs="Arial"/>
            <w:sz w:val="20"/>
          </w:rPr>
          <w:t>9</w:t>
        </w:r>
      </w:smartTag>
      <w:r>
        <w:rPr>
          <w:rFonts w:ascii="Palatino Linotype" w:hAnsi="Palatino Linotype" w:cs="Arial"/>
          <w:sz w:val="20"/>
        </w:rPr>
        <w:t xml:space="preserve">  </w:t>
      </w:r>
      <w:r>
        <w:rPr>
          <w:rFonts w:ascii="Palatino Linotype" w:hAnsi="Palatino Linotype" w:cs="Arial"/>
          <w:noProof/>
          <w:sz w:val="20"/>
        </w:rPr>
        <w:pict>
          <v:group id="_x0000_s1026" editas="canvas" style="position:absolute;margin-left:0;margin-top:0;width:8in;height:342pt;z-index:1;mso-position-horizontal-relative:char;mso-position-vertical-relative:line" coordorigin="2455,4134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55;top:4134;width:7200;height:4320" o:preferrelative="f">
              <v:fill o:detectmouseclick="t"/>
              <v:path o:extrusionok="t" o:connecttype="none"/>
              <o:lock v:ext="edit" text="t"/>
            </v:shape>
          </v:group>
        </w:pic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1F7B8D" w:rsidRDefault="001F7B8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Signature and Title of Issuing Agent: Irmgard Wilcox, Controller</w:t>
      </w:r>
      <w:r>
        <w:rPr>
          <w:rFonts w:ascii="Palatino Linotype" w:hAnsi="Palatino Linotype" w:cs="Arial"/>
          <w:sz w:val="20"/>
          <w:u w:val="single"/>
        </w:rPr>
        <w:tab/>
      </w:r>
    </w:p>
    <w:p w:rsidR="001F7B8D" w:rsidRDefault="001F7B8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Printed name of Issuing Agent: Irmgard Wilcox, Controller</w:t>
      </w:r>
      <w:r>
        <w:rPr>
          <w:rFonts w:ascii="Palatino Linotype" w:hAnsi="Palatino Linotype" w:cs="Arial"/>
          <w:sz w:val="20"/>
          <w:u w:val="single"/>
        </w:rPr>
        <w:tab/>
      </w:r>
    </w:p>
    <w:p w:rsidR="001F7B8D" w:rsidRDefault="001F7B8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No. (253) 896-3278        FAX No. (253) 582-9561      E-mail IrmgardW@WCNX.ORG</w:t>
      </w:r>
      <w:r>
        <w:rPr>
          <w:rFonts w:ascii="Palatino Linotype" w:hAnsi="Palatino Linotype" w:cs="Arial"/>
          <w:sz w:val="20"/>
          <w:u w:val="single"/>
        </w:rPr>
        <w:tab/>
      </w:r>
    </w:p>
    <w:p w:rsidR="001F7B8D" w:rsidRDefault="001F7B8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Mailing Address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sz w:val="20"/>
              <w:u w:val="single"/>
            </w:rPr>
            <w:t>PO Box</w:t>
          </w:r>
        </w:smartTag>
        <w:r>
          <w:rPr>
            <w:rFonts w:ascii="Palatino Linotype" w:hAnsi="Palatino Linotype" w:cs="Arial"/>
            <w:sz w:val="20"/>
            <w:u w:val="single"/>
          </w:rPr>
          <w:t xml:space="preserve"> 399</w:t>
        </w:r>
      </w:smartTag>
      <w:r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 City</w:t>
      </w:r>
      <w:r>
        <w:rPr>
          <w:rFonts w:ascii="Palatino Linotype" w:hAnsi="Palatino Linotype" w:cs="Arial"/>
          <w:sz w:val="20"/>
          <w:u w:val="single"/>
        </w:rPr>
        <w:t xml:space="preserve">  </w:t>
      </w:r>
      <w:smartTag w:uri="urn:schemas-microsoft-com:office:smarttags" w:element="City">
        <w:smartTag w:uri="urn:schemas-microsoft-com:office:smarttags" w:element="place">
          <w:r>
            <w:rPr>
              <w:rFonts w:ascii="Palatino Linotype" w:hAnsi="Palatino Linotype" w:cs="Arial"/>
              <w:sz w:val="20"/>
              <w:u w:val="single"/>
            </w:rPr>
            <w:t>Puyallup</w:t>
          </w:r>
        </w:smartTag>
      </w:smartTag>
      <w:r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State</w:t>
          </w:r>
        </w:smartTag>
        <w:r>
          <w:rPr>
            <w:rFonts w:ascii="Palatino Linotype" w:hAnsi="Palatino Linotype" w:cs="Arial"/>
            <w:sz w:val="20"/>
            <w:u w:val="single"/>
          </w:rPr>
          <w:t xml:space="preserve">  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  <w:u w:val="single"/>
            </w:rPr>
            <w:t>WA</w:t>
          </w:r>
        </w:smartTag>
      </w:smartTag>
      <w:r>
        <w:rPr>
          <w:rFonts w:ascii="Palatino Linotype" w:hAnsi="Palatino Linotype" w:cs="Arial"/>
          <w:sz w:val="20"/>
          <w:u w:val="single"/>
        </w:rPr>
        <w:t xml:space="preserve">                     </w:t>
      </w:r>
      <w:r>
        <w:rPr>
          <w:rFonts w:ascii="Palatino Linotype" w:hAnsi="Palatino Linotype" w:cs="Arial"/>
          <w:sz w:val="20"/>
        </w:rPr>
        <w:t>Zip 98371</w:t>
      </w:r>
      <w:r>
        <w:rPr>
          <w:rFonts w:ascii="Palatino Linotype" w:hAnsi="Palatino Linotype" w:cs="Arial"/>
          <w:sz w:val="20"/>
          <w:u w:val="single"/>
        </w:rPr>
        <w:tab/>
      </w:r>
    </w:p>
    <w:p w:rsidR="000B635A" w:rsidRDefault="000B635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1F7B8D" w:rsidRDefault="001F7B8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1F7B8D" w:rsidRDefault="001F7B8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1F7B8D" w:rsidRDefault="001F7B8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1F7B8D" w:rsidRDefault="001F7B8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1F7B8D" w:rsidRDefault="001F7B8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1F7B8D" w:rsidRDefault="001F7B8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 to become </w:t>
      </w:r>
    </w:p>
    <w:p w:rsidR="001F7B8D" w:rsidRDefault="001F7B8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r>
        <w:rPr>
          <w:rFonts w:ascii="Palatino Linotype" w:hAnsi="Palatino Linotype"/>
          <w:sz w:val="20"/>
        </w:rPr>
        <w:t>effective with Less Than Statutory Notice on</w:t>
      </w:r>
      <w:r>
        <w:rPr>
          <w:rFonts w:ascii="Palatino Linotype" w:hAnsi="Palatino Linotype"/>
          <w:sz w:val="20"/>
          <w:u w:val="single"/>
        </w:rPr>
        <w:t xml:space="preserve">: </w:t>
      </w:r>
      <w:r w:rsidR="000B635A">
        <w:rPr>
          <w:rFonts w:ascii="Palatino Linotype" w:hAnsi="Palatino Linotype"/>
          <w:sz w:val="20"/>
          <w:u w:val="single"/>
        </w:rPr>
        <w:t xml:space="preserve"> </w:t>
      </w:r>
      <w:smartTag w:uri="urn:schemas-microsoft-com:office:smarttags" w:element="date">
        <w:smartTagPr>
          <w:attr w:name="Year" w:val="2009"/>
          <w:attr w:name="Day" w:val="1"/>
          <w:attr w:name="Month" w:val="5"/>
        </w:smartTagPr>
        <w:r w:rsidR="000B635A">
          <w:rPr>
            <w:rFonts w:ascii="Palatino Linotype" w:hAnsi="Palatino Linotype"/>
            <w:sz w:val="20"/>
            <w:u w:val="single"/>
          </w:rPr>
          <w:t>May</w:t>
        </w:r>
        <w:r>
          <w:rPr>
            <w:rFonts w:ascii="Palatino Linotype" w:hAnsi="Palatino Linotype"/>
            <w:sz w:val="20"/>
            <w:u w:val="single"/>
          </w:rPr>
          <w:t xml:space="preserve"> 1, 200</w:t>
        </w:r>
        <w:r w:rsidR="000B635A">
          <w:rPr>
            <w:rFonts w:ascii="Palatino Linotype" w:hAnsi="Palatino Linotype"/>
            <w:sz w:val="20"/>
            <w:u w:val="single"/>
          </w:rPr>
          <w:t>9</w:t>
        </w:r>
      </w:smartTag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0B635A" w:rsidRDefault="000B635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0B635A" w:rsidRDefault="000B635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0B635A" w:rsidRDefault="000B635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0B635A" w:rsidRDefault="000B635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0B635A" w:rsidRDefault="000B635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F7B8D" w:rsidRDefault="001F7B8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p w:rsidR="001F7B8D" w:rsidRDefault="001F7B8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1F7B8D" w:rsidRDefault="001F7B8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F7B8D" w:rsidRDefault="001F7B8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1F7B8D" w:rsidRDefault="001F7B8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1F7B8D" w:rsidRDefault="001F7B8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1F7B8D" w:rsidRDefault="001F7B8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F7B8D" w:rsidRDefault="001F7B8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F7B8D" w:rsidRDefault="001F7B8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1F7B8D" w:rsidRDefault="001F7B8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0B635A">
        <w:rPr>
          <w:rFonts w:ascii="Palatino Linotype" w:hAnsi="Palatino Linotype" w:cs="Arial"/>
          <w:sz w:val="20"/>
        </w:rPr>
        <w:t>4</w:t>
      </w:r>
      <w:r>
        <w:rPr>
          <w:rFonts w:ascii="Palatino Linotype" w:hAnsi="Palatino Linotype" w:cs="Arial"/>
          <w:sz w:val="20"/>
        </w:rPr>
        <w:t>/0</w:t>
      </w:r>
      <w:r w:rsidR="000B635A">
        <w:rPr>
          <w:rFonts w:ascii="Palatino Linotype" w:hAnsi="Palatino Linotype" w:cs="Arial"/>
          <w:sz w:val="20"/>
        </w:rPr>
        <w:t>9</w:t>
      </w:r>
      <w:r>
        <w:rPr>
          <w:rFonts w:ascii="Palatino Linotype" w:hAnsi="Palatino Linotype" w:cs="Arial"/>
          <w:sz w:val="20"/>
        </w:rPr>
        <w:tab/>
      </w:r>
      <w:r w:rsidR="00443D44">
        <w:rPr>
          <w:rFonts w:ascii="Palatino Linotype" w:hAnsi="Palatino Linotype" w:cs="Arial"/>
          <w:sz w:val="20"/>
        </w:rPr>
        <w:t>David W. Danner</w:t>
      </w:r>
    </w:p>
    <w:p w:rsidR="001F7B8D" w:rsidRDefault="00443D44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 Director and Secretary</w:t>
      </w:r>
    </w:p>
    <w:p w:rsidR="00443D44" w:rsidRDefault="00443D44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F7B8D" w:rsidRDefault="001F7B8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1F7B8D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20"/>
  <w:noPunctuationKerning/>
  <w:characterSpacingControl w:val="doNotCompress"/>
  <w:compat/>
  <w:rsids>
    <w:rsidRoot w:val="004C1F02"/>
    <w:rsid w:val="000B635A"/>
    <w:rsid w:val="001F7B8D"/>
    <w:rsid w:val="003058D1"/>
    <w:rsid w:val="00443D44"/>
    <w:rsid w:val="004C1F02"/>
    <w:rsid w:val="00582865"/>
    <w:rsid w:val="00630569"/>
    <w:rsid w:val="0063337D"/>
    <w:rsid w:val="00803FE6"/>
    <w:rsid w:val="008B4D4B"/>
    <w:rsid w:val="009F6227"/>
    <w:rsid w:val="00A21FE2"/>
    <w:rsid w:val="00BF0FD5"/>
    <w:rsid w:val="00C83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IrmgardW@WCNX.OR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2009-04-08T07:00:00+00:00</OpenedDate>
    <Date1 xmlns="dc463f71-b30c-4ab2-9473-d307f9d35888">2009-04-08T07:00:00+00:00</Date1>
    <IsDocumentOrder xmlns="dc463f71-b30c-4ab2-9473-d307f9d35888" xsi:nil="true"/>
    <IsHighlyConfidential xmlns="dc463f71-b30c-4ab2-9473-d307f9d35888">false</IsHighlyConfidential>
    <CaseCompanyNames xmlns="dc463f71-b30c-4ab2-9473-d307f9d35888">MURREY'S DISPOSAL COMPANY, INC.</CaseCompanyNames>
    <DocketNumber xmlns="dc463f71-b30c-4ab2-9473-d307f9d35888">090515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CFE199E83FA96479C3752753D3F02D6" ma:contentTypeVersion="131" ma:contentTypeDescription="" ma:contentTypeScope="" ma:versionID="d9fe3cba5fa30d5b75704b3d03fdf48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13D360-6642-459D-9BCA-DA82A157F59F}"/>
</file>

<file path=customXml/itemProps2.xml><?xml version="1.0" encoding="utf-8"?>
<ds:datastoreItem xmlns:ds="http://schemas.openxmlformats.org/officeDocument/2006/customXml" ds:itemID="{6C93686F-4D56-4B21-8A36-9BC1CCE01F0B}"/>
</file>

<file path=customXml/itemProps3.xml><?xml version="1.0" encoding="utf-8"?>
<ds:datastoreItem xmlns:ds="http://schemas.openxmlformats.org/officeDocument/2006/customXml" ds:itemID="{C853113D-3FAC-4974-82BC-A3C38B552219}"/>
</file>

<file path=customXml/itemProps4.xml><?xml version="1.0" encoding="utf-8"?>
<ds:datastoreItem xmlns:ds="http://schemas.openxmlformats.org/officeDocument/2006/customXml" ds:itemID="{2E57D9FD-C50B-452F-B7C0-60BEA05DCD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2577</CharactersWithSpaces>
  <SharedDoc>false</SharedDoc>
  <HLinks>
    <vt:vector size="6" baseType="variant">
      <vt:variant>
        <vt:i4>3145759</vt:i4>
      </vt:variant>
      <vt:variant>
        <vt:i4>0</vt:i4>
      </vt:variant>
      <vt:variant>
        <vt:i4>0</vt:i4>
      </vt:variant>
      <vt:variant>
        <vt:i4>5</vt:i4>
      </vt:variant>
      <vt:variant>
        <vt:lpwstr>mailto:IrmgardW@WCNX.ORG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Hudspeth, Forms and Records Analyst 2</cp:lastModifiedBy>
  <cp:revision>2</cp:revision>
  <cp:lastPrinted>2009-04-08T16:07:00Z</cp:lastPrinted>
  <dcterms:created xsi:type="dcterms:W3CDTF">2009-04-08T20:34:00Z</dcterms:created>
  <dcterms:modified xsi:type="dcterms:W3CDTF">2009-04-08T20:34:00Z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0x0101006E56B4D1795A2E4DB2F0B01679ED314A009CFE199E83FA96479C3752753D3F02D6</vt:lpwstr>
  </property>
  <property fmtid="{D5CDD505-2E9C-101B-9397-08002B2CF9AE}" pid="3" name="_docset_NoMedatataSyncRequired">
    <vt:lpwstr>False</vt:lpwstr>
  </property>
</Properties>
</file>