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A6" w:rsidRPr="001D151A" w:rsidRDefault="005051A6">
      <w:pPr>
        <w:pStyle w:val="Title"/>
        <w:rPr>
          <w:rFonts w:ascii="Times New Roman" w:hAnsi="Times New Roman"/>
        </w:rPr>
      </w:pPr>
      <w:r w:rsidRPr="001D151A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1D151A">
            <w:rPr>
              <w:rFonts w:ascii="Times New Roman" w:hAnsi="Times New Roman"/>
            </w:rPr>
            <w:t>WASHINGTON</w:t>
          </w:r>
        </w:smartTag>
        <w:r w:rsidRPr="001D151A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1D151A">
            <w:rPr>
              <w:rFonts w:ascii="Times New Roman" w:hAnsi="Times New Roman"/>
            </w:rPr>
            <w:t>STATE</w:t>
          </w:r>
        </w:smartTag>
      </w:smartTag>
    </w:p>
    <w:p w:rsidR="005051A6" w:rsidRPr="001D151A" w:rsidRDefault="005051A6">
      <w:pPr>
        <w:jc w:val="center"/>
        <w:rPr>
          <w:b/>
          <w:bCs/>
          <w:sz w:val="24"/>
        </w:rPr>
      </w:pPr>
      <w:r w:rsidRPr="001D151A">
        <w:rPr>
          <w:b/>
          <w:bCs/>
          <w:sz w:val="24"/>
        </w:rPr>
        <w:t>UTILITIES AND TRANSPORTATION COMMISSION</w:t>
      </w:r>
    </w:p>
    <w:p w:rsidR="005051A6" w:rsidRPr="001D151A" w:rsidRDefault="005051A6">
      <w:pPr>
        <w:jc w:val="center"/>
        <w:rPr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4248"/>
        <w:gridCol w:w="360"/>
        <w:gridCol w:w="3600"/>
      </w:tblGrid>
      <w:tr w:rsidR="005051A6" w:rsidRPr="001D151A">
        <w:tc>
          <w:tcPr>
            <w:tcW w:w="4248" w:type="dxa"/>
          </w:tcPr>
          <w:p w:rsidR="005051A6" w:rsidRPr="001D151A" w:rsidRDefault="005051A6">
            <w:pPr>
              <w:pStyle w:val="BodyText"/>
              <w:rPr>
                <w:rFonts w:ascii="Times New Roman" w:hAnsi="Times New Roman"/>
              </w:rPr>
            </w:pPr>
            <w:r w:rsidRPr="001D151A">
              <w:rPr>
                <w:rFonts w:ascii="Times New Roman" w:hAnsi="Times New Roman"/>
              </w:rPr>
              <w:t>In the Matter of</w:t>
            </w:r>
          </w:p>
          <w:p w:rsidR="005051A6" w:rsidRPr="001D151A" w:rsidRDefault="005051A6">
            <w:pPr>
              <w:pStyle w:val="BodyText"/>
              <w:rPr>
                <w:rFonts w:ascii="Times New Roman" w:hAnsi="Times New Roman"/>
              </w:rPr>
            </w:pPr>
          </w:p>
          <w:p w:rsidR="005051A6" w:rsidRDefault="005051A6">
            <w:pPr>
              <w:pStyle w:val="BodyText"/>
              <w:rPr>
                <w:rFonts w:ascii="Times New Roman" w:hAnsi="Times New Roman"/>
              </w:rPr>
            </w:pPr>
            <w:r w:rsidRPr="001D151A">
              <w:rPr>
                <w:rFonts w:ascii="Times New Roman" w:hAnsi="Times New Roman"/>
              </w:rPr>
              <w:t xml:space="preserve">Fees to be Paid by Solid Waste Collection Companies under the Provisions of RCW 81.77.080 </w:t>
            </w:r>
          </w:p>
          <w:p w:rsidR="00251449" w:rsidRDefault="00251449">
            <w:pPr>
              <w:pStyle w:val="BodyText"/>
              <w:rPr>
                <w:rFonts w:ascii="Times New Roman" w:hAnsi="Times New Roman"/>
              </w:rPr>
            </w:pPr>
          </w:p>
          <w:p w:rsidR="00251449" w:rsidRDefault="00251449">
            <w:pPr>
              <w:pStyle w:val="BodyText"/>
              <w:rPr>
                <w:rFonts w:ascii="Times New Roman" w:hAnsi="Times New Roman"/>
              </w:rPr>
            </w:pPr>
          </w:p>
          <w:p w:rsidR="00251449" w:rsidRPr="001D151A" w:rsidRDefault="00251449">
            <w:pPr>
              <w:pStyle w:val="BodyText"/>
              <w:rPr>
                <w:rFonts w:ascii="Times New Roman" w:hAnsi="Times New Roman"/>
              </w:rPr>
            </w:pPr>
          </w:p>
          <w:p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. . . . . . . . . . . . . . . . . . . . . . . . . . . . . . . . . .</w:t>
            </w:r>
          </w:p>
        </w:tc>
        <w:tc>
          <w:tcPr>
            <w:tcW w:w="360" w:type="dxa"/>
          </w:tcPr>
          <w:p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</w:p>
          <w:p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</w:p>
          <w:p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</w:p>
          <w:p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</w:p>
        </w:tc>
        <w:tc>
          <w:tcPr>
            <w:tcW w:w="3600" w:type="dxa"/>
          </w:tcPr>
          <w:p w:rsidR="005051A6" w:rsidRPr="001D151A" w:rsidRDefault="00221757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DOCKET </w:t>
            </w:r>
            <w:r w:rsidR="008E39CE" w:rsidRPr="001D151A">
              <w:rPr>
                <w:sz w:val="24"/>
                <w:szCs w:val="22"/>
              </w:rPr>
              <w:t>TG-</w:t>
            </w:r>
            <w:r w:rsidR="002D2617">
              <w:rPr>
                <w:sz w:val="24"/>
                <w:szCs w:val="22"/>
              </w:rPr>
              <w:t>090152</w:t>
            </w:r>
          </w:p>
          <w:p w:rsidR="005051A6" w:rsidRPr="001D151A" w:rsidRDefault="005051A6">
            <w:pPr>
              <w:rPr>
                <w:sz w:val="24"/>
              </w:rPr>
            </w:pPr>
          </w:p>
          <w:p w:rsidR="005051A6" w:rsidRPr="001D151A" w:rsidRDefault="005051A6">
            <w:pPr>
              <w:rPr>
                <w:b/>
                <w:bCs/>
                <w:sz w:val="24"/>
              </w:rPr>
            </w:pPr>
            <w:r w:rsidRPr="001D151A">
              <w:rPr>
                <w:sz w:val="24"/>
              </w:rPr>
              <w:t>ORDER 01</w:t>
            </w:r>
          </w:p>
          <w:p w:rsidR="005051A6" w:rsidRPr="001D151A" w:rsidRDefault="005051A6">
            <w:pPr>
              <w:rPr>
                <w:sz w:val="24"/>
              </w:rPr>
            </w:pPr>
          </w:p>
          <w:p w:rsidR="005051A6" w:rsidRPr="001D151A" w:rsidRDefault="005051A6" w:rsidP="00733419">
            <w:pPr>
              <w:rPr>
                <w:sz w:val="24"/>
              </w:rPr>
            </w:pPr>
            <w:r w:rsidRPr="001D151A">
              <w:rPr>
                <w:sz w:val="24"/>
              </w:rPr>
              <w:t xml:space="preserve">ORDER </w:t>
            </w:r>
            <w:r w:rsidR="00733419">
              <w:rPr>
                <w:sz w:val="24"/>
              </w:rPr>
              <w:t xml:space="preserve">MAINTAINING </w:t>
            </w:r>
            <w:r w:rsidRPr="001D151A">
              <w:rPr>
                <w:sz w:val="24"/>
              </w:rPr>
              <w:t xml:space="preserve">REGULATORY FEES </w:t>
            </w:r>
            <w:r w:rsidR="00937683" w:rsidRPr="001D151A">
              <w:rPr>
                <w:sz w:val="24"/>
              </w:rPr>
              <w:t>TO .00</w:t>
            </w:r>
            <w:r w:rsidR="000420C9">
              <w:rPr>
                <w:sz w:val="24"/>
              </w:rPr>
              <w:t>4</w:t>
            </w:r>
            <w:r w:rsidR="00937683" w:rsidRPr="001D151A">
              <w:rPr>
                <w:sz w:val="24"/>
              </w:rPr>
              <w:t xml:space="preserve"> </w:t>
            </w:r>
            <w:r w:rsidRPr="001D151A">
              <w:rPr>
                <w:sz w:val="24"/>
              </w:rPr>
              <w:t>FOR SOLID WASTE COLLECTION COMPANIES</w:t>
            </w:r>
          </w:p>
        </w:tc>
      </w:tr>
    </w:tbl>
    <w:p w:rsidR="005051A6" w:rsidRPr="001D151A" w:rsidRDefault="005051A6">
      <w:pPr>
        <w:rPr>
          <w:sz w:val="24"/>
        </w:rPr>
      </w:pPr>
    </w:p>
    <w:p w:rsidR="005051A6" w:rsidRPr="001D151A" w:rsidRDefault="005051A6">
      <w:pPr>
        <w:pStyle w:val="Heading2"/>
      </w:pPr>
      <w:r w:rsidRPr="001D151A">
        <w:t>BACKGROUND</w:t>
      </w:r>
    </w:p>
    <w:p w:rsidR="005051A6" w:rsidRPr="001D151A" w:rsidRDefault="005051A6">
      <w:pPr>
        <w:pStyle w:val="Header"/>
        <w:tabs>
          <w:tab w:val="clear" w:pos="4320"/>
          <w:tab w:val="clear" w:pos="8640"/>
        </w:tabs>
        <w:spacing w:line="288" w:lineRule="auto"/>
      </w:pPr>
    </w:p>
    <w:p w:rsidR="005051A6" w:rsidRPr="001D151A" w:rsidRDefault="006D0D31">
      <w:pPr>
        <w:numPr>
          <w:ilvl w:val="0"/>
          <w:numId w:val="1"/>
        </w:numPr>
        <w:spacing w:line="288" w:lineRule="auto"/>
        <w:rPr>
          <w:sz w:val="24"/>
        </w:rPr>
      </w:pPr>
      <w:r w:rsidRPr="001D151A">
        <w:rPr>
          <w:sz w:val="24"/>
        </w:rPr>
        <w:t>RCW 81.77.080 requires that every solid waste collection company operating in this state under jurisdiction of t</w:t>
      </w:r>
      <w:r w:rsidR="0021435D">
        <w:rPr>
          <w:sz w:val="24"/>
        </w:rPr>
        <w:t>he Washington Utilities and Transportation Commission</w:t>
      </w:r>
      <w:r w:rsidRPr="001D151A">
        <w:rPr>
          <w:sz w:val="24"/>
        </w:rPr>
        <w:t xml:space="preserve"> </w:t>
      </w:r>
      <w:r w:rsidR="0021435D">
        <w:rPr>
          <w:sz w:val="24"/>
        </w:rPr>
        <w:t>(</w:t>
      </w:r>
      <w:r w:rsidRPr="001D151A">
        <w:rPr>
          <w:sz w:val="24"/>
        </w:rPr>
        <w:t>Commission</w:t>
      </w:r>
      <w:r w:rsidR="0021435D">
        <w:rPr>
          <w:sz w:val="24"/>
        </w:rPr>
        <w:t>)</w:t>
      </w:r>
      <w:r w:rsidRPr="001D151A">
        <w:rPr>
          <w:sz w:val="24"/>
        </w:rPr>
        <w:t xml:space="preserve"> shall file a statement on oath showing its gross operating revenue from intrastate operations for the preceding calendar year, or portion </w:t>
      </w:r>
      <w:r w:rsidR="0021435D">
        <w:rPr>
          <w:sz w:val="24"/>
        </w:rPr>
        <w:t>of the year</w:t>
      </w:r>
      <w:r w:rsidRPr="001D151A">
        <w:rPr>
          <w:sz w:val="24"/>
        </w:rPr>
        <w:t>, and pay to the Commission a fee equal to one percent of the amount of gross operating revenue.</w:t>
      </w: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1D151A" w:rsidRDefault="005051A6">
      <w:pPr>
        <w:numPr>
          <w:ilvl w:val="0"/>
          <w:numId w:val="1"/>
        </w:numPr>
        <w:spacing w:line="288" w:lineRule="auto"/>
        <w:rPr>
          <w:sz w:val="24"/>
        </w:rPr>
      </w:pPr>
      <w:r w:rsidRPr="001D151A">
        <w:rPr>
          <w:sz w:val="24"/>
        </w:rPr>
        <w:t xml:space="preserve">The </w:t>
      </w:r>
      <w:r w:rsidR="0021435D">
        <w:rPr>
          <w:sz w:val="24"/>
        </w:rPr>
        <w:t xml:space="preserve">Commission may decrease the </w:t>
      </w:r>
      <w:r w:rsidRPr="001D151A">
        <w:rPr>
          <w:sz w:val="24"/>
        </w:rPr>
        <w:t xml:space="preserve">percentage rate to be paid in any year by general order entered before March 1 of </w:t>
      </w:r>
      <w:r w:rsidR="0021435D">
        <w:rPr>
          <w:sz w:val="24"/>
        </w:rPr>
        <w:t>that</w:t>
      </w:r>
      <w:r w:rsidRPr="001D151A">
        <w:rPr>
          <w:sz w:val="24"/>
        </w:rPr>
        <w:t xml:space="preserve"> year.  In decreasing such rate, the Commission </w:t>
      </w:r>
      <w:r w:rsidR="0021435D">
        <w:rPr>
          <w:sz w:val="24"/>
        </w:rPr>
        <w:t>must</w:t>
      </w:r>
      <w:r w:rsidRPr="001D151A">
        <w:rPr>
          <w:sz w:val="24"/>
        </w:rPr>
        <w:t xml:space="preserve"> take into consideration all monies </w:t>
      </w:r>
      <w:r w:rsidR="006462A7" w:rsidRPr="001D151A">
        <w:rPr>
          <w:sz w:val="24"/>
        </w:rPr>
        <w:t xml:space="preserve">on hand </w:t>
      </w:r>
      <w:r w:rsidRPr="001D151A">
        <w:rPr>
          <w:sz w:val="24"/>
        </w:rPr>
        <w:t xml:space="preserve">in the </w:t>
      </w:r>
      <w:r w:rsidR="008E39CE" w:rsidRPr="001D151A">
        <w:rPr>
          <w:sz w:val="24"/>
        </w:rPr>
        <w:t xml:space="preserve">solid waste collection companies account of the </w:t>
      </w:r>
      <w:r w:rsidRPr="001D151A">
        <w:rPr>
          <w:sz w:val="24"/>
        </w:rPr>
        <w:t xml:space="preserve">public service revolving fund and fees currently to be paid into such fund, to the end that the fees collected shall be approximately the same as the reasonable cost of </w:t>
      </w:r>
      <w:r w:rsidR="00937683" w:rsidRPr="001D151A">
        <w:rPr>
          <w:sz w:val="24"/>
        </w:rPr>
        <w:t xml:space="preserve">supervising and </w:t>
      </w:r>
      <w:r w:rsidRPr="001D151A">
        <w:rPr>
          <w:sz w:val="24"/>
        </w:rPr>
        <w:t xml:space="preserve">regulating </w:t>
      </w:r>
      <w:r w:rsidR="00937683" w:rsidRPr="001D151A">
        <w:rPr>
          <w:sz w:val="24"/>
        </w:rPr>
        <w:t>such carriers</w:t>
      </w:r>
      <w:r w:rsidRPr="001D151A">
        <w:rPr>
          <w:sz w:val="24"/>
        </w:rPr>
        <w:t xml:space="preserve">.  In </w:t>
      </w:r>
      <w:r w:rsidR="002D2617" w:rsidRPr="001D151A">
        <w:rPr>
          <w:sz w:val="24"/>
        </w:rPr>
        <w:t>200</w:t>
      </w:r>
      <w:r w:rsidR="002D2617">
        <w:rPr>
          <w:sz w:val="24"/>
        </w:rPr>
        <w:t>8</w:t>
      </w:r>
      <w:r w:rsidR="0021435D">
        <w:rPr>
          <w:sz w:val="24"/>
        </w:rPr>
        <w:t>,</w:t>
      </w:r>
      <w:r w:rsidR="00937683" w:rsidRPr="001D151A">
        <w:rPr>
          <w:sz w:val="24"/>
        </w:rPr>
        <w:t xml:space="preserve"> </w:t>
      </w:r>
      <w:r w:rsidRPr="001D151A">
        <w:rPr>
          <w:sz w:val="24"/>
        </w:rPr>
        <w:t xml:space="preserve">the </w:t>
      </w:r>
      <w:r w:rsidR="0021435D">
        <w:rPr>
          <w:sz w:val="24"/>
        </w:rPr>
        <w:t xml:space="preserve">Commission set the </w:t>
      </w:r>
      <w:r w:rsidRPr="001D151A">
        <w:rPr>
          <w:sz w:val="24"/>
        </w:rPr>
        <w:t xml:space="preserve">fee </w:t>
      </w:r>
      <w:r w:rsidR="0021435D">
        <w:rPr>
          <w:sz w:val="24"/>
        </w:rPr>
        <w:t>a</w:t>
      </w:r>
      <w:r w:rsidRPr="001D151A">
        <w:rPr>
          <w:sz w:val="24"/>
        </w:rPr>
        <w:t xml:space="preserve">t </w:t>
      </w:r>
      <w:r w:rsidR="002D2617">
        <w:rPr>
          <w:sz w:val="24"/>
        </w:rPr>
        <w:t>four-tenths</w:t>
      </w:r>
      <w:r w:rsidRPr="001D151A">
        <w:rPr>
          <w:sz w:val="24"/>
        </w:rPr>
        <w:t xml:space="preserve"> of one percent.  </w:t>
      </w: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1D151A" w:rsidRDefault="005051A6">
      <w:pPr>
        <w:pStyle w:val="Heading2"/>
        <w:spacing w:line="288" w:lineRule="auto"/>
      </w:pPr>
      <w:r w:rsidRPr="001D151A">
        <w:t>FINDINGS AND CONCLUSIONS</w:t>
      </w: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1D151A" w:rsidRDefault="00221757" w:rsidP="00221757">
      <w:pPr>
        <w:numPr>
          <w:ilvl w:val="0"/>
          <w:numId w:val="1"/>
        </w:numPr>
        <w:spacing w:line="288" w:lineRule="auto"/>
        <w:ind w:left="720" w:hanging="1440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="005051A6" w:rsidRPr="001D151A">
        <w:rPr>
          <w:sz w:val="24"/>
        </w:rPr>
        <w:t xml:space="preserve">The </w:t>
      </w:r>
      <w:r w:rsidR="00906C0F" w:rsidRPr="001D151A">
        <w:rPr>
          <w:sz w:val="24"/>
        </w:rPr>
        <w:t>200</w:t>
      </w:r>
      <w:r w:rsidR="00906C0F">
        <w:rPr>
          <w:sz w:val="24"/>
        </w:rPr>
        <w:t>9</w:t>
      </w:r>
      <w:r w:rsidR="00906C0F" w:rsidRPr="001D151A">
        <w:rPr>
          <w:sz w:val="24"/>
        </w:rPr>
        <w:t xml:space="preserve"> </w:t>
      </w:r>
      <w:r w:rsidR="005051A6" w:rsidRPr="001D151A">
        <w:rPr>
          <w:sz w:val="24"/>
        </w:rPr>
        <w:t>regulatory fee</w:t>
      </w:r>
      <w:r w:rsidR="0021435D">
        <w:rPr>
          <w:sz w:val="24"/>
        </w:rPr>
        <w:t xml:space="preserve"> for solid waste collection companies</w:t>
      </w:r>
      <w:r w:rsidR="005051A6" w:rsidRPr="001D151A">
        <w:rPr>
          <w:sz w:val="24"/>
        </w:rPr>
        <w:t xml:space="preserve"> is now before the Commission for consideration</w:t>
      </w:r>
      <w:r w:rsidR="0021435D">
        <w:rPr>
          <w:sz w:val="24"/>
        </w:rPr>
        <w:t xml:space="preserve">. </w:t>
      </w:r>
      <w:r w:rsidR="00733419">
        <w:rPr>
          <w:sz w:val="24"/>
        </w:rPr>
        <w:t xml:space="preserve"> </w:t>
      </w:r>
      <w:r w:rsidR="0021435D">
        <w:rPr>
          <w:sz w:val="24"/>
        </w:rPr>
        <w:t>T</w:t>
      </w:r>
      <w:r w:rsidR="005051A6" w:rsidRPr="001D151A">
        <w:rPr>
          <w:sz w:val="24"/>
        </w:rPr>
        <w:t xml:space="preserve">he Commission, being advised, has considered all monies on hand and the fees currently to be paid and has determined the fee should be set at </w:t>
      </w:r>
      <w:r w:rsidR="00937683" w:rsidRPr="001D151A">
        <w:rPr>
          <w:sz w:val="24"/>
        </w:rPr>
        <w:t>.</w:t>
      </w:r>
      <w:r w:rsidR="000420C9">
        <w:rPr>
          <w:sz w:val="24"/>
        </w:rPr>
        <w:t>4</w:t>
      </w:r>
      <w:r w:rsidR="00937683" w:rsidRPr="001D151A">
        <w:rPr>
          <w:sz w:val="24"/>
        </w:rPr>
        <w:t xml:space="preserve"> </w:t>
      </w:r>
      <w:r w:rsidR="005051A6" w:rsidRPr="001D151A">
        <w:rPr>
          <w:sz w:val="24"/>
        </w:rPr>
        <w:t xml:space="preserve">of one percent.  The minimum regulatory fee is twenty-dollars ($20.00).  A fee of less than twenty-dollars ($20.00) is waived </w:t>
      </w:r>
      <w:r w:rsidR="0021435D">
        <w:rPr>
          <w:sz w:val="24"/>
        </w:rPr>
        <w:t>for any solid waste collection company</w:t>
      </w:r>
      <w:r w:rsidR="005051A6" w:rsidRPr="001D151A">
        <w:rPr>
          <w:sz w:val="24"/>
        </w:rPr>
        <w:t xml:space="preserve"> with less than $2,000 of total gross operating revenue.  </w:t>
      </w:r>
      <w:r w:rsidR="005051A6" w:rsidRPr="001D151A">
        <w:rPr>
          <w:i/>
          <w:iCs/>
          <w:sz w:val="24"/>
        </w:rPr>
        <w:t>WAC 480-70-076</w:t>
      </w:r>
      <w:r w:rsidR="00326F87">
        <w:rPr>
          <w:i/>
          <w:iCs/>
          <w:sz w:val="24"/>
        </w:rPr>
        <w:t>.</w:t>
      </w:r>
    </w:p>
    <w:p w:rsidR="005051A6" w:rsidRDefault="005051A6">
      <w:pPr>
        <w:pStyle w:val="Heading1"/>
        <w:spacing w:line="288" w:lineRule="auto"/>
        <w:rPr>
          <w:b/>
          <w:bCs/>
          <w:u w:val="none"/>
        </w:rPr>
      </w:pPr>
    </w:p>
    <w:p w:rsidR="001D151A" w:rsidRDefault="001D151A" w:rsidP="001D151A"/>
    <w:p w:rsidR="001D151A" w:rsidRPr="001D151A" w:rsidRDefault="001D151A" w:rsidP="001D151A"/>
    <w:p w:rsidR="005051A6" w:rsidRPr="001D151A" w:rsidRDefault="005051A6">
      <w:pPr>
        <w:pStyle w:val="Heading1"/>
        <w:spacing w:line="288" w:lineRule="auto"/>
        <w:rPr>
          <w:b/>
          <w:bCs/>
          <w:u w:val="none"/>
        </w:rPr>
      </w:pPr>
      <w:r w:rsidRPr="001D151A">
        <w:rPr>
          <w:b/>
          <w:bCs/>
          <w:u w:val="none"/>
        </w:rPr>
        <w:lastRenderedPageBreak/>
        <w:t>O R D E R</w:t>
      </w: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1D151A" w:rsidRDefault="005051A6">
      <w:pPr>
        <w:pStyle w:val="BodyText"/>
        <w:spacing w:line="288" w:lineRule="auto"/>
        <w:rPr>
          <w:rFonts w:ascii="Times New Roman" w:hAnsi="Times New Roman"/>
        </w:rPr>
      </w:pPr>
      <w:r w:rsidRPr="001D151A">
        <w:rPr>
          <w:rFonts w:ascii="Times New Roman" w:hAnsi="Times New Roman"/>
        </w:rPr>
        <w:t>THE COMMISSION ORDERS:</w:t>
      </w: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1D151A" w:rsidRDefault="00221757" w:rsidP="00221757">
      <w:pPr>
        <w:numPr>
          <w:ilvl w:val="0"/>
          <w:numId w:val="1"/>
        </w:numPr>
        <w:spacing w:line="288" w:lineRule="auto"/>
        <w:ind w:left="720" w:hanging="1440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="005051A6" w:rsidRPr="001D151A">
        <w:rPr>
          <w:sz w:val="24"/>
        </w:rPr>
        <w:t xml:space="preserve">The fee to be paid by solid waste companies to the Commission under the provisions of RCW 81.77.080 is set at </w:t>
      </w:r>
      <w:r w:rsidR="00937683" w:rsidRPr="001D151A">
        <w:rPr>
          <w:sz w:val="24"/>
        </w:rPr>
        <w:t>.</w:t>
      </w:r>
      <w:r w:rsidR="000420C9">
        <w:rPr>
          <w:sz w:val="24"/>
        </w:rPr>
        <w:t>4</w:t>
      </w:r>
      <w:r w:rsidR="005051A6" w:rsidRPr="001D151A">
        <w:rPr>
          <w:sz w:val="24"/>
        </w:rPr>
        <w:t xml:space="preserve"> of one percent based on </w:t>
      </w:r>
      <w:r w:rsidR="00906C0F" w:rsidRPr="001D151A">
        <w:rPr>
          <w:sz w:val="24"/>
        </w:rPr>
        <w:t>200</w:t>
      </w:r>
      <w:r w:rsidR="00906C0F">
        <w:rPr>
          <w:sz w:val="24"/>
        </w:rPr>
        <w:t>8</w:t>
      </w:r>
      <w:r w:rsidR="00906C0F" w:rsidRPr="001D151A">
        <w:rPr>
          <w:sz w:val="24"/>
        </w:rPr>
        <w:t xml:space="preserve"> </w:t>
      </w:r>
      <w:r w:rsidR="005051A6" w:rsidRPr="001D151A">
        <w:rPr>
          <w:sz w:val="24"/>
        </w:rPr>
        <w:t xml:space="preserve">calendar year operations.  The minimum regulatory fee is twenty-dollars ($20.00).  The fee </w:t>
      </w:r>
      <w:r w:rsidR="0021435D">
        <w:rPr>
          <w:sz w:val="24"/>
        </w:rPr>
        <w:t>for</w:t>
      </w:r>
      <w:r w:rsidR="005051A6" w:rsidRPr="001D151A">
        <w:rPr>
          <w:sz w:val="24"/>
        </w:rPr>
        <w:t xml:space="preserve"> any </w:t>
      </w:r>
      <w:r w:rsidR="0021435D">
        <w:rPr>
          <w:sz w:val="24"/>
        </w:rPr>
        <w:t xml:space="preserve">solid waste collection </w:t>
      </w:r>
      <w:r w:rsidR="005051A6" w:rsidRPr="001D151A">
        <w:rPr>
          <w:sz w:val="24"/>
        </w:rPr>
        <w:t>company with less than $2,000 of total gross operating revenue is waived.</w:t>
      </w:r>
    </w:p>
    <w:p w:rsidR="005051A6" w:rsidRPr="001D151A" w:rsidRDefault="005051A6">
      <w:pPr>
        <w:spacing w:line="288" w:lineRule="auto"/>
        <w:ind w:left="-720"/>
        <w:rPr>
          <w:sz w:val="24"/>
        </w:rPr>
      </w:pPr>
    </w:p>
    <w:p w:rsidR="005051A6" w:rsidRPr="001D151A" w:rsidRDefault="005051A6">
      <w:pPr>
        <w:spacing w:line="288" w:lineRule="auto"/>
        <w:rPr>
          <w:sz w:val="24"/>
        </w:rPr>
      </w:pPr>
      <w:r w:rsidRPr="001D151A">
        <w:rPr>
          <w:sz w:val="24"/>
        </w:rPr>
        <w:t xml:space="preserve">The Commissioners, having determined the fee for </w:t>
      </w:r>
      <w:r w:rsidR="00906C0F" w:rsidRPr="001D151A">
        <w:rPr>
          <w:sz w:val="24"/>
        </w:rPr>
        <w:t>200</w:t>
      </w:r>
      <w:r w:rsidR="00906C0F">
        <w:rPr>
          <w:sz w:val="24"/>
        </w:rPr>
        <w:t>9</w:t>
      </w:r>
      <w:r w:rsidR="0021435D">
        <w:rPr>
          <w:sz w:val="24"/>
        </w:rPr>
        <w:t>,</w:t>
      </w:r>
      <w:r w:rsidR="00937683" w:rsidRPr="001D151A">
        <w:rPr>
          <w:sz w:val="24"/>
        </w:rPr>
        <w:t xml:space="preserve"> </w:t>
      </w:r>
      <w:r w:rsidRPr="001D151A">
        <w:rPr>
          <w:sz w:val="24"/>
        </w:rPr>
        <w:t xml:space="preserve">directed the </w:t>
      </w:r>
      <w:r w:rsidR="00135B44">
        <w:rPr>
          <w:sz w:val="24"/>
        </w:rPr>
        <w:t>Secretary</w:t>
      </w:r>
      <w:r w:rsidR="00906C0F" w:rsidRPr="001D151A">
        <w:rPr>
          <w:sz w:val="24"/>
        </w:rPr>
        <w:t xml:space="preserve"> </w:t>
      </w:r>
      <w:r w:rsidRPr="001D151A">
        <w:rPr>
          <w:sz w:val="24"/>
        </w:rPr>
        <w:t xml:space="preserve">to </w:t>
      </w:r>
      <w:r w:rsidR="00763EFC">
        <w:rPr>
          <w:sz w:val="24"/>
        </w:rPr>
        <w:t>enter</w:t>
      </w:r>
      <w:r w:rsidRPr="001D151A">
        <w:rPr>
          <w:sz w:val="24"/>
        </w:rPr>
        <w:t xml:space="preserve"> this Order.</w:t>
      </w: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1D151A" w:rsidRDefault="005051A6">
      <w:pPr>
        <w:pStyle w:val="BodyTextIndent"/>
        <w:widowControl/>
        <w:spacing w:line="288" w:lineRule="auto"/>
        <w:ind w:firstLine="0"/>
      </w:pPr>
      <w:r w:rsidRPr="001D151A">
        <w:t xml:space="preserve">DATED at Olympia, Washington, and effective </w:t>
      </w:r>
      <w:r w:rsidR="00221757">
        <w:t xml:space="preserve">February </w:t>
      </w:r>
      <w:r w:rsidR="00937683" w:rsidRPr="001D151A">
        <w:t>2</w:t>
      </w:r>
      <w:r w:rsidR="00906C0F">
        <w:t>6</w:t>
      </w:r>
      <w:r w:rsidR="001D151A">
        <w:t>,</w:t>
      </w:r>
      <w:r w:rsidR="008E39CE" w:rsidRPr="001D151A">
        <w:t xml:space="preserve"> </w:t>
      </w:r>
      <w:r w:rsidR="00906C0F" w:rsidRPr="001D151A">
        <w:t>200</w:t>
      </w:r>
      <w:r w:rsidR="00906C0F">
        <w:t>9</w:t>
      </w:r>
      <w:r w:rsidRPr="001D151A">
        <w:t>.</w:t>
      </w:r>
    </w:p>
    <w:p w:rsidR="005051A6" w:rsidRPr="001D151A" w:rsidRDefault="005051A6">
      <w:pPr>
        <w:pStyle w:val="BodyTextIndent"/>
        <w:spacing w:line="288" w:lineRule="auto"/>
      </w:pPr>
    </w:p>
    <w:p w:rsidR="005051A6" w:rsidRPr="001D151A" w:rsidRDefault="005051A6">
      <w:pPr>
        <w:pStyle w:val="Heading3"/>
        <w:spacing w:line="288" w:lineRule="auto"/>
      </w:pPr>
      <w:smartTag w:uri="urn:schemas-microsoft-com:office:smarttags" w:element="State">
        <w:smartTag w:uri="urn:schemas-microsoft-com:office:smarttags" w:element="place">
          <w:r w:rsidRPr="001D151A">
            <w:t>WASHINGTON</w:t>
          </w:r>
        </w:smartTag>
      </w:smartTag>
      <w:r w:rsidRPr="001D151A">
        <w:t xml:space="preserve"> UTILITIES AND TRANSPORTATION COMMISSION</w:t>
      </w: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1D151A" w:rsidRDefault="005051A6">
      <w:pPr>
        <w:spacing w:line="288" w:lineRule="auto"/>
        <w:rPr>
          <w:sz w:val="24"/>
        </w:rPr>
      </w:pPr>
    </w:p>
    <w:p w:rsidR="005051A6" w:rsidRPr="001D151A" w:rsidRDefault="00BC1086" w:rsidP="001D151A">
      <w:pPr>
        <w:spacing w:line="288" w:lineRule="auto"/>
        <w:ind w:left="2880"/>
        <w:rPr>
          <w:sz w:val="24"/>
        </w:rPr>
      </w:pPr>
      <w:r>
        <w:rPr>
          <w:sz w:val="24"/>
        </w:rPr>
        <w:t>DAVID W. DANNER</w:t>
      </w:r>
      <w:r w:rsidR="005051A6" w:rsidRPr="001D151A">
        <w:rPr>
          <w:sz w:val="24"/>
        </w:rPr>
        <w:t xml:space="preserve">, </w:t>
      </w:r>
      <w:r w:rsidR="001D151A">
        <w:rPr>
          <w:sz w:val="24"/>
        </w:rPr>
        <w:t xml:space="preserve">Executive </w:t>
      </w:r>
      <w:r w:rsidR="002D2617">
        <w:rPr>
          <w:sz w:val="24"/>
        </w:rPr>
        <w:t>Director</w:t>
      </w:r>
      <w:r w:rsidR="00135B44">
        <w:rPr>
          <w:sz w:val="24"/>
        </w:rPr>
        <w:t xml:space="preserve"> and Secretary</w:t>
      </w:r>
    </w:p>
    <w:sectPr w:rsidR="005051A6" w:rsidRPr="001D151A" w:rsidSect="00E02C35">
      <w:headerReference w:type="default" r:id="rId10"/>
      <w:endnotePr>
        <w:numFmt w:val="decimal"/>
      </w:endnotePr>
      <w:pgSz w:w="12240" w:h="15840" w:code="1"/>
      <w:pgMar w:top="1440" w:right="1440" w:bottom="1440" w:left="2160" w:header="1008" w:footer="144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17" w:rsidRDefault="002D2617" w:rsidP="005051A6">
      <w:r>
        <w:separator/>
      </w:r>
    </w:p>
  </w:endnote>
  <w:endnote w:type="continuationSeparator" w:id="1">
    <w:p w:rsidR="002D2617" w:rsidRDefault="002D2617" w:rsidP="00505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17" w:rsidRDefault="002D2617" w:rsidP="005051A6">
      <w:r>
        <w:separator/>
      </w:r>
    </w:p>
  </w:footnote>
  <w:footnote w:type="continuationSeparator" w:id="1">
    <w:p w:rsidR="002D2617" w:rsidRDefault="002D2617" w:rsidP="00505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617" w:rsidRPr="00221757" w:rsidRDefault="002D2617">
    <w:pPr>
      <w:pStyle w:val="Header"/>
      <w:rPr>
        <w:rStyle w:val="PageNumber"/>
        <w:b/>
      </w:rPr>
    </w:pPr>
    <w:r w:rsidRPr="00221757">
      <w:rPr>
        <w:b/>
      </w:rPr>
      <w:t xml:space="preserve">DOCKET </w:t>
    </w:r>
    <w:r w:rsidRPr="00221757">
      <w:rPr>
        <w:b/>
        <w:szCs w:val="22"/>
      </w:rPr>
      <w:t>TG-</w:t>
    </w:r>
    <w:r w:rsidR="00BC1086">
      <w:rPr>
        <w:b/>
        <w:szCs w:val="22"/>
      </w:rPr>
      <w:t>090152</w:t>
    </w:r>
    <w:r w:rsidRPr="00221757">
      <w:rPr>
        <w:b/>
        <w:sz w:val="24"/>
        <w:szCs w:val="22"/>
      </w:rPr>
      <w:tab/>
    </w:r>
    <w:r w:rsidRPr="00221757">
      <w:rPr>
        <w:b/>
        <w:sz w:val="24"/>
        <w:szCs w:val="22"/>
      </w:rPr>
      <w:tab/>
    </w:r>
    <w:r w:rsidRPr="00221757">
      <w:rPr>
        <w:b/>
      </w:rPr>
      <w:t xml:space="preserve">PAGE </w:t>
    </w:r>
    <w:r w:rsidR="00C841B0" w:rsidRPr="00221757">
      <w:rPr>
        <w:rStyle w:val="PageNumber"/>
        <w:b/>
      </w:rPr>
      <w:fldChar w:fldCharType="begin"/>
    </w:r>
    <w:r w:rsidRPr="00221757">
      <w:rPr>
        <w:rStyle w:val="PageNumber"/>
        <w:b/>
      </w:rPr>
      <w:instrText xml:space="preserve"> PAGE </w:instrText>
    </w:r>
    <w:r w:rsidR="00C841B0" w:rsidRPr="00221757">
      <w:rPr>
        <w:rStyle w:val="PageNumber"/>
        <w:b/>
      </w:rPr>
      <w:fldChar w:fldCharType="separate"/>
    </w:r>
    <w:r w:rsidR="003E0560">
      <w:rPr>
        <w:rStyle w:val="PageNumber"/>
        <w:b/>
        <w:noProof/>
      </w:rPr>
      <w:t>2</w:t>
    </w:r>
    <w:r w:rsidR="00C841B0" w:rsidRPr="00221757">
      <w:rPr>
        <w:rStyle w:val="PageNumber"/>
        <w:b/>
      </w:rPr>
      <w:fldChar w:fldCharType="end"/>
    </w:r>
  </w:p>
  <w:p w:rsidR="002D2617" w:rsidRPr="00221757" w:rsidRDefault="002D2617">
    <w:pPr>
      <w:pStyle w:val="Header"/>
      <w:rPr>
        <w:rStyle w:val="PageNumber"/>
        <w:b/>
      </w:rPr>
    </w:pPr>
    <w:r w:rsidRPr="00221757">
      <w:rPr>
        <w:rStyle w:val="PageNumber"/>
        <w:b/>
      </w:rPr>
      <w:t>ORDER 01</w:t>
    </w:r>
  </w:p>
  <w:p w:rsidR="002D2617" w:rsidRPr="001D151A" w:rsidRDefault="002D2617">
    <w:pPr>
      <w:pStyle w:val="Header"/>
      <w:rPr>
        <w:rStyle w:val="PageNumber"/>
      </w:rPr>
    </w:pPr>
  </w:p>
  <w:p w:rsidR="002D2617" w:rsidRPr="001D151A" w:rsidRDefault="002D2617">
    <w:pPr>
      <w:pStyle w:val="Header"/>
    </w:pPr>
    <w:r w:rsidRPr="001D151A">
      <w:t xml:space="preserve"> </w:t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B7F98"/>
    <w:multiLevelType w:val="hybridMultilevel"/>
    <w:tmpl w:val="8B189322"/>
    <w:lvl w:ilvl="0" w:tplc="A68EFF2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24D5D"/>
    <w:multiLevelType w:val="hybridMultilevel"/>
    <w:tmpl w:val="78303A7E"/>
    <w:lvl w:ilvl="0" w:tplc="4926C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numFmt w:val="decimal"/>
    <w:endnote w:id="0"/>
    <w:endnote w:id="1"/>
  </w:endnotePr>
  <w:compat/>
  <w:rsids>
    <w:rsidRoot w:val="00937683"/>
    <w:rsid w:val="00010A92"/>
    <w:rsid w:val="000420C9"/>
    <w:rsid w:val="00076A51"/>
    <w:rsid w:val="0010408C"/>
    <w:rsid w:val="00135B44"/>
    <w:rsid w:val="00187E14"/>
    <w:rsid w:val="001B71EB"/>
    <w:rsid w:val="001D151A"/>
    <w:rsid w:val="0021435D"/>
    <w:rsid w:val="00215430"/>
    <w:rsid w:val="00221757"/>
    <w:rsid w:val="0025082C"/>
    <w:rsid w:val="00251449"/>
    <w:rsid w:val="002B5C56"/>
    <w:rsid w:val="002D2617"/>
    <w:rsid w:val="0032694C"/>
    <w:rsid w:val="00326F87"/>
    <w:rsid w:val="00333443"/>
    <w:rsid w:val="00346A31"/>
    <w:rsid w:val="003866AE"/>
    <w:rsid w:val="003C7F58"/>
    <w:rsid w:val="003E0560"/>
    <w:rsid w:val="00424944"/>
    <w:rsid w:val="0045618E"/>
    <w:rsid w:val="004C49BE"/>
    <w:rsid w:val="005051A6"/>
    <w:rsid w:val="005221F3"/>
    <w:rsid w:val="005B1E64"/>
    <w:rsid w:val="005B416B"/>
    <w:rsid w:val="006462A7"/>
    <w:rsid w:val="006D0D31"/>
    <w:rsid w:val="006D4BCE"/>
    <w:rsid w:val="006E3F0F"/>
    <w:rsid w:val="00714DC9"/>
    <w:rsid w:val="00726900"/>
    <w:rsid w:val="00726BF3"/>
    <w:rsid w:val="00733419"/>
    <w:rsid w:val="00755D21"/>
    <w:rsid w:val="00763EFC"/>
    <w:rsid w:val="00767582"/>
    <w:rsid w:val="007E41D8"/>
    <w:rsid w:val="008230C1"/>
    <w:rsid w:val="0083613E"/>
    <w:rsid w:val="00842728"/>
    <w:rsid w:val="008614F7"/>
    <w:rsid w:val="00896709"/>
    <w:rsid w:val="008C4A8E"/>
    <w:rsid w:val="008E39CE"/>
    <w:rsid w:val="00906C0F"/>
    <w:rsid w:val="00937683"/>
    <w:rsid w:val="009B1458"/>
    <w:rsid w:val="00A549EE"/>
    <w:rsid w:val="00A71B1E"/>
    <w:rsid w:val="00AA5D83"/>
    <w:rsid w:val="00AD76DA"/>
    <w:rsid w:val="00AE39A8"/>
    <w:rsid w:val="00B26896"/>
    <w:rsid w:val="00B64FF8"/>
    <w:rsid w:val="00B94CED"/>
    <w:rsid w:val="00BA7766"/>
    <w:rsid w:val="00BC1086"/>
    <w:rsid w:val="00BC171C"/>
    <w:rsid w:val="00C64602"/>
    <w:rsid w:val="00C70BF2"/>
    <w:rsid w:val="00C841B0"/>
    <w:rsid w:val="00C90026"/>
    <w:rsid w:val="00CB5D9B"/>
    <w:rsid w:val="00CF7D00"/>
    <w:rsid w:val="00DA0516"/>
    <w:rsid w:val="00DA137A"/>
    <w:rsid w:val="00DD187E"/>
    <w:rsid w:val="00E02C35"/>
    <w:rsid w:val="00E67FE5"/>
    <w:rsid w:val="00ED6C39"/>
    <w:rsid w:val="00EF33D2"/>
    <w:rsid w:val="00F46919"/>
    <w:rsid w:val="00F65EFD"/>
    <w:rsid w:val="00F91033"/>
    <w:rsid w:val="00F95AE8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C35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E02C35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E02C35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E02C35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02C35"/>
  </w:style>
  <w:style w:type="paragraph" w:styleId="Header">
    <w:name w:val="header"/>
    <w:basedOn w:val="Normal"/>
    <w:rsid w:val="00E02C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C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C35"/>
  </w:style>
  <w:style w:type="paragraph" w:styleId="BodyTextIndent">
    <w:name w:val="Body Text Indent"/>
    <w:basedOn w:val="Normal"/>
    <w:rsid w:val="00E02C35"/>
    <w:pPr>
      <w:ind w:firstLine="720"/>
    </w:pPr>
    <w:rPr>
      <w:sz w:val="24"/>
    </w:rPr>
  </w:style>
  <w:style w:type="paragraph" w:styleId="BodyText">
    <w:name w:val="Body Text"/>
    <w:basedOn w:val="Normal"/>
    <w:rsid w:val="00E02C35"/>
    <w:rPr>
      <w:rFonts w:ascii="Palatino Linotype" w:hAnsi="Palatino Linotype"/>
      <w:sz w:val="24"/>
    </w:rPr>
  </w:style>
  <w:style w:type="paragraph" w:styleId="Title">
    <w:name w:val="Title"/>
    <w:basedOn w:val="Normal"/>
    <w:qFormat/>
    <w:rsid w:val="00E02C35"/>
    <w:pPr>
      <w:jc w:val="center"/>
    </w:pPr>
    <w:rPr>
      <w:rFonts w:ascii="Palatino Linotype" w:hAnsi="Palatino Linotype"/>
      <w:b/>
      <w:bCs/>
      <w:sz w:val="24"/>
    </w:rPr>
  </w:style>
  <w:style w:type="paragraph" w:styleId="BalloonText">
    <w:name w:val="Balloon Text"/>
    <w:basedOn w:val="Normal"/>
    <w:semiHidden/>
    <w:rsid w:val="00FF4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8AE5780FC59C4BBDA48F27EC283C6B" ma:contentTypeVersion="131" ma:contentTypeDescription="" ma:contentTypeScope="" ma:versionID="3e565c47e9839fe655fe6ecbe4d8ae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Regulatory Fees</CaseType>
    <IndustryCode xmlns="dc463f71-b30c-4ab2-9473-d307f9d35888">227</IndustryCode>
    <CaseStatus xmlns="dc463f71-b30c-4ab2-9473-d307f9d35888">Closed</CaseStatus>
    <OpenedDate xmlns="dc463f71-b30c-4ab2-9473-d307f9d35888">2009-01-27T08:00:00+00:00</OpenedDate>
    <Date1 xmlns="dc463f71-b30c-4ab2-9473-d307f9d35888">2009-02-26T08:00:00+00:00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090152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B76B42-9B7C-4BBB-AD09-79E1295664BE}"/>
</file>

<file path=customXml/itemProps2.xml><?xml version="1.0" encoding="utf-8"?>
<ds:datastoreItem xmlns:ds="http://schemas.openxmlformats.org/officeDocument/2006/customXml" ds:itemID="{EDF15AB6-8BEC-4790-B08A-454344BD8321}"/>
</file>

<file path=customXml/itemProps3.xml><?xml version="1.0" encoding="utf-8"?>
<ds:datastoreItem xmlns:ds="http://schemas.openxmlformats.org/officeDocument/2006/customXml" ds:itemID="{3F0CB327-7FF9-436E-A256-142C8FBCD55D}"/>
</file>

<file path=customXml/itemProps4.xml><?xml version="1.0" encoding="utf-8"?>
<ds:datastoreItem xmlns:ds="http://schemas.openxmlformats.org/officeDocument/2006/customXml" ds:itemID="{13A9DF2F-F41E-4A0F-801F-18690D87FF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2105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rhuynh</dc:creator>
  <cp:keywords/>
  <dc:description/>
  <cp:lastModifiedBy> Cathy Kern</cp:lastModifiedBy>
  <cp:revision>2</cp:revision>
  <cp:lastPrinted>2009-02-23T19:42:00Z</cp:lastPrinted>
  <dcterms:created xsi:type="dcterms:W3CDTF">2009-02-26T01:08:00Z</dcterms:created>
  <dcterms:modified xsi:type="dcterms:W3CDTF">2009-02-26T01:08:00Z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0x0101006E56B4D1795A2E4DB2F0B01679ED314A00C58AE5780FC59C4BBDA48F27EC283C6B</vt:lpwstr>
  </property>
  <property fmtid="{D5CDD505-2E9C-101B-9397-08002B2CF9AE}" pid="3" name="Order">
    <vt:r8>100</vt:r8>
  </property>
  <property fmtid="{D5CDD505-2E9C-101B-9397-08002B2CF9AE}" pid="4" name="_docset_NoMedatataSyncRequired">
    <vt:lpwstr>False</vt:lpwstr>
  </property>
</Properties>
</file>