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60F4">
      <w:r>
        <w:t>David Danner, Executive Secretary</w:t>
      </w:r>
    </w:p>
    <w:p w:rsidR="00000000" w:rsidRDefault="006360F4">
      <w:r>
        <w:t>Washington Utilities and Transportation Commission</w:t>
      </w:r>
    </w:p>
    <w:p w:rsidR="00000000" w:rsidRDefault="006360F4">
      <w:r>
        <w:t>1300 South Evergreen Park Drive SW</w:t>
      </w:r>
    </w:p>
    <w:p w:rsidR="00000000" w:rsidRDefault="006360F4">
      <w:r>
        <w:t>P.O. Box 47250</w:t>
      </w:r>
    </w:p>
    <w:p w:rsidR="00000000" w:rsidRDefault="006360F4">
      <w:r>
        <w:t>Olympia, WA  98504-7250</w:t>
      </w:r>
      <w:r>
        <w:tab/>
      </w:r>
      <w:r>
        <w:tab/>
      </w:r>
      <w:r>
        <w:tab/>
      </w:r>
      <w:r>
        <w:tab/>
      </w:r>
      <w:r>
        <w:tab/>
      </w:r>
      <w:r>
        <w:tab/>
        <w:t>November 17, 2008</w:t>
      </w:r>
    </w:p>
    <w:p w:rsidR="00000000" w:rsidRDefault="006360F4"/>
    <w:p w:rsidR="00000000" w:rsidRDefault="006360F4"/>
    <w:p w:rsidR="00000000" w:rsidRDefault="006360F4">
      <w:r>
        <w:t>Dear Secretary Danner,</w:t>
      </w:r>
    </w:p>
    <w:p w:rsidR="00000000" w:rsidRDefault="006360F4"/>
    <w:p w:rsidR="00000000" w:rsidRDefault="006360F4">
      <w:r>
        <w:t>Enclosed please find revised tariff pages and wo</w:t>
      </w:r>
      <w:r>
        <w:t>rksheet for Nooksack Valley Disposal, Inc., permit G-166.   This is an adjustment to the recycling credit as detailed in WAC 480-70-351.</w:t>
      </w:r>
    </w:p>
    <w:p w:rsidR="00000000" w:rsidRDefault="006360F4"/>
    <w:p w:rsidR="00000000" w:rsidRDefault="006360F4">
      <w:r>
        <w:t xml:space="preserve">We have made the annual review to the Recycling Credit portion of Item 100.  This adjustment is an increase of credit </w:t>
      </w:r>
      <w:r>
        <w:t>to residential recycling customers as a result of a calculation of the recycling tracker using the last twelve months of recycling commodity values.  The current credit is $.57 per customer per month.  The proposed credit is also $.57 per customer per mont</w:t>
      </w:r>
      <w:r>
        <w:t>h.  Because of this equality in the credit, there is no effect on the rates for our residential customers.  The expected impact to the company is a reduction in revenue of $0.   We have requested an effective date of December 1, 2008, the date the old rate</w:t>
      </w:r>
      <w:r>
        <w:t>s expire.  (WAC 480-70-262)</w:t>
      </w:r>
    </w:p>
    <w:p w:rsidR="00000000" w:rsidRDefault="006360F4"/>
    <w:p w:rsidR="00000000" w:rsidRDefault="006360F4">
      <w:r>
        <w:t>Given the unique circumstances of our credit being calculated as equal, and the extreme reduction in commodity prices over the last month, we are requesting that our current commodity credit expire in 6 months, rather than 12 m</w:t>
      </w:r>
      <w:r>
        <w:t>onths.  This will help to establish a more realistic reflection of the current market conditions for both our company and our customers, and mitigate the extent of a huge increase of rates in the future.</w:t>
      </w:r>
    </w:p>
    <w:p w:rsidR="00000000" w:rsidRDefault="006360F4"/>
    <w:p w:rsidR="00000000" w:rsidRDefault="006360F4">
      <w:r>
        <w:t>Notice will be given to our customers and Whatcom C</w:t>
      </w:r>
      <w:r>
        <w:t xml:space="preserve">ounty at the time of our next billing, after rates have been approved. </w:t>
      </w:r>
    </w:p>
    <w:p w:rsidR="00000000" w:rsidRDefault="006360F4"/>
    <w:p w:rsidR="00000000" w:rsidRDefault="006360F4">
      <w:r>
        <w:t xml:space="preserve">.   </w:t>
      </w:r>
    </w:p>
    <w:p w:rsidR="00000000" w:rsidRDefault="006360F4"/>
    <w:p w:rsidR="00000000" w:rsidRDefault="006360F4">
      <w:r>
        <w:t xml:space="preserve">The contact person for this submittal is: </w:t>
      </w:r>
      <w:r>
        <w:tab/>
        <w:t>Calvin Den Hartog</w:t>
      </w:r>
    </w:p>
    <w:p w:rsidR="00000000" w:rsidRDefault="006360F4">
      <w:pPr>
        <w:ind w:left="3600" w:firstLine="720"/>
      </w:pPr>
      <w:r>
        <w:t xml:space="preserve">P.O. Box 267 </w:t>
      </w:r>
    </w:p>
    <w:p w:rsidR="00000000" w:rsidRDefault="006360F4">
      <w:pPr>
        <w:ind w:left="3600" w:firstLine="720"/>
      </w:pPr>
      <w:r>
        <w:t>Lynden, WA  98264</w:t>
      </w:r>
    </w:p>
    <w:p w:rsidR="00000000" w:rsidRDefault="006360F4">
      <w:pPr>
        <w:ind w:left="3600" w:firstLine="720"/>
      </w:pPr>
      <w:r>
        <w:t>Phone:</w:t>
      </w:r>
      <w:r>
        <w:tab/>
        <w:t>(360) 354-3400</w:t>
      </w:r>
    </w:p>
    <w:p w:rsidR="00000000" w:rsidRDefault="006360F4">
      <w:pPr>
        <w:ind w:left="3600" w:firstLine="720"/>
      </w:pPr>
      <w:r>
        <w:t xml:space="preserve">Fax: </w:t>
      </w:r>
      <w:r>
        <w:tab/>
        <w:t>(360) 354-3288</w:t>
      </w:r>
    </w:p>
    <w:p w:rsidR="00000000" w:rsidRDefault="006360F4">
      <w:r>
        <w:tab/>
      </w:r>
      <w:r>
        <w:tab/>
      </w:r>
      <w:r>
        <w:tab/>
      </w:r>
      <w:r>
        <w:tab/>
      </w:r>
      <w:r>
        <w:tab/>
      </w:r>
      <w:r>
        <w:tab/>
        <w:t>Calvin_NVD@msn.com</w:t>
      </w:r>
    </w:p>
    <w:p w:rsidR="00000000" w:rsidRDefault="006360F4"/>
    <w:p w:rsidR="00000000" w:rsidRDefault="006360F4"/>
    <w:p w:rsidR="00000000" w:rsidRDefault="006360F4">
      <w:r>
        <w:t>Sincerely,</w:t>
      </w:r>
    </w:p>
    <w:p w:rsidR="00000000" w:rsidRDefault="006360F4"/>
    <w:p w:rsidR="00000000" w:rsidRDefault="006360F4"/>
    <w:p w:rsidR="00000000" w:rsidRDefault="006360F4"/>
    <w:p w:rsidR="00000000" w:rsidRDefault="006360F4">
      <w:r>
        <w:t>Calvin Den Hartog</w:t>
      </w:r>
    </w:p>
    <w:p w:rsidR="00000000" w:rsidRDefault="006360F4">
      <w:r>
        <w:t>General Manager</w:t>
      </w:r>
    </w:p>
    <w:p w:rsidR="00000000" w:rsidRDefault="006360F4"/>
    <w:p w:rsidR="00000000" w:rsidRDefault="006360F4">
      <w:r>
        <w:t>CC: Whatcom County</w:t>
      </w:r>
    </w:p>
    <w:p w:rsidR="00000000" w:rsidRDefault="006360F4"/>
    <w:p w:rsidR="00000000" w:rsidRDefault="006360F4"/>
    <w:p w:rsidR="00000000" w:rsidRDefault="006360F4"/>
    <w:p w:rsidR="00000000" w:rsidRDefault="006360F4"/>
    <w:p w:rsidR="00000000" w:rsidRDefault="006360F4"/>
    <w:sectPr w:rsidR="00000000">
      <w:pgSz w:w="12240" w:h="15840"/>
      <w:pgMar w:top="1440" w:right="1440" w:bottom="10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displayHorizontalDrawingGridEvery w:val="0"/>
  <w:displayVerticalDrawingGridEvery w:val="0"/>
  <w:doNotUseMarginsForDrawingGridOrigin/>
  <w:noPunctuationKerning/>
  <w:characterSpacingControl w:val="doNotCompress"/>
  <w:compat/>
  <w:rsids>
    <w:rsidRoot w:val="006360F4"/>
    <w:rsid w:val="00636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2008-11-18T08:00:00+00:00</OpenedDate>
    <Date1 xmlns="dc463f71-b30c-4ab2-9473-d307f9d35888">2008-11-18T08:00:00+00:00</Date1>
    <IsDocumentOrder xmlns="dc463f71-b30c-4ab2-9473-d307f9d35888" xsi:nil="true"/>
    <IsHighlyConfidential xmlns="dc463f71-b30c-4ab2-9473-d307f9d35888">false</IsHighlyConfidential>
    <CaseCompanyNames xmlns="dc463f71-b30c-4ab2-9473-d307f9d35888">NOOKSACK VALLEY DISPOSAL, INC.</CaseCompanyNames>
    <DocketNumber xmlns="dc463f71-b30c-4ab2-9473-d307f9d35888">082081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78F0102FDBE34CB39A3D9F58F0EFFF" ma:contentTypeVersion="135" ma:contentTypeDescription="" ma:contentTypeScope="" ma:versionID="23fa75d5cf638b4b777aa526a27593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C6AEDB5-8534-4397-8026-77749CD9D564}"/>
</file>

<file path=customXml/itemProps2.xml><?xml version="1.0" encoding="utf-8"?>
<ds:datastoreItem xmlns:ds="http://schemas.openxmlformats.org/officeDocument/2006/customXml" ds:itemID="{8C50235A-A59B-4FCD-A8A3-9CEC8934DD8A}"/>
</file>

<file path=customXml/itemProps3.xml><?xml version="1.0" encoding="utf-8"?>
<ds:datastoreItem xmlns:ds="http://schemas.openxmlformats.org/officeDocument/2006/customXml" ds:itemID="{2D187C0D-9033-46CF-9DEB-90F5C1FA800F}"/>
</file>

<file path=customXml/itemProps4.xml><?xml version="1.0" encoding="utf-8"?>
<ds:datastoreItem xmlns:ds="http://schemas.openxmlformats.org/officeDocument/2006/customXml" ds:itemID="{26E8DA4D-4E31-40E1-A002-0A3670C1CAAC}"/>
</file>

<file path=docProps/app.xml><?xml version="1.0" encoding="utf-8"?>
<Properties xmlns="http://schemas.openxmlformats.org/officeDocument/2006/extended-properties" xmlns:vt="http://schemas.openxmlformats.org/officeDocument/2006/docPropsVTypes">
  <Template>Normal.dotm</Template>
  <TotalTime>17</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Carole J</vt:lpstr>
    </vt:vector>
  </TitlesOfParts>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Carole J</dc:title>
  <dc:subject/>
  <dc:creator>Nooksack Valley Disposal</dc:creator>
  <cp:keywords/>
  <dc:description/>
  <cp:lastModifiedBy>Catherine Hudspeth, Forms and Records Analyst 2</cp:lastModifiedBy>
  <cp:revision>2</cp:revision>
  <cp:lastPrinted>2008-11-17T22:12:00Z</cp:lastPrinted>
  <dcterms:created xsi:type="dcterms:W3CDTF">2008-11-18T21:18:00Z</dcterms:created>
  <dcterms:modified xsi:type="dcterms:W3CDTF">2008-11-18T21:18:00Z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0x0101006E56B4D1795A2E4DB2F0B01679ED314A00F778F0102FDBE34CB39A3D9F58F0EFFF</vt:lpwstr>
  </property>
  <property fmtid="{D5CDD505-2E9C-101B-9397-08002B2CF9AE}" pid="3" name="_docset_NoMedatataSyncRequired">
    <vt:lpwstr>False</vt:lpwstr>
  </property>
</Properties>
</file>