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21" w:rsidRDefault="00EA7721" w:rsidP="00EA7721">
      <w:pPr>
        <w:spacing w:after="120" w:line="240" w:lineRule="auto"/>
      </w:pPr>
    </w:p>
    <w:p w:rsidR="00EA7721" w:rsidRPr="00EA7721" w:rsidRDefault="00EA7721" w:rsidP="00EA7721">
      <w:pPr>
        <w:spacing w:after="0" w:line="240" w:lineRule="auto"/>
        <w:rPr>
          <w:rFonts w:ascii="Times New Roman" w:eastAsia="MS Mincho" w:hAnsi="Times New Roman" w:cs="Times New Roman"/>
          <w:b/>
          <w:sz w:val="18"/>
          <w:szCs w:val="18"/>
          <w:lang w:eastAsia="ja-JP"/>
        </w:rPr>
      </w:pPr>
      <w:r w:rsidRPr="00EA7721">
        <w:rPr>
          <w:rFonts w:ascii="Times New Roman" w:eastAsia="MS Mincho" w:hAnsi="Times New Roman" w:cs="Times New Roman"/>
          <w:b/>
          <w:sz w:val="18"/>
          <w:szCs w:val="18"/>
          <w:lang w:eastAsia="ja-JP"/>
        </w:rPr>
        <w:t>Kristin L. Jacobson</w:t>
      </w:r>
    </w:p>
    <w:p w:rsidR="00EA7721" w:rsidRPr="00EA7721" w:rsidRDefault="00EA7721" w:rsidP="00EA7721">
      <w:pPr>
        <w:tabs>
          <w:tab w:val="left" w:pos="5405"/>
        </w:tabs>
        <w:spacing w:after="0" w:line="240" w:lineRule="auto"/>
        <w:rPr>
          <w:rFonts w:ascii="Times New Roman" w:eastAsia="MS Mincho" w:hAnsi="Times New Roman" w:cs="Times New Roman"/>
          <w:sz w:val="24"/>
          <w:szCs w:val="24"/>
          <w:lang w:eastAsia="ja-JP"/>
        </w:rPr>
      </w:pPr>
      <w:r w:rsidRPr="00EA7721">
        <w:rPr>
          <w:rFonts w:ascii="Times New Roman" w:eastAsia="MS Mincho" w:hAnsi="Times New Roman" w:cs="Times New Roman"/>
          <w:sz w:val="18"/>
          <w:szCs w:val="18"/>
          <w:lang w:eastAsia="ja-JP"/>
        </w:rPr>
        <w:t>Regulatory Counsel - Government Affairs</w:t>
      </w:r>
    </w:p>
    <w:p w:rsidR="00EA7721" w:rsidRPr="00EA7721" w:rsidRDefault="00EA7721" w:rsidP="00EA7721">
      <w:pPr>
        <w:spacing w:after="0" w:line="240" w:lineRule="auto"/>
        <w:rPr>
          <w:rFonts w:ascii="Times New Roman" w:eastAsia="MS Mincho" w:hAnsi="Times New Roman" w:cs="Times New Roman"/>
          <w:sz w:val="18"/>
          <w:szCs w:val="18"/>
          <w:lang w:eastAsia="ja-JP"/>
        </w:rPr>
      </w:pPr>
      <w:r w:rsidRPr="00EA7721">
        <w:rPr>
          <w:rFonts w:ascii="Times New Roman" w:eastAsia="MS Mincho" w:hAnsi="Times New Roman" w:cs="Times New Roman"/>
          <w:sz w:val="18"/>
          <w:szCs w:val="18"/>
          <w:lang w:eastAsia="ja-JP"/>
        </w:rPr>
        <w:t>State Regulatory</w:t>
      </w:r>
    </w:p>
    <w:p w:rsidR="00EA7721" w:rsidRPr="00EA7721" w:rsidRDefault="00EA7721" w:rsidP="00EA7721">
      <w:pPr>
        <w:spacing w:after="0" w:line="240" w:lineRule="auto"/>
        <w:rPr>
          <w:rFonts w:ascii="Times New Roman" w:eastAsia="MS Mincho" w:hAnsi="Times New Roman" w:cs="Times New Roman"/>
          <w:sz w:val="18"/>
          <w:szCs w:val="18"/>
          <w:lang w:eastAsia="ja-JP"/>
        </w:rPr>
      </w:pPr>
    </w:p>
    <w:p w:rsidR="00EA7721" w:rsidRPr="00EA7721" w:rsidRDefault="00EA7721" w:rsidP="00EA7721">
      <w:pPr>
        <w:spacing w:after="0" w:line="240" w:lineRule="auto"/>
        <w:rPr>
          <w:rFonts w:ascii="Times New Roman" w:eastAsia="MS Mincho" w:hAnsi="Times New Roman" w:cs="Times New Roman"/>
          <w:b/>
          <w:sz w:val="24"/>
          <w:szCs w:val="24"/>
          <w:lang w:eastAsia="ja-JP"/>
        </w:rPr>
      </w:pPr>
      <w:r w:rsidRPr="00EA7721">
        <w:rPr>
          <w:rFonts w:ascii="Times New Roman" w:eastAsia="MS Mincho" w:hAnsi="Times New Roman" w:cs="Times New Roman"/>
          <w:b/>
          <w:sz w:val="18"/>
          <w:szCs w:val="18"/>
          <w:lang w:eastAsia="ja-JP"/>
        </w:rPr>
        <w:t>Sprint Corporation</w:t>
      </w:r>
    </w:p>
    <w:p w:rsidR="00EA7721" w:rsidRPr="00EA7721" w:rsidRDefault="00EA7721" w:rsidP="00EA7721">
      <w:pPr>
        <w:spacing w:after="0" w:line="240" w:lineRule="auto"/>
        <w:rPr>
          <w:rFonts w:ascii="Times New Roman" w:eastAsia="MS Mincho" w:hAnsi="Times New Roman" w:cs="Times New Roman"/>
          <w:sz w:val="24"/>
          <w:szCs w:val="24"/>
          <w:lang w:eastAsia="ja-JP"/>
        </w:rPr>
      </w:pPr>
      <w:r w:rsidRPr="00EA7721">
        <w:rPr>
          <w:rFonts w:ascii="Times New Roman" w:eastAsia="MS Mincho" w:hAnsi="Times New Roman" w:cs="Times New Roman"/>
          <w:sz w:val="18"/>
          <w:szCs w:val="18"/>
          <w:lang w:eastAsia="ja-JP"/>
        </w:rPr>
        <w:t>900 7th Street NW, Suite 700</w:t>
      </w:r>
    </w:p>
    <w:p w:rsidR="00EA7721" w:rsidRPr="00EA7721" w:rsidRDefault="00EA7721" w:rsidP="00EA7721">
      <w:pPr>
        <w:spacing w:after="0" w:line="240" w:lineRule="auto"/>
        <w:rPr>
          <w:rFonts w:ascii="Times New Roman" w:eastAsia="MS Mincho" w:hAnsi="Times New Roman" w:cs="Times New Roman"/>
          <w:sz w:val="18"/>
          <w:szCs w:val="18"/>
          <w:lang w:eastAsia="ja-JP"/>
        </w:rPr>
      </w:pPr>
      <w:r w:rsidRPr="00EA7721">
        <w:rPr>
          <w:rFonts w:ascii="Times New Roman" w:eastAsia="MS Mincho" w:hAnsi="Times New Roman" w:cs="Times New Roman"/>
          <w:sz w:val="18"/>
          <w:szCs w:val="18"/>
          <w:lang w:eastAsia="ja-JP"/>
        </w:rPr>
        <w:t>Washington, DC 20001</w:t>
      </w:r>
    </w:p>
    <w:p w:rsidR="00EA7721" w:rsidRPr="00EA7721" w:rsidRDefault="00EA7721" w:rsidP="00EA7721">
      <w:pPr>
        <w:spacing w:after="0" w:line="240" w:lineRule="auto"/>
        <w:rPr>
          <w:rFonts w:ascii="Times New Roman" w:eastAsia="MS Mincho" w:hAnsi="Times New Roman" w:cs="Times New Roman"/>
          <w:sz w:val="18"/>
          <w:szCs w:val="18"/>
          <w:lang w:eastAsia="ja-JP"/>
        </w:rPr>
      </w:pPr>
      <w:r w:rsidRPr="00EA7721">
        <w:rPr>
          <w:rFonts w:ascii="Times New Roman" w:eastAsia="MS Mincho" w:hAnsi="Times New Roman" w:cs="Times New Roman"/>
          <w:sz w:val="18"/>
          <w:szCs w:val="18"/>
          <w:lang w:eastAsia="ja-JP"/>
        </w:rPr>
        <w:t>Telephone: 707-816-7583</w:t>
      </w:r>
    </w:p>
    <w:p w:rsidR="00EA7721" w:rsidRPr="00EA7721" w:rsidRDefault="00EA7721" w:rsidP="00EA7721">
      <w:pPr>
        <w:spacing w:after="0" w:line="240" w:lineRule="auto"/>
        <w:rPr>
          <w:rFonts w:ascii="Times New Roman" w:eastAsia="MS Mincho" w:hAnsi="Times New Roman" w:cs="Times New Roman"/>
          <w:sz w:val="24"/>
          <w:szCs w:val="24"/>
          <w:lang w:eastAsia="ja-JP"/>
        </w:rPr>
      </w:pPr>
      <w:r w:rsidRPr="00EA7721">
        <w:rPr>
          <w:rFonts w:ascii="Times New Roman" w:eastAsia="MS Mincho" w:hAnsi="Times New Roman" w:cs="Times New Roman"/>
          <w:sz w:val="18"/>
          <w:szCs w:val="18"/>
          <w:lang w:eastAsia="ja-JP"/>
        </w:rPr>
        <w:t xml:space="preserve">Email: </w:t>
      </w:r>
      <w:hyperlink r:id="rId8" w:history="1">
        <w:r w:rsidRPr="00EA7721">
          <w:rPr>
            <w:rFonts w:ascii="Times New Roman" w:eastAsia="MS Mincho" w:hAnsi="Times New Roman" w:cs="Times New Roman"/>
            <w:color w:val="0000FF"/>
            <w:sz w:val="18"/>
            <w:szCs w:val="18"/>
            <w:u w:val="single"/>
            <w:lang w:eastAsia="ja-JP"/>
          </w:rPr>
          <w:t>Kristin.L.Jacobson@sprint.com</w:t>
        </w:r>
      </w:hyperlink>
    </w:p>
    <w:p w:rsidR="00EA7721" w:rsidRDefault="00EA7721" w:rsidP="00EA7721">
      <w:pPr>
        <w:jc w:val="center"/>
      </w:pPr>
    </w:p>
    <w:p w:rsidR="00EA7721" w:rsidRPr="00EA7721" w:rsidRDefault="00EA7721" w:rsidP="00EA7721">
      <w:pPr>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November</w:t>
      </w:r>
      <w:r w:rsidRPr="00EA772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29</w:t>
      </w:r>
      <w:r w:rsidRPr="00EA7721">
        <w:rPr>
          <w:rFonts w:ascii="Times New Roman" w:eastAsia="MS Mincho" w:hAnsi="Times New Roman" w:cs="Times New Roman"/>
          <w:sz w:val="24"/>
          <w:szCs w:val="24"/>
          <w:lang w:eastAsia="ja-JP"/>
        </w:rPr>
        <w:t>, 2016</w:t>
      </w:r>
    </w:p>
    <w:p w:rsidR="00EA7721" w:rsidRPr="00EA7721" w:rsidRDefault="00EA7721" w:rsidP="00EA7721">
      <w:pPr>
        <w:spacing w:after="0" w:line="240" w:lineRule="auto"/>
        <w:jc w:val="center"/>
        <w:rPr>
          <w:rFonts w:ascii="Times New Roman" w:eastAsia="MS Mincho" w:hAnsi="Times New Roman" w:cs="Times New Roman"/>
          <w:sz w:val="24"/>
          <w:szCs w:val="24"/>
          <w:lang w:eastAsia="ja-JP"/>
        </w:rPr>
      </w:pPr>
    </w:p>
    <w:p w:rsidR="00EA7721" w:rsidRPr="00EA7721" w:rsidRDefault="00EA7721" w:rsidP="00EA7721">
      <w:pPr>
        <w:spacing w:after="0" w:line="240" w:lineRule="auto"/>
        <w:ind w:right="-540"/>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Mr. Steven V. King</w:t>
      </w:r>
    </w:p>
    <w:p w:rsidR="00EA7721" w:rsidRPr="00EA7721" w:rsidRDefault="00EA7721" w:rsidP="00EA7721">
      <w:pPr>
        <w:spacing w:after="0" w:line="240" w:lineRule="auto"/>
        <w:ind w:right="-540"/>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Executive Director and Secretary</w:t>
      </w:r>
    </w:p>
    <w:p w:rsidR="00EA7721" w:rsidRPr="00EA7721" w:rsidRDefault="00EA7721" w:rsidP="00EA7721">
      <w:pPr>
        <w:spacing w:after="0" w:line="240" w:lineRule="auto"/>
        <w:ind w:right="-540"/>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Washington Utilities and Transportation Commission</w:t>
      </w:r>
    </w:p>
    <w:p w:rsidR="00EA7721" w:rsidRPr="00EA7721" w:rsidRDefault="00EA7721" w:rsidP="00EA7721">
      <w:pPr>
        <w:spacing w:after="0" w:line="240" w:lineRule="auto"/>
        <w:ind w:right="-540"/>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1300 S. Evergreen Park Drive SW</w:t>
      </w:r>
    </w:p>
    <w:p w:rsidR="00EA7721" w:rsidRPr="00EA7721" w:rsidRDefault="00EA7721" w:rsidP="00EA7721">
      <w:pPr>
        <w:spacing w:after="0" w:line="240" w:lineRule="auto"/>
        <w:ind w:right="-540"/>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Olympia, WA  98504-7250</w:t>
      </w:r>
    </w:p>
    <w:p w:rsidR="00EA7721" w:rsidRPr="00EA7721" w:rsidRDefault="00EA7721" w:rsidP="00EA7721">
      <w:pPr>
        <w:spacing w:after="120" w:line="240" w:lineRule="auto"/>
        <w:rPr>
          <w:rFonts w:ascii="Times New Roman" w:eastAsia="MS Mincho" w:hAnsi="Times New Roman" w:cs="Times New Roman"/>
          <w:sz w:val="24"/>
          <w:szCs w:val="24"/>
          <w:lang w:eastAsia="ja-JP"/>
        </w:rPr>
      </w:pPr>
    </w:p>
    <w:p w:rsidR="00EA7721" w:rsidRPr="00EA7721" w:rsidRDefault="00EA7721" w:rsidP="00EA7721">
      <w:pPr>
        <w:spacing w:after="240" w:line="240" w:lineRule="auto"/>
        <w:ind w:left="1440" w:hanging="720"/>
        <w:rPr>
          <w:rFonts w:ascii="Times New Roman" w:eastAsia="MS Mincho" w:hAnsi="Times New Roman" w:cs="Times New Roman"/>
          <w:b/>
          <w:sz w:val="24"/>
          <w:szCs w:val="24"/>
          <w:lang w:eastAsia="ja-JP"/>
        </w:rPr>
      </w:pPr>
      <w:r w:rsidRPr="00EA7721">
        <w:rPr>
          <w:rFonts w:ascii="Times New Roman" w:eastAsia="MS Mincho" w:hAnsi="Times New Roman" w:cs="Times New Roman"/>
          <w:b/>
          <w:sz w:val="24"/>
          <w:szCs w:val="24"/>
          <w:lang w:eastAsia="ja-JP"/>
        </w:rPr>
        <w:t>Re:</w:t>
      </w:r>
      <w:r w:rsidRPr="00EA7721">
        <w:rPr>
          <w:rFonts w:ascii="Times New Roman" w:eastAsia="MS Mincho" w:hAnsi="Times New Roman" w:cs="Times New Roman"/>
          <w:sz w:val="24"/>
          <w:szCs w:val="24"/>
          <w:lang w:eastAsia="ja-JP"/>
        </w:rPr>
        <w:tab/>
      </w:r>
      <w:r w:rsidRPr="00EA7721">
        <w:rPr>
          <w:rFonts w:ascii="Times New Roman" w:eastAsia="MS Mincho" w:hAnsi="Times New Roman" w:cs="Times New Roman"/>
          <w:b/>
          <w:sz w:val="24"/>
          <w:szCs w:val="24"/>
          <w:lang w:eastAsia="ja-JP"/>
        </w:rPr>
        <w:t>UT-100203</w:t>
      </w:r>
      <w:r>
        <w:rPr>
          <w:rFonts w:ascii="Times New Roman" w:eastAsia="MS Mincho" w:hAnsi="Times New Roman" w:cs="Times New Roman"/>
          <w:sz w:val="24"/>
          <w:szCs w:val="24"/>
          <w:lang w:eastAsia="ja-JP"/>
        </w:rPr>
        <w:t xml:space="preserve"> </w:t>
      </w:r>
      <w:r w:rsidRPr="00EA7721">
        <w:rPr>
          <w:rFonts w:ascii="Times New Roman" w:eastAsia="MS Mincho" w:hAnsi="Times New Roman" w:cs="Times New Roman"/>
          <w:b/>
          <w:i/>
          <w:sz w:val="24"/>
          <w:szCs w:val="24"/>
          <w:lang w:eastAsia="ja-JP"/>
        </w:rPr>
        <w:t>Notification Letter</w:t>
      </w:r>
      <w:r w:rsidRPr="00EA7721">
        <w:rPr>
          <w:rFonts w:ascii="Times New Roman" w:eastAsia="MS Mincho" w:hAnsi="Times New Roman" w:cs="Times New Roman"/>
          <w:sz w:val="24"/>
          <w:szCs w:val="24"/>
          <w:lang w:eastAsia="ja-JP"/>
        </w:rPr>
        <w:t xml:space="preserve"> - </w:t>
      </w:r>
      <w:r w:rsidRPr="00EA7721">
        <w:rPr>
          <w:rFonts w:ascii="Times New Roman" w:eastAsia="MS Mincho" w:hAnsi="Times New Roman" w:cs="Times New Roman"/>
          <w:b/>
          <w:sz w:val="24"/>
          <w:szCs w:val="24"/>
          <w:lang w:eastAsia="ja-JP"/>
        </w:rPr>
        <w:t xml:space="preserve">Sprint Corporation, Virgin Mobile USA, L.P. (Assurance Wireless) </w:t>
      </w:r>
      <w:r>
        <w:rPr>
          <w:rFonts w:ascii="Times New Roman" w:eastAsia="MS Mincho" w:hAnsi="Times New Roman" w:cs="Times New Roman"/>
          <w:b/>
          <w:sz w:val="24"/>
          <w:szCs w:val="24"/>
          <w:lang w:eastAsia="ja-JP"/>
        </w:rPr>
        <w:t>regarding service offering enhancements</w:t>
      </w:r>
      <w:r w:rsidRPr="00EA7721">
        <w:rPr>
          <w:rFonts w:ascii="Times New Roman" w:eastAsia="MS Mincho" w:hAnsi="Times New Roman" w:cs="Times New Roman"/>
          <w:b/>
          <w:sz w:val="24"/>
          <w:szCs w:val="24"/>
          <w:lang w:eastAsia="ja-JP"/>
        </w:rPr>
        <w:t xml:space="preserve"> </w:t>
      </w:r>
    </w:p>
    <w:p w:rsidR="00EA7721" w:rsidRPr="00EA7721" w:rsidRDefault="00EA7721" w:rsidP="00EA7721">
      <w:pPr>
        <w:spacing w:after="240" w:line="240" w:lineRule="auto"/>
        <w:ind w:right="504"/>
        <w:rPr>
          <w:rFonts w:ascii="Times New Roman" w:eastAsia="MS Mincho" w:hAnsi="Times New Roman" w:cs="Times New Roman"/>
          <w:sz w:val="24"/>
          <w:szCs w:val="24"/>
          <w:lang w:eastAsia="ja-JP"/>
        </w:rPr>
      </w:pPr>
      <w:r w:rsidRPr="00EA7721">
        <w:rPr>
          <w:rFonts w:ascii="Times New Roman" w:eastAsia="MS Mincho" w:hAnsi="Times New Roman" w:cs="Times New Roman"/>
          <w:sz w:val="24"/>
          <w:szCs w:val="24"/>
          <w:lang w:eastAsia="ja-JP"/>
        </w:rPr>
        <w:t>Dear Mr. King,</w:t>
      </w:r>
    </w:p>
    <w:p w:rsidR="0024799A" w:rsidRPr="006172DE" w:rsidRDefault="00EA7721" w:rsidP="00EA7721">
      <w:pPr>
        <w:spacing w:after="0"/>
        <w:jc w:val="both"/>
        <w:rPr>
          <w:rFonts w:ascii="Times New Roman" w:hAnsi="Times New Roman" w:cs="Times New Roman"/>
        </w:rPr>
      </w:pPr>
      <w:r w:rsidRPr="00EA7721">
        <w:rPr>
          <w:rFonts w:ascii="Times New Roman" w:eastAsia="MS Mincho" w:hAnsi="Times New Roman" w:cs="Times New Roman"/>
          <w:sz w:val="24"/>
          <w:szCs w:val="24"/>
          <w:lang w:eastAsia="ja-JP"/>
        </w:rPr>
        <w:tab/>
        <w:t>Sprint Corporation (Sprint), Virgin Mobile USA, L.P. (Virgin Mobile), operating under the brand Assurance Wireless, hereby notify the Washington Utilities and Transportation Commission (Commission)</w:t>
      </w:r>
      <w:r w:rsidR="007F7015" w:rsidRPr="006172DE">
        <w:rPr>
          <w:rFonts w:ascii="Times New Roman" w:hAnsi="Times New Roman" w:cs="Times New Roman"/>
        </w:rPr>
        <w:tab/>
      </w:r>
      <w:r>
        <w:rPr>
          <w:rFonts w:ascii="Times New Roman" w:hAnsi="Times New Roman" w:cs="Times New Roman"/>
        </w:rPr>
        <w:t xml:space="preserve">of service plan offering upgrades, effective December 2, 2016.  </w:t>
      </w:r>
      <w:r w:rsidR="00557854">
        <w:rPr>
          <w:rFonts w:ascii="Times New Roman" w:hAnsi="Times New Roman" w:cs="Times New Roman"/>
        </w:rPr>
        <w:t xml:space="preserve">As </w:t>
      </w:r>
      <w:r>
        <w:rPr>
          <w:rFonts w:ascii="Times New Roman" w:hAnsi="Times New Roman" w:cs="Times New Roman"/>
        </w:rPr>
        <w:t>the Commission</w:t>
      </w:r>
      <w:r w:rsidR="00557854">
        <w:rPr>
          <w:rFonts w:ascii="Times New Roman" w:hAnsi="Times New Roman" w:cs="Times New Roman"/>
        </w:rPr>
        <w:t xml:space="preserve"> is aware, on </w:t>
      </w:r>
      <w:r w:rsidR="0015685D" w:rsidRPr="006172DE">
        <w:rPr>
          <w:rFonts w:ascii="Times New Roman" w:hAnsi="Times New Roman" w:cs="Times New Roman"/>
        </w:rPr>
        <w:t xml:space="preserve">September </w:t>
      </w:r>
      <w:r>
        <w:rPr>
          <w:rFonts w:ascii="Times New Roman" w:hAnsi="Times New Roman" w:cs="Times New Roman"/>
        </w:rPr>
        <w:t>8</w:t>
      </w:r>
      <w:r w:rsidR="0015685D" w:rsidRPr="006172DE">
        <w:rPr>
          <w:rFonts w:ascii="Times New Roman" w:hAnsi="Times New Roman" w:cs="Times New Roman"/>
        </w:rPr>
        <w:t xml:space="preserve">, 2016, Sprint Corporation, Assurance Wireless and i-wireless, LLC, filed with the Commission a Notification Regarding Their Proposed Wireless Lifeline Services Partnership and Related Transactions (the “Joint </w:t>
      </w:r>
      <w:r w:rsidR="003171D3" w:rsidRPr="006172DE">
        <w:rPr>
          <w:rFonts w:ascii="Times New Roman" w:hAnsi="Times New Roman" w:cs="Times New Roman"/>
        </w:rPr>
        <w:t>Notice</w:t>
      </w:r>
      <w:r w:rsidR="0015685D" w:rsidRPr="006172DE">
        <w:rPr>
          <w:rFonts w:ascii="Times New Roman" w:hAnsi="Times New Roman" w:cs="Times New Roman"/>
        </w:rPr>
        <w:t xml:space="preserve">”).  The Joint </w:t>
      </w:r>
      <w:r w:rsidR="003171D3" w:rsidRPr="006172DE">
        <w:rPr>
          <w:rFonts w:ascii="Times New Roman" w:hAnsi="Times New Roman" w:cs="Times New Roman"/>
        </w:rPr>
        <w:t xml:space="preserve">Notice </w:t>
      </w:r>
      <w:r w:rsidR="003D3653" w:rsidRPr="006172DE">
        <w:rPr>
          <w:rFonts w:ascii="Times New Roman" w:hAnsi="Times New Roman" w:cs="Times New Roman"/>
        </w:rPr>
        <w:t>provided notification to</w:t>
      </w:r>
      <w:r w:rsidR="007F7015" w:rsidRPr="006172DE">
        <w:rPr>
          <w:rFonts w:ascii="Times New Roman" w:hAnsi="Times New Roman" w:cs="Times New Roman"/>
        </w:rPr>
        <w:t xml:space="preserve"> the Commission</w:t>
      </w:r>
      <w:r w:rsidR="00910DC0" w:rsidRPr="006172DE">
        <w:rPr>
          <w:rFonts w:ascii="Times New Roman" w:hAnsi="Times New Roman" w:cs="Times New Roman"/>
        </w:rPr>
        <w:t xml:space="preserve"> of</w:t>
      </w:r>
      <w:r w:rsidR="007F7015" w:rsidRPr="006172DE">
        <w:rPr>
          <w:rFonts w:ascii="Times New Roman" w:hAnsi="Times New Roman" w:cs="Times New Roman"/>
        </w:rPr>
        <w:t xml:space="preserve"> a</w:t>
      </w:r>
      <w:r w:rsidR="002A520B" w:rsidRPr="006172DE">
        <w:rPr>
          <w:rFonts w:ascii="Times New Roman" w:hAnsi="Times New Roman" w:cs="Times New Roman"/>
        </w:rPr>
        <w:t>n</w:t>
      </w:r>
      <w:r w:rsidR="007F7015" w:rsidRPr="006172DE">
        <w:rPr>
          <w:rFonts w:ascii="Times New Roman" w:hAnsi="Times New Roman" w:cs="Times New Roman"/>
        </w:rPr>
        <w:t xml:space="preserve"> upcoming transaction involving the transfer of majority control of i-wireless to Assurance Wireless’s indirect parent, Sprint Corporatio</w:t>
      </w:r>
      <w:r w:rsidR="00B662E2" w:rsidRPr="006172DE">
        <w:rPr>
          <w:rFonts w:ascii="Times New Roman" w:hAnsi="Times New Roman" w:cs="Times New Roman"/>
        </w:rPr>
        <w:t>n</w:t>
      </w:r>
      <w:r w:rsidR="007F7015" w:rsidRPr="006172DE">
        <w:rPr>
          <w:rFonts w:ascii="Times New Roman" w:hAnsi="Times New Roman" w:cs="Times New Roman"/>
        </w:rPr>
        <w:t xml:space="preserve">, and the transfer of Assurance Wireless Lifeline customer accounts to i-wireless.  </w:t>
      </w:r>
      <w:r w:rsidR="0024799A" w:rsidRPr="006172DE">
        <w:rPr>
          <w:rFonts w:ascii="Times New Roman" w:hAnsi="Times New Roman" w:cs="Times New Roman"/>
        </w:rPr>
        <w:t xml:space="preserve">The notice also set forth service plan changes for i-wireless and Assurance Wireless customers.  </w:t>
      </w:r>
      <w:r w:rsidR="007D7F73" w:rsidRPr="006172DE">
        <w:rPr>
          <w:rFonts w:ascii="Times New Roman" w:hAnsi="Times New Roman" w:cs="Times New Roman"/>
        </w:rPr>
        <w:t>T</w:t>
      </w:r>
      <w:r w:rsidR="007F7015" w:rsidRPr="006172DE">
        <w:rPr>
          <w:rFonts w:ascii="Times New Roman" w:hAnsi="Times New Roman" w:cs="Times New Roman"/>
        </w:rPr>
        <w:t>h</w:t>
      </w:r>
      <w:r w:rsidR="007D7F73" w:rsidRPr="006172DE">
        <w:rPr>
          <w:rFonts w:ascii="Times New Roman" w:hAnsi="Times New Roman" w:cs="Times New Roman"/>
        </w:rPr>
        <w:t xml:space="preserve">e </w:t>
      </w:r>
      <w:r w:rsidR="007F7015" w:rsidRPr="006172DE">
        <w:rPr>
          <w:rFonts w:ascii="Times New Roman" w:hAnsi="Times New Roman" w:cs="Times New Roman"/>
        </w:rPr>
        <w:t>transaction</w:t>
      </w:r>
      <w:r w:rsidR="007D7F73" w:rsidRPr="006172DE">
        <w:rPr>
          <w:rFonts w:ascii="Times New Roman" w:hAnsi="Times New Roman" w:cs="Times New Roman"/>
        </w:rPr>
        <w:t xml:space="preserve"> described in the Joint Filing </w:t>
      </w:r>
      <w:r w:rsidR="007F7015" w:rsidRPr="006172DE">
        <w:rPr>
          <w:rFonts w:ascii="Times New Roman" w:hAnsi="Times New Roman" w:cs="Times New Roman"/>
        </w:rPr>
        <w:t>ha</w:t>
      </w:r>
      <w:r w:rsidR="007D7F73" w:rsidRPr="006172DE">
        <w:rPr>
          <w:rFonts w:ascii="Times New Roman" w:hAnsi="Times New Roman" w:cs="Times New Roman"/>
        </w:rPr>
        <w:t>s</w:t>
      </w:r>
      <w:r w:rsidR="007F7015" w:rsidRPr="006172DE">
        <w:rPr>
          <w:rFonts w:ascii="Times New Roman" w:hAnsi="Times New Roman" w:cs="Times New Roman"/>
        </w:rPr>
        <w:t xml:space="preserve"> </w:t>
      </w:r>
      <w:r w:rsidR="007D7F73" w:rsidRPr="006172DE">
        <w:rPr>
          <w:rFonts w:ascii="Times New Roman" w:hAnsi="Times New Roman" w:cs="Times New Roman"/>
        </w:rPr>
        <w:t xml:space="preserve">not yet </w:t>
      </w:r>
      <w:r w:rsidR="007F7015" w:rsidRPr="006172DE">
        <w:rPr>
          <w:rFonts w:ascii="Times New Roman" w:hAnsi="Times New Roman" w:cs="Times New Roman"/>
        </w:rPr>
        <w:t xml:space="preserve">been consummated.  </w:t>
      </w:r>
    </w:p>
    <w:p w:rsidR="0024799A" w:rsidRPr="006172DE" w:rsidRDefault="0024799A" w:rsidP="007F7015">
      <w:pPr>
        <w:spacing w:after="0"/>
        <w:jc w:val="both"/>
        <w:rPr>
          <w:rFonts w:ascii="Times New Roman" w:hAnsi="Times New Roman" w:cs="Times New Roman"/>
        </w:rPr>
      </w:pPr>
    </w:p>
    <w:p w:rsidR="00023AC8" w:rsidRPr="006172DE" w:rsidRDefault="003B56FB" w:rsidP="007F7015">
      <w:pPr>
        <w:spacing w:after="0"/>
        <w:jc w:val="both"/>
        <w:rPr>
          <w:rFonts w:ascii="Times New Roman" w:hAnsi="Times New Roman" w:cs="Times New Roman"/>
        </w:rPr>
      </w:pPr>
      <w:r w:rsidRPr="006172DE">
        <w:rPr>
          <w:rFonts w:ascii="Times New Roman" w:hAnsi="Times New Roman" w:cs="Times New Roman"/>
        </w:rPr>
        <w:t xml:space="preserve">As of December 2 and until the consummation of the transaction, Sprint </w:t>
      </w:r>
      <w:r w:rsidR="007F7015" w:rsidRPr="006172DE">
        <w:rPr>
          <w:rFonts w:ascii="Times New Roman" w:hAnsi="Times New Roman" w:cs="Times New Roman"/>
        </w:rPr>
        <w:t xml:space="preserve">must ensure that </w:t>
      </w:r>
      <w:r w:rsidR="00023AC8" w:rsidRPr="006172DE">
        <w:rPr>
          <w:rFonts w:ascii="Times New Roman" w:hAnsi="Times New Roman" w:cs="Times New Roman"/>
        </w:rPr>
        <w:t xml:space="preserve">Assurance Wireless Lifeline customers receive the benefit of a Lifeline offer that meets the FCC’s new minimum service standards in order for the Parties to qualify for the $9.25 federal Lifeline subsidy for those customers.  </w:t>
      </w:r>
      <w:r w:rsidR="0024799A" w:rsidRPr="006172DE">
        <w:rPr>
          <w:rFonts w:ascii="Times New Roman" w:hAnsi="Times New Roman" w:cs="Times New Roman"/>
        </w:rPr>
        <w:t xml:space="preserve">As a follow-up to the notice sent to the Commission in September </w:t>
      </w:r>
      <w:r w:rsidR="00EA7721">
        <w:rPr>
          <w:rFonts w:ascii="Times New Roman" w:hAnsi="Times New Roman" w:cs="Times New Roman"/>
        </w:rPr>
        <w:t>8</w:t>
      </w:r>
      <w:r w:rsidR="0024799A" w:rsidRPr="006172DE">
        <w:rPr>
          <w:rFonts w:ascii="Times New Roman" w:hAnsi="Times New Roman" w:cs="Times New Roman"/>
        </w:rPr>
        <w:t xml:space="preserve">, 2016, and in accordance with </w:t>
      </w:r>
      <w:r w:rsidR="009D4B96" w:rsidRPr="009D4B96">
        <w:rPr>
          <w:szCs w:val="24"/>
        </w:rPr>
        <w:t>UT-100203, Order 01, Appendix B #3</w:t>
      </w:r>
      <w:r w:rsidR="0024799A" w:rsidRPr="006172DE">
        <w:rPr>
          <w:rFonts w:ascii="Times New Roman" w:hAnsi="Times New Roman" w:cs="Times New Roman"/>
        </w:rPr>
        <w:t xml:space="preserve">, Virgin Mobile USA, L.P. d/b/a Assurance Wireless (“Assurance Wireless”) hereby provides another notification to the Commission of a Lifeline offer change effective on or about December 2, 2016 that applies to Assurance Wireless customers.  This revised offer for Assurance Wireless Lifeline customers is necessary in order to comply with new minimum Federal Communications Commission (“FCC”) Lifeline service standards effective December 2, 2016.  </w:t>
      </w:r>
    </w:p>
    <w:p w:rsidR="00023AC8" w:rsidRPr="006172DE" w:rsidRDefault="00023AC8" w:rsidP="007F7015">
      <w:pPr>
        <w:spacing w:after="0"/>
        <w:jc w:val="both"/>
        <w:rPr>
          <w:rFonts w:ascii="Times New Roman" w:hAnsi="Times New Roman" w:cs="Times New Roman"/>
        </w:rPr>
      </w:pPr>
    </w:p>
    <w:p w:rsidR="007F7015" w:rsidRPr="006172DE" w:rsidRDefault="00023AC8" w:rsidP="007F7015">
      <w:pPr>
        <w:spacing w:after="0"/>
        <w:jc w:val="both"/>
        <w:rPr>
          <w:rFonts w:ascii="Times New Roman" w:hAnsi="Times New Roman" w:cs="Times New Roman"/>
        </w:rPr>
      </w:pPr>
      <w:r w:rsidRPr="006172DE">
        <w:rPr>
          <w:rFonts w:ascii="Times New Roman" w:hAnsi="Times New Roman" w:cs="Times New Roman"/>
        </w:rPr>
        <w:lastRenderedPageBreak/>
        <w:tab/>
        <w:t>Attached hereto is a chart that summari</w:t>
      </w:r>
      <w:r w:rsidR="00910DC0" w:rsidRPr="006172DE">
        <w:rPr>
          <w:rFonts w:ascii="Times New Roman" w:hAnsi="Times New Roman" w:cs="Times New Roman"/>
        </w:rPr>
        <w:t>z</w:t>
      </w:r>
      <w:r w:rsidRPr="006172DE">
        <w:rPr>
          <w:rFonts w:ascii="Times New Roman" w:hAnsi="Times New Roman" w:cs="Times New Roman"/>
        </w:rPr>
        <w:t xml:space="preserve">es the Assurance Wireless </w:t>
      </w:r>
      <w:r w:rsidR="00454007" w:rsidRPr="006172DE">
        <w:rPr>
          <w:rFonts w:ascii="Times New Roman" w:hAnsi="Times New Roman" w:cs="Times New Roman"/>
        </w:rPr>
        <w:t xml:space="preserve">revised Lifeline </w:t>
      </w:r>
      <w:r w:rsidRPr="006172DE">
        <w:rPr>
          <w:rFonts w:ascii="Times New Roman" w:hAnsi="Times New Roman" w:cs="Times New Roman"/>
        </w:rPr>
        <w:t>offer.</w:t>
      </w:r>
      <w:r w:rsidR="00454007" w:rsidRPr="006172DE">
        <w:rPr>
          <w:rFonts w:ascii="Times New Roman" w:hAnsi="Times New Roman" w:cs="Times New Roman"/>
        </w:rPr>
        <w:t xml:space="preserve">  </w:t>
      </w:r>
      <w:r w:rsidR="00425E65" w:rsidRPr="006172DE">
        <w:rPr>
          <w:rFonts w:ascii="Times New Roman" w:hAnsi="Times New Roman" w:cs="Times New Roman"/>
        </w:rPr>
        <w:t xml:space="preserve">  </w:t>
      </w:r>
    </w:p>
    <w:p w:rsidR="00425E65" w:rsidRPr="006172DE" w:rsidRDefault="00425E65" w:rsidP="007F7015">
      <w:pPr>
        <w:spacing w:after="0"/>
        <w:jc w:val="both"/>
        <w:rPr>
          <w:rFonts w:ascii="Times New Roman" w:hAnsi="Times New Roman" w:cs="Times New Roman"/>
        </w:rPr>
      </w:pPr>
    </w:p>
    <w:p w:rsidR="00425E65" w:rsidRPr="006172DE" w:rsidRDefault="00425E65" w:rsidP="007F7015">
      <w:pPr>
        <w:spacing w:after="0"/>
        <w:jc w:val="both"/>
        <w:rPr>
          <w:rFonts w:ascii="Times New Roman" w:hAnsi="Times New Roman" w:cs="Times New Roman"/>
        </w:rPr>
      </w:pPr>
      <w:r w:rsidRPr="006172DE">
        <w:rPr>
          <w:rFonts w:ascii="Times New Roman" w:hAnsi="Times New Roman" w:cs="Times New Roman"/>
        </w:rPr>
        <w:tab/>
      </w:r>
    </w:p>
    <w:p w:rsidR="00425E65" w:rsidRPr="006172DE" w:rsidRDefault="00425E65"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t>Sincerely,</w:t>
      </w:r>
    </w:p>
    <w:p w:rsidR="003171D3" w:rsidRPr="006172DE" w:rsidRDefault="003171D3"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p>
    <w:p w:rsidR="003171D3" w:rsidRPr="002342C7" w:rsidRDefault="002342C7" w:rsidP="007F7015">
      <w:pPr>
        <w:spacing w:after="0"/>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/s/ Kristin Jacobson</w:t>
      </w:r>
      <w:bookmarkStart w:id="0" w:name="_GoBack"/>
      <w:bookmarkEnd w:id="0"/>
    </w:p>
    <w:p w:rsidR="003171D3" w:rsidRPr="006172DE" w:rsidRDefault="003171D3"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t>Kristin Jacobson</w:t>
      </w:r>
    </w:p>
    <w:p w:rsidR="003171D3" w:rsidRPr="006172DE" w:rsidRDefault="003171D3"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t>Sprint Regulatory Counsel, West Region</w:t>
      </w:r>
    </w:p>
    <w:p w:rsidR="0013206F" w:rsidRPr="006172DE" w:rsidRDefault="0013206F"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hyperlink r:id="rId9" w:history="1">
        <w:r w:rsidRPr="006172DE">
          <w:rPr>
            <w:rStyle w:val="Hyperlink"/>
            <w:rFonts w:ascii="Times New Roman" w:hAnsi="Times New Roman" w:cs="Times New Roman"/>
          </w:rPr>
          <w:t>Kristin.L.Jacobson@sprint.com</w:t>
        </w:r>
      </w:hyperlink>
    </w:p>
    <w:p w:rsidR="0013206F" w:rsidRPr="006172DE" w:rsidRDefault="0013206F" w:rsidP="007F7015">
      <w:pPr>
        <w:spacing w:after="0"/>
        <w:jc w:val="both"/>
        <w:rPr>
          <w:rFonts w:ascii="Times New Roman" w:hAnsi="Times New Roman" w:cs="Times New Roman"/>
        </w:rPr>
      </w:pP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r>
      <w:r w:rsidRPr="006172DE">
        <w:rPr>
          <w:rFonts w:ascii="Times New Roman" w:hAnsi="Times New Roman" w:cs="Times New Roman"/>
        </w:rPr>
        <w:tab/>
        <w:t>Phone:  707-816-7583</w:t>
      </w:r>
    </w:p>
    <w:p w:rsidR="00EA7721" w:rsidRDefault="00EA7721">
      <w:pPr>
        <w:rPr>
          <w:rFonts w:ascii="Times New Roman" w:hAnsi="Times New Roman" w:cs="Times New Roman"/>
          <w:sz w:val="24"/>
          <w:szCs w:val="24"/>
        </w:rPr>
      </w:pPr>
      <w:r>
        <w:rPr>
          <w:rFonts w:ascii="Times New Roman" w:hAnsi="Times New Roman" w:cs="Times New Roman"/>
          <w:sz w:val="24"/>
          <w:szCs w:val="24"/>
        </w:rPr>
        <w:br w:type="page"/>
      </w:r>
    </w:p>
    <w:p w:rsidR="003171D3" w:rsidRDefault="003171D3" w:rsidP="007F7015">
      <w:pPr>
        <w:spacing w:after="0"/>
        <w:jc w:val="both"/>
        <w:rPr>
          <w:rFonts w:ascii="Times New Roman" w:hAnsi="Times New Roman" w:cs="Times New Roman"/>
          <w:sz w:val="24"/>
          <w:szCs w:val="24"/>
        </w:rPr>
      </w:pPr>
    </w:p>
    <w:p w:rsidR="0013206F" w:rsidRPr="0013206F" w:rsidRDefault="0013206F" w:rsidP="0013206F">
      <w:pPr>
        <w:spacing w:after="200" w:line="276" w:lineRule="auto"/>
      </w:pPr>
    </w:p>
    <w:tbl>
      <w:tblPr>
        <w:tblStyle w:val="TableGrid"/>
        <w:tblW w:w="0" w:type="auto"/>
        <w:tblLook w:val="04A0" w:firstRow="1" w:lastRow="0" w:firstColumn="1" w:lastColumn="0" w:noHBand="0" w:noVBand="1"/>
      </w:tblPr>
      <w:tblGrid>
        <w:gridCol w:w="4495"/>
        <w:gridCol w:w="4410"/>
      </w:tblGrid>
      <w:tr w:rsidR="0013206F" w:rsidRPr="0013206F" w:rsidTr="00484F76">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rsidR="0013206F" w:rsidRPr="0013206F" w:rsidRDefault="0013206F" w:rsidP="0013206F">
            <w:pPr>
              <w:spacing w:after="200" w:line="276" w:lineRule="auto"/>
              <w:jc w:val="center"/>
              <w:rPr>
                <w:b/>
                <w:color w:val="FFFFFF" w:themeColor="background1"/>
              </w:rPr>
            </w:pPr>
            <w:r w:rsidRPr="0013206F">
              <w:rPr>
                <w:b/>
                <w:bCs/>
                <w:caps/>
                <w:color w:val="FFFFFF" w:themeColor="background1"/>
              </w:rPr>
              <w:t>Current Offers</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rsidR="0013206F" w:rsidRPr="0013206F" w:rsidRDefault="0013206F" w:rsidP="0013206F">
            <w:pPr>
              <w:spacing w:after="200" w:line="276" w:lineRule="auto"/>
              <w:jc w:val="center"/>
              <w:rPr>
                <w:b/>
                <w:color w:val="FFFFFF" w:themeColor="background1"/>
              </w:rPr>
            </w:pPr>
            <w:r w:rsidRPr="0013206F">
              <w:rPr>
                <w:b/>
                <w:bCs/>
                <w:caps/>
                <w:color w:val="FFFFFF" w:themeColor="background1"/>
              </w:rPr>
              <w:t>Effective on or before december 2, 2016</w:t>
            </w:r>
          </w:p>
        </w:tc>
      </w:tr>
      <w:tr w:rsidR="0013206F" w:rsidRPr="0013206F" w:rsidTr="00484F76">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3206F" w:rsidRPr="0013206F" w:rsidRDefault="0013206F" w:rsidP="0013206F">
            <w:pPr>
              <w:spacing w:after="200" w:line="276" w:lineRule="auto"/>
            </w:pPr>
            <w:r w:rsidRPr="0013206F">
              <w:t>Free Talk &amp; Unlimited Text</w:t>
            </w:r>
          </w:p>
          <w:p w:rsidR="0013206F" w:rsidRPr="0013206F" w:rsidRDefault="0013206F" w:rsidP="0013206F">
            <w:pPr>
              <w:numPr>
                <w:ilvl w:val="0"/>
                <w:numId w:val="1"/>
              </w:numPr>
              <w:spacing w:after="200" w:line="276" w:lineRule="auto"/>
              <w:contextualSpacing/>
            </w:pPr>
            <w:r w:rsidRPr="0013206F">
              <w:t>350 Free Minutes &amp; Unlimited Texts</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3206F" w:rsidRPr="0013206F" w:rsidRDefault="0013206F" w:rsidP="0013206F">
            <w:pPr>
              <w:spacing w:after="200" w:line="276" w:lineRule="auto"/>
            </w:pPr>
            <w:r w:rsidRPr="0013206F">
              <w:t>Free Talk &amp; Unlimited Text</w:t>
            </w:r>
          </w:p>
          <w:p w:rsidR="0013206F" w:rsidRPr="0013206F" w:rsidRDefault="0013206F" w:rsidP="0013206F">
            <w:pPr>
              <w:numPr>
                <w:ilvl w:val="0"/>
                <w:numId w:val="1"/>
              </w:numPr>
              <w:spacing w:after="200" w:line="276" w:lineRule="auto"/>
              <w:contextualSpacing/>
            </w:pPr>
            <w:r w:rsidRPr="0013206F">
              <w:t>500 Free Minutes &amp; Unlimited Texts</w:t>
            </w:r>
          </w:p>
          <w:p w:rsidR="0013206F" w:rsidRPr="0013206F" w:rsidRDefault="0013206F" w:rsidP="0013206F">
            <w:pPr>
              <w:ind w:left="720"/>
              <w:contextualSpacing/>
            </w:pPr>
          </w:p>
        </w:tc>
      </w:tr>
      <w:tr w:rsidR="0013206F" w:rsidRPr="0013206F" w:rsidTr="00484F76">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3206F" w:rsidRPr="0013206F" w:rsidRDefault="0013206F" w:rsidP="0013206F">
            <w:pPr>
              <w:spacing w:after="200" w:line="276" w:lineRule="auto"/>
            </w:pPr>
            <w:r w:rsidRPr="0013206F">
              <w:t>$5 Talk &amp; Unlimited Text</w:t>
            </w:r>
          </w:p>
          <w:p w:rsidR="0013206F" w:rsidRPr="0013206F" w:rsidRDefault="0013206F" w:rsidP="0013206F">
            <w:pPr>
              <w:numPr>
                <w:ilvl w:val="0"/>
                <w:numId w:val="1"/>
              </w:numPr>
              <w:spacing w:after="200" w:line="276" w:lineRule="auto"/>
              <w:contextualSpacing/>
            </w:pPr>
            <w:r w:rsidRPr="0013206F">
              <w:t xml:space="preserve">500 Total Minutes &amp; Unlimited Texts </w:t>
            </w:r>
          </w:p>
          <w:p w:rsidR="0013206F" w:rsidRPr="0013206F" w:rsidRDefault="0013206F" w:rsidP="0013206F">
            <w:pPr>
              <w:ind w:left="720"/>
              <w:contextualSpacing/>
            </w:pP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13206F" w:rsidRPr="0013206F" w:rsidRDefault="0013206F" w:rsidP="0013206F">
            <w:pPr>
              <w:spacing w:after="200" w:line="276" w:lineRule="auto"/>
            </w:pPr>
            <w:r w:rsidRPr="0013206F">
              <w:t>$5 Talk &amp; Unlimited Text</w:t>
            </w:r>
          </w:p>
          <w:p w:rsidR="0013206F" w:rsidRPr="0013206F" w:rsidRDefault="0013206F" w:rsidP="0013206F">
            <w:pPr>
              <w:numPr>
                <w:ilvl w:val="0"/>
                <w:numId w:val="1"/>
              </w:numPr>
              <w:spacing w:after="200" w:line="276" w:lineRule="auto"/>
              <w:contextualSpacing/>
            </w:pPr>
            <w:r w:rsidRPr="0013206F">
              <w:t>750 Total Minutes &amp; Unlimited Texts (additional 250 Minutes added to the 500 Free)</w:t>
            </w:r>
          </w:p>
          <w:p w:rsidR="0013206F" w:rsidRPr="0013206F" w:rsidRDefault="0013206F" w:rsidP="0013206F">
            <w:pPr>
              <w:ind w:left="360"/>
            </w:pPr>
          </w:p>
        </w:tc>
      </w:tr>
      <w:tr w:rsidR="0013206F" w:rsidRPr="0013206F" w:rsidTr="00484F76">
        <w:trPr>
          <w:trHeight w:val="485"/>
        </w:trPr>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3206F" w:rsidRPr="0013206F" w:rsidRDefault="0013206F" w:rsidP="0013206F">
            <w:pPr>
              <w:spacing w:after="200" w:line="276" w:lineRule="auto"/>
            </w:pPr>
            <w:r w:rsidRPr="0013206F">
              <w:t>$30 Unlimited Talk, Text, &amp; Web</w:t>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3206F" w:rsidRPr="0013206F" w:rsidRDefault="0013206F" w:rsidP="0013206F">
            <w:pPr>
              <w:spacing w:after="200" w:line="276" w:lineRule="auto"/>
            </w:pPr>
            <w:r w:rsidRPr="0013206F">
              <w:t>$30 Unlimited Talk, Text, &amp; Web</w:t>
            </w:r>
          </w:p>
          <w:p w:rsidR="0013206F" w:rsidRPr="0013206F" w:rsidRDefault="0013206F" w:rsidP="0013206F">
            <w:pPr>
              <w:spacing w:after="200" w:line="276" w:lineRule="auto"/>
            </w:pPr>
            <w:r w:rsidRPr="0013206F">
              <w:t xml:space="preserve"> (available only to feature phone customers)</w:t>
            </w:r>
          </w:p>
        </w:tc>
      </w:tr>
      <w:tr w:rsidR="0013206F" w:rsidRPr="0013206F" w:rsidTr="00484F76">
        <w:trPr>
          <w:trHeight w:val="485"/>
        </w:trPr>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3206F" w:rsidRPr="0013206F" w:rsidRDefault="0013206F" w:rsidP="0013206F">
            <w:pPr>
              <w:spacing w:after="200" w:line="276" w:lineRule="auto"/>
            </w:pP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3206F" w:rsidRPr="0013206F" w:rsidRDefault="0013206F" w:rsidP="0013206F">
            <w:pPr>
              <w:spacing w:after="200" w:line="276" w:lineRule="auto"/>
            </w:pPr>
            <w:r w:rsidRPr="0013206F">
              <w:t>Free Talk, Text &amp; Data</w:t>
            </w:r>
          </w:p>
          <w:p w:rsidR="0013206F" w:rsidRPr="0013206F" w:rsidRDefault="0013206F" w:rsidP="0013206F">
            <w:pPr>
              <w:numPr>
                <w:ilvl w:val="0"/>
                <w:numId w:val="1"/>
              </w:numPr>
              <w:spacing w:after="200" w:line="276" w:lineRule="auto"/>
              <w:contextualSpacing/>
            </w:pPr>
            <w:r w:rsidRPr="0013206F">
              <w:t>350 Free Minutes, Unlimited Texts and 500MB of Free Data</w:t>
            </w:r>
          </w:p>
          <w:p w:rsidR="0013206F" w:rsidRPr="0013206F" w:rsidRDefault="0013206F" w:rsidP="0013206F">
            <w:pPr>
              <w:spacing w:after="200" w:line="276" w:lineRule="auto"/>
            </w:pPr>
            <w:r w:rsidRPr="0013206F">
              <w:t>(available only to smartphone customers)</w:t>
            </w:r>
          </w:p>
        </w:tc>
      </w:tr>
    </w:tbl>
    <w:p w:rsidR="0013206F" w:rsidRPr="0013206F" w:rsidRDefault="0013206F" w:rsidP="0013206F">
      <w:pPr>
        <w:spacing w:after="200" w:line="276" w:lineRule="auto"/>
        <w:rPr>
          <w:b/>
        </w:rPr>
      </w:pPr>
    </w:p>
    <w:p w:rsidR="003171D3" w:rsidRPr="00095560" w:rsidRDefault="003171D3" w:rsidP="007F7015">
      <w:pPr>
        <w:spacing w:after="0"/>
        <w:jc w:val="both"/>
        <w:rPr>
          <w:rFonts w:ascii="Times New Roman" w:hAnsi="Times New Roman" w:cs="Times New Roman"/>
          <w:sz w:val="24"/>
          <w:szCs w:val="24"/>
        </w:rPr>
      </w:pPr>
    </w:p>
    <w:sectPr w:rsidR="003171D3" w:rsidRPr="000955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3B" w:rsidRDefault="00F4373B" w:rsidP="0015685D">
      <w:pPr>
        <w:spacing w:after="0" w:line="240" w:lineRule="auto"/>
      </w:pPr>
      <w:r>
        <w:separator/>
      </w:r>
    </w:p>
  </w:endnote>
  <w:endnote w:type="continuationSeparator" w:id="0">
    <w:p w:rsidR="00F4373B" w:rsidRDefault="00F4373B" w:rsidP="0015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9" w:rsidRDefault="00B86DE9">
    <w:pPr>
      <w:pStyle w:val="Footer"/>
    </w:pPr>
  </w:p>
  <w:p w:rsidR="00B86DE9" w:rsidRDefault="00B86DE9" w:rsidP="00B86DE9">
    <w:pPr>
      <w:pStyle w:val="Footer"/>
    </w:pPr>
    <w:r>
      <w:rPr>
        <w:sz w:val="16"/>
      </w:rPr>
      <w:fldChar w:fldCharType="begin"/>
    </w:r>
    <w:r>
      <w:rPr>
        <w:sz w:val="16"/>
      </w:rPr>
      <w:instrText xml:space="preserve"> </w:instrText>
    </w:r>
    <w:r w:rsidRPr="00B86DE9">
      <w:rPr>
        <w:sz w:val="16"/>
      </w:rPr>
      <w:instrText>IF "</w:instrText>
    </w:r>
    <w:r w:rsidRPr="00B86DE9">
      <w:rPr>
        <w:sz w:val="16"/>
      </w:rPr>
      <w:fldChar w:fldCharType="begin"/>
    </w:r>
    <w:r w:rsidRPr="00B86DE9">
      <w:rPr>
        <w:sz w:val="16"/>
      </w:rPr>
      <w:instrText xml:space="preserve"> DOCVARIABLE "SWDocIDLocation" </w:instrText>
    </w:r>
    <w:r w:rsidRPr="00B86DE9">
      <w:rPr>
        <w:sz w:val="16"/>
      </w:rPr>
      <w:fldChar w:fldCharType="separate"/>
    </w:r>
    <w:r w:rsidR="00AF5673">
      <w:rPr>
        <w:sz w:val="16"/>
      </w:rPr>
      <w:instrText>4096</w:instrText>
    </w:r>
    <w:r w:rsidRPr="00B86DE9">
      <w:rPr>
        <w:sz w:val="16"/>
      </w:rPr>
      <w:fldChar w:fldCharType="end"/>
    </w:r>
    <w:r w:rsidRPr="00B86DE9">
      <w:rPr>
        <w:sz w:val="16"/>
      </w:rPr>
      <w:instrText>" = "1" "</w:instrText>
    </w:r>
    <w:r w:rsidRPr="00B86DE9">
      <w:rPr>
        <w:sz w:val="16"/>
      </w:rPr>
      <w:fldChar w:fldCharType="begin"/>
    </w:r>
    <w:r w:rsidRPr="00B86DE9">
      <w:rPr>
        <w:sz w:val="16"/>
      </w:rPr>
      <w:instrText xml:space="preserve"> DOCPROPERTY "SWDocID" </w:instrText>
    </w:r>
    <w:r w:rsidRPr="00B86DE9">
      <w:rPr>
        <w:sz w:val="16"/>
      </w:rPr>
      <w:fldChar w:fldCharType="separate"/>
    </w:r>
    <w:r>
      <w:rPr>
        <w:sz w:val="16"/>
      </w:rPr>
      <w:instrText>DC01\GuyaJ\1472248.1</w:instrText>
    </w:r>
    <w:r w:rsidRPr="00B86DE9">
      <w:rPr>
        <w:sz w:val="16"/>
      </w:rPr>
      <w:fldChar w:fldCharType="end"/>
    </w:r>
    <w:r w:rsidRPr="00B86DE9">
      <w:rPr>
        <w:sz w:val="16"/>
      </w:rPr>
      <w:instrText>" ""</w:instrText>
    </w:r>
    <w:r>
      <w:rPr>
        <w:sz w:val="16"/>
      </w:rPr>
      <w:instrText xml:space="preserve"> </w:instrText>
    </w:r>
    <w:r w:rsidR="002342C7">
      <w:rPr>
        <w:sz w:val="16"/>
      </w:rPr>
      <w:fldChar w:fldCharType="separate"/>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3B" w:rsidRDefault="00F4373B" w:rsidP="0015685D">
      <w:pPr>
        <w:spacing w:after="0" w:line="240" w:lineRule="auto"/>
      </w:pPr>
      <w:r>
        <w:separator/>
      </w:r>
    </w:p>
  </w:footnote>
  <w:footnote w:type="continuationSeparator" w:id="0">
    <w:p w:rsidR="00F4373B" w:rsidRDefault="00F4373B" w:rsidP="0015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21" w:rsidRDefault="00EA7721">
    <w:pPr>
      <w:pStyle w:val="Header"/>
    </w:pPr>
    <w:r w:rsidRPr="008A6F11">
      <w:rPr>
        <w:noProof/>
      </w:rPr>
      <w:drawing>
        <wp:inline distT="0" distB="0" distL="0" distR="0" wp14:anchorId="3E4C3006" wp14:editId="1A698395">
          <wp:extent cx="5943600" cy="829527"/>
          <wp:effectExtent l="0" t="0" r="0" b="8890"/>
          <wp:docPr id="2" name="Picture 2" descr="sprint-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t-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95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2CAD"/>
    <w:multiLevelType w:val="hybridMultilevel"/>
    <w:tmpl w:val="C84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w:rsids>
    <w:rsidRoot w:val="0027709E"/>
    <w:rsid w:val="00023AC8"/>
    <w:rsid w:val="00095560"/>
    <w:rsid w:val="0013206F"/>
    <w:rsid w:val="0015685D"/>
    <w:rsid w:val="002342C7"/>
    <w:rsid w:val="0024799A"/>
    <w:rsid w:val="0027709E"/>
    <w:rsid w:val="002A520B"/>
    <w:rsid w:val="003171D3"/>
    <w:rsid w:val="00331F8D"/>
    <w:rsid w:val="00344267"/>
    <w:rsid w:val="003B56FB"/>
    <w:rsid w:val="003D3653"/>
    <w:rsid w:val="00425E65"/>
    <w:rsid w:val="00454007"/>
    <w:rsid w:val="0050546F"/>
    <w:rsid w:val="00537D83"/>
    <w:rsid w:val="00557854"/>
    <w:rsid w:val="005B05E8"/>
    <w:rsid w:val="006172DE"/>
    <w:rsid w:val="00661903"/>
    <w:rsid w:val="006B38D0"/>
    <w:rsid w:val="00733C16"/>
    <w:rsid w:val="00745D4D"/>
    <w:rsid w:val="00795916"/>
    <w:rsid w:val="007A43F8"/>
    <w:rsid w:val="007D7F73"/>
    <w:rsid w:val="007F7015"/>
    <w:rsid w:val="00802A38"/>
    <w:rsid w:val="00846EB5"/>
    <w:rsid w:val="00866FCA"/>
    <w:rsid w:val="008E1054"/>
    <w:rsid w:val="00904D0D"/>
    <w:rsid w:val="00910DC0"/>
    <w:rsid w:val="009447AB"/>
    <w:rsid w:val="0096520E"/>
    <w:rsid w:val="009D4B96"/>
    <w:rsid w:val="00A81137"/>
    <w:rsid w:val="00AF5673"/>
    <w:rsid w:val="00B33D0E"/>
    <w:rsid w:val="00B662E2"/>
    <w:rsid w:val="00B86DE9"/>
    <w:rsid w:val="00BF65CE"/>
    <w:rsid w:val="00C457B5"/>
    <w:rsid w:val="00CD0EBC"/>
    <w:rsid w:val="00D33ED1"/>
    <w:rsid w:val="00D84A95"/>
    <w:rsid w:val="00E92C04"/>
    <w:rsid w:val="00EA7721"/>
    <w:rsid w:val="00EE463A"/>
    <w:rsid w:val="00EE67FC"/>
    <w:rsid w:val="00EF3EE7"/>
    <w:rsid w:val="00F4373B"/>
    <w:rsid w:val="00FD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D7E0A-55D2-4441-A181-F57EB42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85D"/>
    <w:rPr>
      <w:sz w:val="20"/>
      <w:szCs w:val="20"/>
    </w:rPr>
  </w:style>
  <w:style w:type="character" w:styleId="FootnoteReference">
    <w:name w:val="footnote reference"/>
    <w:basedOn w:val="DefaultParagraphFont"/>
    <w:uiPriority w:val="99"/>
    <w:semiHidden/>
    <w:unhideWhenUsed/>
    <w:rsid w:val="0015685D"/>
    <w:rPr>
      <w:vertAlign w:val="superscript"/>
    </w:rPr>
  </w:style>
  <w:style w:type="paragraph" w:styleId="BalloonText">
    <w:name w:val="Balloon Text"/>
    <w:basedOn w:val="Normal"/>
    <w:link w:val="BalloonTextChar"/>
    <w:uiPriority w:val="99"/>
    <w:semiHidden/>
    <w:unhideWhenUsed/>
    <w:rsid w:val="00156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85D"/>
    <w:rPr>
      <w:rFonts w:ascii="Tahoma" w:hAnsi="Tahoma" w:cs="Tahoma"/>
      <w:sz w:val="16"/>
      <w:szCs w:val="16"/>
    </w:rPr>
  </w:style>
  <w:style w:type="character" w:styleId="CommentReference">
    <w:name w:val="annotation reference"/>
    <w:basedOn w:val="DefaultParagraphFont"/>
    <w:uiPriority w:val="99"/>
    <w:semiHidden/>
    <w:unhideWhenUsed/>
    <w:rsid w:val="002A520B"/>
    <w:rPr>
      <w:sz w:val="16"/>
      <w:szCs w:val="16"/>
    </w:rPr>
  </w:style>
  <w:style w:type="paragraph" w:styleId="CommentText">
    <w:name w:val="annotation text"/>
    <w:basedOn w:val="Normal"/>
    <w:link w:val="CommentTextChar"/>
    <w:uiPriority w:val="99"/>
    <w:semiHidden/>
    <w:unhideWhenUsed/>
    <w:rsid w:val="002A520B"/>
    <w:pPr>
      <w:spacing w:line="240" w:lineRule="auto"/>
    </w:pPr>
    <w:rPr>
      <w:sz w:val="20"/>
      <w:szCs w:val="20"/>
    </w:rPr>
  </w:style>
  <w:style w:type="character" w:customStyle="1" w:styleId="CommentTextChar">
    <w:name w:val="Comment Text Char"/>
    <w:basedOn w:val="DefaultParagraphFont"/>
    <w:link w:val="CommentText"/>
    <w:uiPriority w:val="99"/>
    <w:semiHidden/>
    <w:rsid w:val="002A520B"/>
    <w:rPr>
      <w:sz w:val="20"/>
      <w:szCs w:val="20"/>
    </w:rPr>
  </w:style>
  <w:style w:type="paragraph" w:styleId="CommentSubject">
    <w:name w:val="annotation subject"/>
    <w:basedOn w:val="CommentText"/>
    <w:next w:val="CommentText"/>
    <w:link w:val="CommentSubjectChar"/>
    <w:uiPriority w:val="99"/>
    <w:semiHidden/>
    <w:unhideWhenUsed/>
    <w:rsid w:val="002A520B"/>
    <w:rPr>
      <w:b/>
      <w:bCs/>
    </w:rPr>
  </w:style>
  <w:style w:type="character" w:customStyle="1" w:styleId="CommentSubjectChar">
    <w:name w:val="Comment Subject Char"/>
    <w:basedOn w:val="CommentTextChar"/>
    <w:link w:val="CommentSubject"/>
    <w:uiPriority w:val="99"/>
    <w:semiHidden/>
    <w:rsid w:val="002A520B"/>
    <w:rPr>
      <w:b/>
      <w:bCs/>
      <w:sz w:val="20"/>
      <w:szCs w:val="20"/>
    </w:rPr>
  </w:style>
  <w:style w:type="paragraph" w:styleId="Header">
    <w:name w:val="header"/>
    <w:basedOn w:val="Normal"/>
    <w:link w:val="HeaderChar"/>
    <w:uiPriority w:val="99"/>
    <w:unhideWhenUsed/>
    <w:rsid w:val="00B8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E9"/>
  </w:style>
  <w:style w:type="paragraph" w:styleId="Footer">
    <w:name w:val="footer"/>
    <w:basedOn w:val="Normal"/>
    <w:link w:val="FooterChar"/>
    <w:uiPriority w:val="99"/>
    <w:unhideWhenUsed/>
    <w:rsid w:val="00B8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E9"/>
  </w:style>
  <w:style w:type="table" w:styleId="TableGrid">
    <w:name w:val="Table Grid"/>
    <w:basedOn w:val="TableNormal"/>
    <w:uiPriority w:val="59"/>
    <w:rsid w:val="00132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06F"/>
    <w:rPr>
      <w:color w:val="0563C1" w:themeColor="hyperlink"/>
      <w:u w:val="single"/>
    </w:rPr>
  </w:style>
  <w:style w:type="paragraph" w:styleId="PlainText">
    <w:name w:val="Plain Text"/>
    <w:basedOn w:val="Normal"/>
    <w:link w:val="PlainTextChar"/>
    <w:rsid w:val="009D4B96"/>
    <w:pPr>
      <w:spacing w:after="0" w:line="240" w:lineRule="auto"/>
    </w:pPr>
    <w:rPr>
      <w:rFonts w:ascii="Arial" w:eastAsia="Times New Roman" w:hAnsi="Arial" w:cs="Times New Roman"/>
      <w:szCs w:val="21"/>
    </w:rPr>
  </w:style>
  <w:style w:type="character" w:customStyle="1" w:styleId="PlainTextChar">
    <w:name w:val="Plain Text Char"/>
    <w:basedOn w:val="DefaultParagraphFont"/>
    <w:link w:val="PlainText"/>
    <w:rsid w:val="009D4B96"/>
    <w:rPr>
      <w:rFonts w:ascii="Arial" w:eastAsia="Times New Roman" w:hAnsi="Arial" w:cs="Times New Roman"/>
      <w:szCs w:val="21"/>
    </w:rPr>
  </w:style>
  <w:style w:type="character" w:styleId="Strong">
    <w:name w:val="Strong"/>
    <w:uiPriority w:val="22"/>
    <w:qFormat/>
    <w:rsid w:val="00EA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L.Jacobson@spri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L.Jacobson@sprint.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2016-11-29T08:00:00+00:00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D4F52-0811-4714-AA18-6F7391F8303B}">
  <ds:schemaRefs>
    <ds:schemaRef ds:uri="http://schemas.openxmlformats.org/officeDocument/2006/bibliography"/>
  </ds:schemaRefs>
</ds:datastoreItem>
</file>

<file path=customXml/itemProps2.xml><?xml version="1.0" encoding="utf-8"?>
<ds:datastoreItem xmlns:ds="http://schemas.openxmlformats.org/officeDocument/2006/customXml" ds:itemID="{D51659E0-CCED-485F-AA5C-D4F24E9F12B0}"/>
</file>

<file path=customXml/itemProps3.xml><?xml version="1.0" encoding="utf-8"?>
<ds:datastoreItem xmlns:ds="http://schemas.openxmlformats.org/officeDocument/2006/customXml" ds:itemID="{15D90759-C254-4773-8992-9951D906EB59}"/>
</file>

<file path=customXml/itemProps4.xml><?xml version="1.0" encoding="utf-8"?>
<ds:datastoreItem xmlns:ds="http://schemas.openxmlformats.org/officeDocument/2006/customXml" ds:itemID="{083D5769-56DC-40F4-883A-803D85AFBC72}"/>
</file>

<file path=customXml/itemProps5.xml><?xml version="1.0" encoding="utf-8"?>
<ds:datastoreItem xmlns:ds="http://schemas.openxmlformats.org/officeDocument/2006/customXml" ds:itemID="{73EFFFA0-94F0-42F3-A879-017C6AB2AE19}"/>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Bill R [GA]</dc:creator>
  <cp:keywords/>
  <dc:description/>
  <cp:lastModifiedBy>Monroe, Jo-Ann G [GA]</cp:lastModifiedBy>
  <cp:revision>2</cp:revision>
  <cp:lastPrinted>2016-11-09T16:28:00Z</cp:lastPrinted>
  <dcterms:created xsi:type="dcterms:W3CDTF">2016-11-29T22:26:00Z</dcterms:created>
  <dcterms:modified xsi:type="dcterms:W3CDTF">2016-11-29T22:26:00Z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DC01\GuyaJ\1472248.1</vt:lpwstr>
  </property>
  <property fmtid="{D5CDD505-2E9C-101B-9397-08002B2CF9AE}" pid="3" name="ContentTypeId">
    <vt:lpwstr>0x0101006E56B4D1795A2E4DB2F0B01679ED314A002557EDE5980EC544B7900FA8D53DDC7C</vt:lpwstr>
  </property>
  <property fmtid="{D5CDD505-2E9C-101B-9397-08002B2CF9AE}" pid="4" name="_docset_NoMedatataSyncRequired">
    <vt:lpwstr>False</vt:lpwstr>
  </property>
</Properties>
</file>