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6C4C208" w:rsidR="00803373" w:rsidRPr="00391AFB" w:rsidRDefault="000B054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28,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77777777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>In the Application TC-143691 of Speedishuttle Washington, LLC, d/b/a Speedishuttle Seattle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4CC5D0A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 Staff’s Response to Shuttle Express</w:t>
      </w:r>
      <w:r w:rsidR="000B0542">
        <w:rPr>
          <w:rFonts w:ascii="Times New Roman" w:hAnsi="Times New Roman"/>
          <w:sz w:val="24"/>
        </w:rPr>
        <w:t>’</w:t>
      </w:r>
      <w:r w:rsidR="00135919">
        <w:rPr>
          <w:rFonts w:ascii="Times New Roman" w:hAnsi="Times New Roman"/>
          <w:sz w:val="24"/>
        </w:rPr>
        <w:t xml:space="preserve">s </w:t>
      </w:r>
      <w:r w:rsidR="000B0542">
        <w:rPr>
          <w:rFonts w:ascii="Times New Roman" w:hAnsi="Times New Roman"/>
          <w:sz w:val="24"/>
        </w:rPr>
        <w:t>Motion to Strike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C359E5F" w:rsidR="00803373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B0542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26954"/>
    <w:rsid w:val="00695BEB"/>
    <w:rsid w:val="00711347"/>
    <w:rsid w:val="00803373"/>
    <w:rsid w:val="00813052"/>
    <w:rsid w:val="00860654"/>
    <w:rsid w:val="0092593F"/>
    <w:rsid w:val="00A41A35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2016-07-29T01:52:24+00:00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2EC61B-E7A6-4F09-95D5-F6D28C875822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712458D-267A-4CF1-864B-A056748DC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2013-11-18T21:55:00Z</cp:lastPrinted>
  <dcterms:created xsi:type="dcterms:W3CDTF">2016-07-28T17:19:00Z</dcterms:created>
  <dcterms:modified xsi:type="dcterms:W3CDTF">2016-07-28T17:24:00Z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Cover Letter</vt:lpwstr>
  </property>
  <property fmtid="{D5CDD505-2E9C-101B-9397-08002B2CF9AE}" pid="4" name="_docset_NoMedatataSyncRequired">
    <vt:lpwstr>False</vt:lpwstr>
  </property>
</Properties>
</file>