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1336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16,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C06E3">
        <w:rPr>
          <w:rFonts w:ascii="Times New Roman" w:hAnsi="Times New Roman"/>
          <w:i/>
          <w:sz w:val="24"/>
        </w:rPr>
        <w:t xml:space="preserve">WUTC v. Puget Sound Energy, Inc. (Pipeline Integrity Program)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C06E3">
        <w:rPr>
          <w:rFonts w:ascii="Times New Roman" w:hAnsi="Times New Roman"/>
          <w:sz w:val="24"/>
        </w:rPr>
        <w:t>UG-110723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3C06E3">
        <w:rPr>
          <w:rFonts w:ascii="Times New Roman" w:hAnsi="Times New Roman"/>
          <w:sz w:val="24"/>
        </w:rPr>
        <w:t>twelve (12)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F13362">
        <w:rPr>
          <w:rFonts w:ascii="Times New Roman" w:hAnsi="Times New Roman"/>
          <w:sz w:val="24"/>
        </w:rPr>
        <w:t>Initial Post-Hearing Brief</w:t>
      </w:r>
      <w:r w:rsidR="00672FA7">
        <w:rPr>
          <w:rFonts w:ascii="Times New Roman" w:hAnsi="Times New Roman"/>
          <w:sz w:val="24"/>
        </w:rPr>
        <w:t xml:space="preserve"> of Commission Staff </w:t>
      </w:r>
      <w:r w:rsidR="00F13362">
        <w:rPr>
          <w:rFonts w:ascii="Times New Roman" w:hAnsi="Times New Roman"/>
          <w:sz w:val="24"/>
        </w:rPr>
        <w:t xml:space="preserve">Recommending Rejection of the Pipeline Integrity Management Surcharge, 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C06E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C06E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76763"/>
    <w:rsid w:val="00391AFB"/>
    <w:rsid w:val="003C06E3"/>
    <w:rsid w:val="00444F47"/>
    <w:rsid w:val="005A5E77"/>
    <w:rsid w:val="00672FA7"/>
    <w:rsid w:val="00711347"/>
    <w:rsid w:val="00803373"/>
    <w:rsid w:val="00813052"/>
    <w:rsid w:val="00860654"/>
    <w:rsid w:val="00A57448"/>
    <w:rsid w:val="00AF2F9B"/>
    <w:rsid w:val="00B53D8A"/>
    <w:rsid w:val="00D241B2"/>
    <w:rsid w:val="00D313BD"/>
    <w:rsid w:val="00DE2032"/>
    <w:rsid w:val="00EE430E"/>
    <w:rsid w:val="00F13362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43E12-C98F-4DEA-AB11-D2196475F81D}"/>
</file>

<file path=customXml/itemProps2.xml><?xml version="1.0" encoding="utf-8"?>
<ds:datastoreItem xmlns:ds="http://schemas.openxmlformats.org/officeDocument/2006/customXml" ds:itemID="{99DA3472-2417-4398-B71C-A3B823DDE266}"/>
</file>

<file path=customXml/itemProps3.xml><?xml version="1.0" encoding="utf-8"?>
<ds:datastoreItem xmlns:ds="http://schemas.openxmlformats.org/officeDocument/2006/customXml" ds:itemID="{E21CC329-8799-4AD7-A777-0E773110CE4F}"/>
</file>

<file path=customXml/itemProps4.xml><?xml version="1.0" encoding="utf-8"?>
<ds:datastoreItem xmlns:ds="http://schemas.openxmlformats.org/officeDocument/2006/customXml" ds:itemID="{A7E6B282-ED65-45DE-9F25-C3D62BC96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2011-10-18T16:27:00Z</cp:lastPrinted>
  <dcterms:created xsi:type="dcterms:W3CDTF">2011-12-16T19:17:00Z</dcterms:created>
  <dcterms:modified xsi:type="dcterms:W3CDTF">2011-12-16T19:19:00Z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