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53B8" w14:textId="77777777" w:rsidR="007751C2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p w14:paraId="6DE26534" w14:textId="77777777" w:rsidR="007751C2" w:rsidRPr="003215A3" w:rsidRDefault="007751C2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9DF1278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In re Application of</w:t>
            </w:r>
          </w:p>
          <w:p w14:paraId="4DD44A14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642ABBDA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CHERYL ANN BALL</w:t>
            </w:r>
          </w:p>
          <w:p w14:paraId="56758B30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d/b/a ACME MOVING LABOR</w:t>
            </w:r>
          </w:p>
          <w:p w14:paraId="766986FA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496C1D28" w14:textId="77777777" w:rsidR="00D67A08" w:rsidRPr="00D67A08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14:paraId="5FE4A164" w14:textId="53A75694" w:rsidR="00C95618" w:rsidRPr="003215A3" w:rsidRDefault="00D67A08" w:rsidP="00D67A08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D67A08">
              <w:rPr>
                <w:rFonts w:ascii="Times New Roman" w:hAnsi="Times New Roman"/>
              </w:rPr>
              <w:t>for a permit to operate as a motor carrier of household goods.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0B66364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D67A08">
              <w:rPr>
                <w:rFonts w:ascii="Times New Roman" w:hAnsi="Times New Roman"/>
              </w:rPr>
              <w:t>TV-161097</w:t>
            </w:r>
          </w:p>
          <w:p w14:paraId="5FE4A166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7" w14:textId="77777777"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14:paraId="5FE4A168" w14:textId="77777777" w:rsid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3BAE974C" w14:textId="078793A9" w:rsidR="004D3398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26618DBF" w14:textId="77777777" w:rsidR="004D3398" w:rsidRPr="003215A3" w:rsidRDefault="004D3398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</w:p>
          <w:p w14:paraId="5FE4A169" w14:textId="77777777"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5FE4A16C" w14:textId="77777777" w:rsidR="006911A3" w:rsidRPr="003215A3" w:rsidRDefault="006911A3" w:rsidP="007A41A2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right="-34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77777777" w:rsidR="006911A3" w:rsidRDefault="006911A3" w:rsidP="007A41A2">
      <w:pPr>
        <w:numPr>
          <w:ilvl w:val="0"/>
          <w:numId w:val="4"/>
        </w:numPr>
        <w:tabs>
          <w:tab w:val="clear" w:pos="720"/>
          <w:tab w:val="left" w:pos="-1440"/>
        </w:tabs>
        <w:ind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3CBBCC54" w14:textId="77777777" w:rsidR="00A14D11" w:rsidRDefault="00A14D11" w:rsidP="00A14D11">
      <w:pPr>
        <w:pStyle w:val="BodyTextIndent2"/>
        <w:ind w:left="0"/>
        <w:rPr>
          <w:rFonts w:ascii="Times New Roman" w:hAnsi="Times New Roman"/>
        </w:rPr>
      </w:pPr>
    </w:p>
    <w:p w14:paraId="3B13E299" w14:textId="77777777" w:rsidR="004D3398" w:rsidRDefault="004D3398" w:rsidP="008D7D4F">
      <w:pPr>
        <w:pStyle w:val="BodyTextIndent2"/>
        <w:ind w:left="0"/>
        <w:rPr>
          <w:rFonts w:ascii="Times New Roman" w:hAnsi="Times New Roman"/>
        </w:rPr>
        <w:sectPr w:rsidR="004D3398" w:rsidSect="0092641E">
          <w:footerReference w:type="default" r:id="rId10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2F7008FF" w14:textId="0A78FDAF" w:rsidR="00BC54A5" w:rsidRPr="00BC54A5" w:rsidRDefault="00BC54A5" w:rsidP="00BC54A5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</w:t>
      </w:r>
      <w:r w:rsidRPr="00BC54A5">
        <w:rPr>
          <w:rFonts w:ascii="Times New Roman" w:hAnsi="Times New Roman"/>
        </w:rPr>
        <w:t>eff Roberson</w:t>
      </w:r>
    </w:p>
    <w:p w14:paraId="7815E4B1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Office of the Attorney General</w:t>
      </w:r>
    </w:p>
    <w:p w14:paraId="7AF35422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Utilities and Transportation Division</w:t>
      </w:r>
    </w:p>
    <w:p w14:paraId="63EF83AD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1400 S Evergreen Park Drive SW</w:t>
      </w:r>
    </w:p>
    <w:p w14:paraId="769B7044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P.O. Box 40128</w:t>
      </w:r>
    </w:p>
    <w:p w14:paraId="442EDA89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Olympia, WA  98504-0128</w:t>
      </w:r>
    </w:p>
    <w:p w14:paraId="5482A118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Phone:  (360) 664-1188</w:t>
      </w:r>
    </w:p>
    <w:p w14:paraId="326B0211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>E-mail:  jroberso@utc.wa.gov</w:t>
      </w:r>
    </w:p>
    <w:p w14:paraId="4E3B12AD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</w:p>
    <w:p w14:paraId="4B486225" w14:textId="2DDDE26B" w:rsidR="00BC54A5" w:rsidRP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DATED </w:t>
      </w:r>
      <w:r>
        <w:rPr>
          <w:rFonts w:ascii="Times New Roman" w:hAnsi="Times New Roman"/>
        </w:rPr>
        <w:t>November 29</w:t>
      </w:r>
      <w:r w:rsidRPr="00BC54A5">
        <w:rPr>
          <w:rFonts w:ascii="Times New Roman" w:hAnsi="Times New Roman"/>
        </w:rPr>
        <w:t xml:space="preserve">, 2016.  </w:t>
      </w:r>
    </w:p>
    <w:p w14:paraId="32EA037A" w14:textId="77777777" w:rsidR="00BC54A5" w:rsidRPr="00BC54A5" w:rsidRDefault="00BC54A5" w:rsidP="00BC54A5">
      <w:pPr>
        <w:pStyle w:val="BodyTextIndent2"/>
        <w:rPr>
          <w:rFonts w:ascii="Times New Roman" w:hAnsi="Times New Roman"/>
        </w:rPr>
      </w:pPr>
    </w:p>
    <w:p w14:paraId="5EA8C9FC" w14:textId="77777777" w:rsidR="00BC54A5" w:rsidRDefault="00BC54A5" w:rsidP="00BC54A5">
      <w:pPr>
        <w:pStyle w:val="BodyTextIndent2"/>
        <w:rPr>
          <w:rFonts w:ascii="Times New Roman" w:hAnsi="Times New Roman"/>
        </w:rPr>
      </w:pP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  <w:r w:rsidRPr="00BC54A5">
        <w:rPr>
          <w:rFonts w:ascii="Times New Roman" w:hAnsi="Times New Roman"/>
        </w:rPr>
        <w:tab/>
      </w:r>
    </w:p>
    <w:p w14:paraId="68D69DAF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C6C213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B42D7E8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E61971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0EEA6A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7BFED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5ECD527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39B9F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E7E732E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15862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C842DD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5B9D0B6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48880FA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3C8CCC3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9643BC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6556A440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47E80C5B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2C2EE87C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1E99A654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78EB0B9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081E5245" w14:textId="77777777" w:rsidR="00BC54A5" w:rsidRDefault="00BC54A5" w:rsidP="00BC54A5">
      <w:pPr>
        <w:pStyle w:val="BodyTextIndent2"/>
        <w:rPr>
          <w:rFonts w:ascii="Times New Roman" w:hAnsi="Times New Roman"/>
        </w:rPr>
      </w:pPr>
    </w:p>
    <w:p w14:paraId="56943796" w14:textId="0A81B5F2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Respectfully submitted, </w:t>
      </w:r>
    </w:p>
    <w:p w14:paraId="0F254E4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bookmarkStart w:id="0" w:name="_GoBack"/>
      <w:bookmarkEnd w:id="0"/>
    </w:p>
    <w:p w14:paraId="2539035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 xml:space="preserve">ROBERT W. FERGUSON </w:t>
      </w:r>
    </w:p>
    <w:p w14:paraId="1742CD25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Attorney General</w:t>
      </w:r>
    </w:p>
    <w:p w14:paraId="78C4CD6B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31097EED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</w:p>
    <w:p w14:paraId="54572A14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______________________________</w:t>
      </w:r>
    </w:p>
    <w:p w14:paraId="2EF63542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JEFF ROBERSON</w:t>
      </w:r>
    </w:p>
    <w:p w14:paraId="3665DF5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Assistant Attorney General</w:t>
      </w:r>
    </w:p>
    <w:p w14:paraId="7D361FE9" w14:textId="77777777" w:rsidR="00BC54A5" w:rsidRPr="00BC54A5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Counsel for Washington Utilities and</w:t>
      </w:r>
    </w:p>
    <w:p w14:paraId="5FE4A18A" w14:textId="207331E5" w:rsidR="006911A3" w:rsidRPr="003215A3" w:rsidRDefault="00BC54A5" w:rsidP="00BC54A5">
      <w:pPr>
        <w:pStyle w:val="BodyTextIndent2"/>
        <w:ind w:left="90"/>
        <w:rPr>
          <w:rFonts w:ascii="Times New Roman" w:hAnsi="Times New Roman"/>
        </w:rPr>
      </w:pPr>
      <w:r w:rsidRPr="00BC54A5">
        <w:rPr>
          <w:rFonts w:ascii="Times New Roman" w:hAnsi="Times New Roman"/>
        </w:rPr>
        <w:t>Transportation Commission Staff</w:t>
      </w:r>
    </w:p>
    <w:sectPr w:rsidR="006911A3" w:rsidRPr="003215A3" w:rsidSect="00BC54A5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8F" w14:textId="77777777" w:rsidR="007F3C4E" w:rsidRDefault="007F3C4E">
    <w:pPr>
      <w:pStyle w:val="Footer"/>
      <w:rPr>
        <w:rFonts w:ascii="Times New Roman" w:hAnsi="Times New Roman"/>
        <w:sz w:val="20"/>
        <w:szCs w:val="20"/>
      </w:rPr>
    </w:pPr>
  </w:p>
  <w:p w14:paraId="5FE4A190" w14:textId="77777777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BC54A5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65AD4"/>
    <w:rsid w:val="00072583"/>
    <w:rsid w:val="00074ED5"/>
    <w:rsid w:val="00091703"/>
    <w:rsid w:val="000971DB"/>
    <w:rsid w:val="001401C8"/>
    <w:rsid w:val="00236FE4"/>
    <w:rsid w:val="00263FE9"/>
    <w:rsid w:val="00270586"/>
    <w:rsid w:val="002B29F9"/>
    <w:rsid w:val="003215A3"/>
    <w:rsid w:val="003700B8"/>
    <w:rsid w:val="00371028"/>
    <w:rsid w:val="003F5E39"/>
    <w:rsid w:val="00495E3B"/>
    <w:rsid w:val="00496AED"/>
    <w:rsid w:val="004D3398"/>
    <w:rsid w:val="00610252"/>
    <w:rsid w:val="00673940"/>
    <w:rsid w:val="006911A3"/>
    <w:rsid w:val="006F1441"/>
    <w:rsid w:val="007751C2"/>
    <w:rsid w:val="007844A5"/>
    <w:rsid w:val="007A41A2"/>
    <w:rsid w:val="007F3C4E"/>
    <w:rsid w:val="00814675"/>
    <w:rsid w:val="008904C5"/>
    <w:rsid w:val="008D7D4F"/>
    <w:rsid w:val="009116EA"/>
    <w:rsid w:val="0092641E"/>
    <w:rsid w:val="0097063C"/>
    <w:rsid w:val="009773EF"/>
    <w:rsid w:val="00992BC6"/>
    <w:rsid w:val="00A11F1E"/>
    <w:rsid w:val="00A14D11"/>
    <w:rsid w:val="00A67601"/>
    <w:rsid w:val="00A8045C"/>
    <w:rsid w:val="00B80C7E"/>
    <w:rsid w:val="00BC54A5"/>
    <w:rsid w:val="00C5017F"/>
    <w:rsid w:val="00C95618"/>
    <w:rsid w:val="00D512B9"/>
    <w:rsid w:val="00D67A08"/>
    <w:rsid w:val="00D8378C"/>
    <w:rsid w:val="00DC3015"/>
    <w:rsid w:val="00DC4D10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2016-11-29T23:59:16+00:00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FA720-F87B-452C-995F-6E7D20477F63}"/>
</file>

<file path=customXml/itemProps2.xml><?xml version="1.0" encoding="utf-8"?>
<ds:datastoreItem xmlns:ds="http://schemas.openxmlformats.org/officeDocument/2006/customXml" ds:itemID="{5F2A789C-5C71-42C8-B4AE-F4F81157602E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65F8582-3E52-4347-BE3B-ED92D8DDA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F60DB-A1A3-4CB5-85BC-607CD0A03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1357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22</cp:revision>
  <cp:lastPrinted>2015-09-01T16:02:00Z</cp:lastPrinted>
  <dcterms:created xsi:type="dcterms:W3CDTF">2013-04-03T16:34:00Z</dcterms:created>
  <dcterms:modified xsi:type="dcterms:W3CDTF">2016-11-29T17:46:00Z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