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2D38B" w14:textId="0D5649B7" w:rsidR="002C039A" w:rsidRPr="00EB33BA" w:rsidRDefault="003A34EA" w:rsidP="00AD3312">
      <w:pPr>
        <w:rPr>
          <w:rFonts w:ascii="Times New Roman" w:hAnsi="Times New Roman" w:cs="Times New Roman"/>
          <w:sz w:val="24"/>
          <w:szCs w:val="24"/>
        </w:rPr>
      </w:pPr>
      <w:bookmarkStart w:id="0" w:name="_GoBack"/>
      <w:bookmarkEnd w:id="0"/>
      <w:r w:rsidRPr="00EB33BA">
        <w:rPr>
          <w:rFonts w:ascii="Times New Roman" w:hAnsi="Times New Roman" w:cs="Times New Roman"/>
          <w:sz w:val="24"/>
          <w:szCs w:val="24"/>
        </w:rPr>
        <w:t xml:space="preserve">Agenda Date: </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00F32C7C" w:rsidRPr="00EB33BA">
        <w:rPr>
          <w:rFonts w:ascii="Times New Roman" w:hAnsi="Times New Roman" w:cs="Times New Roman"/>
          <w:sz w:val="24"/>
          <w:szCs w:val="24"/>
        </w:rPr>
        <w:t>June 25, 2015</w:t>
      </w:r>
    </w:p>
    <w:p w14:paraId="5142D38C" w14:textId="5873CED3" w:rsidR="003A34EA" w:rsidRPr="00EB33BA" w:rsidRDefault="003E1113" w:rsidP="00AD3312">
      <w:pPr>
        <w:rPr>
          <w:rFonts w:ascii="Times New Roman" w:hAnsi="Times New Roman" w:cs="Times New Roman"/>
          <w:sz w:val="24"/>
          <w:szCs w:val="24"/>
        </w:rPr>
      </w:pPr>
      <w:r w:rsidRPr="00EB33BA">
        <w:rPr>
          <w:rFonts w:ascii="Times New Roman" w:hAnsi="Times New Roman" w:cs="Times New Roman"/>
          <w:sz w:val="24"/>
          <w:szCs w:val="24"/>
        </w:rPr>
        <w:t>Item Number:</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0041155C" w:rsidRPr="00EB33BA">
        <w:rPr>
          <w:rFonts w:ascii="Times New Roman" w:hAnsi="Times New Roman" w:cs="Times New Roman"/>
          <w:sz w:val="24"/>
          <w:szCs w:val="24"/>
        </w:rPr>
        <w:t>B</w:t>
      </w:r>
      <w:r w:rsidR="002472D2">
        <w:rPr>
          <w:rFonts w:ascii="Times New Roman" w:hAnsi="Times New Roman" w:cs="Times New Roman"/>
          <w:sz w:val="24"/>
          <w:szCs w:val="24"/>
        </w:rPr>
        <w:t>2</w:t>
      </w:r>
    </w:p>
    <w:p w14:paraId="5142D38D" w14:textId="77777777" w:rsidR="003A34EA" w:rsidRPr="00EB33BA" w:rsidRDefault="003A34EA" w:rsidP="00AD3312">
      <w:pPr>
        <w:rPr>
          <w:rFonts w:ascii="Times New Roman" w:hAnsi="Times New Roman" w:cs="Times New Roman"/>
          <w:sz w:val="24"/>
          <w:szCs w:val="24"/>
        </w:rPr>
      </w:pPr>
    </w:p>
    <w:p w14:paraId="5142D38E" w14:textId="48BD3281" w:rsidR="003A34EA" w:rsidRPr="00EB33BA" w:rsidRDefault="003A34EA" w:rsidP="00AD3312">
      <w:pPr>
        <w:rPr>
          <w:rFonts w:ascii="Times New Roman" w:hAnsi="Times New Roman" w:cs="Times New Roman"/>
          <w:sz w:val="24"/>
          <w:szCs w:val="24"/>
        </w:rPr>
      </w:pPr>
      <w:r w:rsidRPr="00EB33BA">
        <w:rPr>
          <w:rFonts w:ascii="Times New Roman" w:hAnsi="Times New Roman" w:cs="Times New Roman"/>
          <w:b/>
          <w:sz w:val="24"/>
          <w:szCs w:val="24"/>
        </w:rPr>
        <w:t>Docket:</w:t>
      </w:r>
      <w:r w:rsidRPr="00EB33BA">
        <w:rPr>
          <w:rFonts w:ascii="Times New Roman" w:hAnsi="Times New Roman" w:cs="Times New Roman"/>
          <w:b/>
          <w:sz w:val="24"/>
          <w:szCs w:val="24"/>
        </w:rPr>
        <w:tab/>
      </w:r>
      <w:r w:rsidRPr="00EB33BA">
        <w:rPr>
          <w:rFonts w:ascii="Times New Roman" w:hAnsi="Times New Roman" w:cs="Times New Roman"/>
          <w:b/>
          <w:sz w:val="24"/>
          <w:szCs w:val="24"/>
        </w:rPr>
        <w:tab/>
        <w:t>T</w:t>
      </w:r>
      <w:r w:rsidR="00B25E03" w:rsidRPr="00EB33BA">
        <w:rPr>
          <w:rFonts w:ascii="Times New Roman" w:hAnsi="Times New Roman" w:cs="Times New Roman"/>
          <w:b/>
          <w:sz w:val="24"/>
          <w:szCs w:val="24"/>
        </w:rPr>
        <w:t>C</w:t>
      </w:r>
      <w:r w:rsidRPr="00EB33BA">
        <w:rPr>
          <w:rFonts w:ascii="Times New Roman" w:hAnsi="Times New Roman" w:cs="Times New Roman"/>
          <w:b/>
          <w:sz w:val="24"/>
          <w:szCs w:val="24"/>
        </w:rPr>
        <w:t>-</w:t>
      </w:r>
      <w:r w:rsidR="005660D9" w:rsidRPr="00EB33BA">
        <w:rPr>
          <w:rFonts w:ascii="Times New Roman" w:hAnsi="Times New Roman" w:cs="Times New Roman"/>
          <w:b/>
          <w:sz w:val="24"/>
          <w:szCs w:val="24"/>
        </w:rPr>
        <w:t>1</w:t>
      </w:r>
      <w:r w:rsidR="00F32C7C" w:rsidRPr="00EB33BA">
        <w:rPr>
          <w:rFonts w:ascii="Times New Roman" w:hAnsi="Times New Roman" w:cs="Times New Roman"/>
          <w:b/>
          <w:sz w:val="24"/>
          <w:szCs w:val="24"/>
        </w:rPr>
        <w:t>50684</w:t>
      </w:r>
    </w:p>
    <w:p w14:paraId="5142D38F" w14:textId="643FF240" w:rsidR="003A34EA" w:rsidRPr="00EB33BA" w:rsidRDefault="003A34EA" w:rsidP="00AD3312">
      <w:pPr>
        <w:rPr>
          <w:rFonts w:ascii="Times New Roman" w:hAnsi="Times New Roman" w:cs="Times New Roman"/>
          <w:sz w:val="24"/>
          <w:szCs w:val="24"/>
        </w:rPr>
      </w:pPr>
      <w:r w:rsidRPr="00EB33BA">
        <w:rPr>
          <w:rFonts w:ascii="Times New Roman" w:hAnsi="Times New Roman" w:cs="Times New Roman"/>
          <w:sz w:val="24"/>
          <w:szCs w:val="24"/>
        </w:rPr>
        <w:t>Company Name:</w:t>
      </w:r>
      <w:r w:rsidRPr="00EB33BA">
        <w:rPr>
          <w:rFonts w:ascii="Times New Roman" w:hAnsi="Times New Roman" w:cs="Times New Roman"/>
          <w:sz w:val="24"/>
          <w:szCs w:val="24"/>
        </w:rPr>
        <w:tab/>
      </w:r>
      <w:r w:rsidR="00F32C7C" w:rsidRPr="00EB33BA">
        <w:rPr>
          <w:rFonts w:ascii="Times New Roman" w:hAnsi="Times New Roman" w:cs="Times New Roman"/>
          <w:sz w:val="24"/>
          <w:szCs w:val="24"/>
        </w:rPr>
        <w:t xml:space="preserve">Rocket </w:t>
      </w:r>
      <w:r w:rsidR="00EB33BA" w:rsidRPr="00EB33BA">
        <w:rPr>
          <w:rFonts w:ascii="Times New Roman" w:hAnsi="Times New Roman" w:cs="Times New Roman"/>
          <w:sz w:val="24"/>
          <w:szCs w:val="24"/>
        </w:rPr>
        <w:t>Transportation</w:t>
      </w:r>
      <w:r w:rsidR="00B25E03" w:rsidRPr="00EB33BA">
        <w:rPr>
          <w:rFonts w:ascii="Times New Roman" w:hAnsi="Times New Roman" w:cs="Times New Roman"/>
          <w:sz w:val="24"/>
          <w:szCs w:val="24"/>
        </w:rPr>
        <w:t xml:space="preserve"> LLC</w:t>
      </w:r>
    </w:p>
    <w:p w14:paraId="5142D391" w14:textId="0B27D93E" w:rsidR="003A34EA" w:rsidRPr="00EB33BA" w:rsidRDefault="002D64AC" w:rsidP="00AD3312">
      <w:pPr>
        <w:rPr>
          <w:rFonts w:ascii="Times New Roman" w:hAnsi="Times New Roman" w:cs="Times New Roman"/>
          <w:sz w:val="24"/>
          <w:szCs w:val="24"/>
        </w:rPr>
      </w:pPr>
      <w:r w:rsidRPr="00EB33BA">
        <w:rPr>
          <w:rFonts w:ascii="Times New Roman" w:hAnsi="Times New Roman" w:cs="Times New Roman"/>
          <w:sz w:val="24"/>
          <w:szCs w:val="24"/>
        </w:rPr>
        <w:tab/>
      </w:r>
      <w:r w:rsidRPr="00EB33BA">
        <w:rPr>
          <w:rFonts w:ascii="Times New Roman" w:hAnsi="Times New Roman" w:cs="Times New Roman"/>
          <w:sz w:val="24"/>
          <w:szCs w:val="24"/>
        </w:rPr>
        <w:tab/>
      </w:r>
      <w:r w:rsidRPr="00EB33BA">
        <w:rPr>
          <w:rFonts w:ascii="Times New Roman" w:hAnsi="Times New Roman" w:cs="Times New Roman"/>
          <w:sz w:val="24"/>
          <w:szCs w:val="24"/>
        </w:rPr>
        <w:tab/>
      </w:r>
    </w:p>
    <w:p w14:paraId="5142D392" w14:textId="77777777" w:rsidR="005E2F82" w:rsidRPr="00EB33BA" w:rsidRDefault="003A34EA" w:rsidP="005E2F82">
      <w:pPr>
        <w:rPr>
          <w:rFonts w:ascii="Times New Roman" w:hAnsi="Times New Roman" w:cs="Times New Roman"/>
          <w:sz w:val="24"/>
          <w:szCs w:val="24"/>
        </w:rPr>
      </w:pPr>
      <w:r w:rsidRPr="00EB33BA">
        <w:rPr>
          <w:rFonts w:ascii="Times New Roman" w:hAnsi="Times New Roman" w:cs="Times New Roman"/>
          <w:sz w:val="24"/>
          <w:szCs w:val="24"/>
        </w:rPr>
        <w:t>Staff:</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Pr="00EB33BA">
        <w:rPr>
          <w:rFonts w:ascii="Times New Roman" w:hAnsi="Times New Roman" w:cs="Times New Roman"/>
          <w:sz w:val="24"/>
          <w:szCs w:val="24"/>
        </w:rPr>
        <w:tab/>
      </w:r>
      <w:r w:rsidR="00B25E03" w:rsidRPr="00EB33BA">
        <w:rPr>
          <w:rFonts w:ascii="Times New Roman" w:hAnsi="Times New Roman" w:cs="Times New Roman"/>
          <w:sz w:val="24"/>
          <w:szCs w:val="24"/>
        </w:rPr>
        <w:t>Ann LaRue</w:t>
      </w:r>
      <w:r w:rsidR="005E2F82" w:rsidRPr="00EB33BA">
        <w:rPr>
          <w:rFonts w:ascii="Times New Roman" w:hAnsi="Times New Roman" w:cs="Times New Roman"/>
          <w:sz w:val="24"/>
          <w:szCs w:val="24"/>
        </w:rPr>
        <w:t xml:space="preserve">, Regulatory Analyst </w:t>
      </w:r>
    </w:p>
    <w:p w14:paraId="5142D394" w14:textId="77777777" w:rsidR="005E2F82" w:rsidRPr="00EB33BA" w:rsidRDefault="00B25E03" w:rsidP="005E2F82">
      <w:pPr>
        <w:ind w:left="1440" w:firstLine="720"/>
        <w:rPr>
          <w:rFonts w:ascii="Times New Roman" w:hAnsi="Times New Roman" w:cs="Times New Roman"/>
          <w:sz w:val="24"/>
          <w:szCs w:val="24"/>
        </w:rPr>
      </w:pPr>
      <w:r w:rsidRPr="00EB33BA">
        <w:rPr>
          <w:rFonts w:ascii="Times New Roman" w:hAnsi="Times New Roman" w:cs="Times New Roman"/>
          <w:sz w:val="24"/>
          <w:szCs w:val="24"/>
        </w:rPr>
        <w:t>Roger Kouchi</w:t>
      </w:r>
      <w:r w:rsidR="005E2F82" w:rsidRPr="00EB33BA">
        <w:rPr>
          <w:rFonts w:ascii="Times New Roman" w:hAnsi="Times New Roman" w:cs="Times New Roman"/>
          <w:sz w:val="24"/>
          <w:szCs w:val="24"/>
        </w:rPr>
        <w:t>, Consumer Protection Staff</w:t>
      </w:r>
    </w:p>
    <w:p w14:paraId="5142D395" w14:textId="77777777" w:rsidR="003A34EA" w:rsidRPr="00EB33BA" w:rsidRDefault="003A34EA" w:rsidP="00AD3312">
      <w:pPr>
        <w:rPr>
          <w:rFonts w:ascii="Times New Roman" w:hAnsi="Times New Roman" w:cs="Times New Roman"/>
          <w:sz w:val="24"/>
          <w:szCs w:val="24"/>
        </w:rPr>
      </w:pPr>
    </w:p>
    <w:p w14:paraId="5142D396" w14:textId="77777777" w:rsidR="003A34EA" w:rsidRPr="00EB33BA" w:rsidRDefault="003A34EA" w:rsidP="00332D06">
      <w:pPr>
        <w:spacing w:after="120"/>
        <w:rPr>
          <w:rFonts w:ascii="Times New Roman" w:hAnsi="Times New Roman" w:cs="Times New Roman"/>
          <w:sz w:val="24"/>
          <w:szCs w:val="24"/>
        </w:rPr>
      </w:pPr>
      <w:r w:rsidRPr="00EB33BA">
        <w:rPr>
          <w:rFonts w:ascii="Times New Roman" w:hAnsi="Times New Roman" w:cs="Times New Roman"/>
          <w:b/>
          <w:sz w:val="24"/>
          <w:szCs w:val="24"/>
          <w:u w:val="single"/>
        </w:rPr>
        <w:t>Recommendation</w:t>
      </w:r>
    </w:p>
    <w:p w14:paraId="5142D398" w14:textId="2EC784C4" w:rsidR="007554DF" w:rsidRPr="00EB33BA" w:rsidRDefault="007554DF" w:rsidP="007554DF">
      <w:pPr>
        <w:rPr>
          <w:rFonts w:ascii="Times New Roman" w:hAnsi="Times New Roman" w:cs="Times New Roman"/>
          <w:sz w:val="24"/>
          <w:szCs w:val="24"/>
        </w:rPr>
      </w:pPr>
      <w:r w:rsidRPr="00EB33BA">
        <w:rPr>
          <w:rFonts w:ascii="Times New Roman" w:hAnsi="Times New Roman" w:cs="Times New Roman"/>
          <w:sz w:val="24"/>
          <w:szCs w:val="24"/>
        </w:rPr>
        <w:t>Take no action, thereby allowing the proposed rates</w:t>
      </w:r>
      <w:r w:rsidR="00000174" w:rsidRPr="00EB33BA">
        <w:rPr>
          <w:rFonts w:ascii="Times New Roman" w:hAnsi="Times New Roman" w:cs="Times New Roman"/>
          <w:sz w:val="24"/>
          <w:szCs w:val="24"/>
        </w:rPr>
        <w:t xml:space="preserve"> filed on </w:t>
      </w:r>
      <w:r w:rsidR="00C775D7" w:rsidRPr="00EB33BA">
        <w:rPr>
          <w:rFonts w:ascii="Times New Roman" w:hAnsi="Times New Roman" w:cs="Times New Roman"/>
          <w:sz w:val="24"/>
          <w:szCs w:val="24"/>
        </w:rPr>
        <w:t>April 29, 2015</w:t>
      </w:r>
      <w:r w:rsidR="00000174" w:rsidRPr="00EB33BA">
        <w:rPr>
          <w:rFonts w:ascii="Times New Roman" w:hAnsi="Times New Roman" w:cs="Times New Roman"/>
          <w:sz w:val="24"/>
          <w:szCs w:val="24"/>
        </w:rPr>
        <w:t xml:space="preserve">, as revised </w:t>
      </w:r>
      <w:r w:rsidR="00EB33BA" w:rsidRPr="00EB33BA">
        <w:rPr>
          <w:rFonts w:ascii="Times New Roman" w:hAnsi="Times New Roman" w:cs="Times New Roman"/>
          <w:sz w:val="24"/>
          <w:szCs w:val="24"/>
        </w:rPr>
        <w:t xml:space="preserve">on </w:t>
      </w:r>
      <w:r w:rsidR="002B44BD">
        <w:rPr>
          <w:rFonts w:ascii="Times New Roman" w:hAnsi="Times New Roman" w:cs="Times New Roman"/>
          <w:sz w:val="24"/>
          <w:szCs w:val="24"/>
        </w:rPr>
        <w:t xml:space="preserve">     </w:t>
      </w:r>
      <w:r w:rsidR="00EB33BA" w:rsidRPr="00EB33BA">
        <w:rPr>
          <w:rFonts w:ascii="Times New Roman" w:hAnsi="Times New Roman" w:cs="Times New Roman"/>
          <w:sz w:val="24"/>
          <w:szCs w:val="24"/>
        </w:rPr>
        <w:t>June</w:t>
      </w:r>
      <w:r w:rsidR="00C775D7" w:rsidRPr="00EB33BA">
        <w:rPr>
          <w:rFonts w:ascii="Times New Roman" w:hAnsi="Times New Roman" w:cs="Times New Roman"/>
          <w:sz w:val="24"/>
          <w:szCs w:val="24"/>
        </w:rPr>
        <w:t xml:space="preserve"> </w:t>
      </w:r>
      <w:r w:rsidR="00332D06">
        <w:rPr>
          <w:rFonts w:ascii="Times New Roman" w:hAnsi="Times New Roman" w:cs="Times New Roman"/>
          <w:sz w:val="24"/>
          <w:szCs w:val="24"/>
        </w:rPr>
        <w:t>16</w:t>
      </w:r>
      <w:r w:rsidR="00C775D7" w:rsidRPr="00EB33BA">
        <w:rPr>
          <w:rFonts w:ascii="Times New Roman" w:hAnsi="Times New Roman" w:cs="Times New Roman"/>
          <w:sz w:val="24"/>
          <w:szCs w:val="24"/>
        </w:rPr>
        <w:t>, 2015</w:t>
      </w:r>
      <w:r w:rsidR="00000174" w:rsidRPr="00EB33BA">
        <w:rPr>
          <w:rFonts w:ascii="Times New Roman" w:hAnsi="Times New Roman" w:cs="Times New Roman"/>
          <w:sz w:val="24"/>
          <w:szCs w:val="24"/>
        </w:rPr>
        <w:t>,</w:t>
      </w:r>
      <w:r w:rsidRPr="00EB33BA">
        <w:rPr>
          <w:rFonts w:ascii="Times New Roman" w:hAnsi="Times New Roman" w:cs="Times New Roman"/>
          <w:sz w:val="24"/>
          <w:szCs w:val="24"/>
        </w:rPr>
        <w:t xml:space="preserve"> to become effective </w:t>
      </w:r>
      <w:r w:rsidR="00C775D7" w:rsidRPr="00EB33BA">
        <w:rPr>
          <w:rFonts w:ascii="Times New Roman" w:hAnsi="Times New Roman" w:cs="Times New Roman"/>
          <w:sz w:val="24"/>
          <w:szCs w:val="24"/>
        </w:rPr>
        <w:t>July 1, 2015</w:t>
      </w:r>
      <w:r w:rsidRPr="00EB33BA">
        <w:rPr>
          <w:rFonts w:ascii="Times New Roman" w:hAnsi="Times New Roman" w:cs="Times New Roman"/>
          <w:sz w:val="24"/>
          <w:szCs w:val="24"/>
        </w:rPr>
        <w:t xml:space="preserve">, by operation of law.  </w:t>
      </w:r>
    </w:p>
    <w:p w14:paraId="5142D399" w14:textId="77777777" w:rsidR="003A34EA" w:rsidRPr="00EB33BA" w:rsidRDefault="003A34EA" w:rsidP="00AD3312">
      <w:pPr>
        <w:rPr>
          <w:rFonts w:ascii="Times New Roman" w:hAnsi="Times New Roman" w:cs="Times New Roman"/>
          <w:sz w:val="24"/>
          <w:szCs w:val="24"/>
        </w:rPr>
      </w:pPr>
    </w:p>
    <w:p w14:paraId="5142D39A" w14:textId="77777777" w:rsidR="003A34EA" w:rsidRPr="00EB33BA" w:rsidRDefault="003A34EA" w:rsidP="00332D06">
      <w:pPr>
        <w:spacing w:after="120"/>
        <w:rPr>
          <w:rFonts w:ascii="Times New Roman" w:hAnsi="Times New Roman" w:cs="Times New Roman"/>
          <w:sz w:val="24"/>
          <w:szCs w:val="24"/>
        </w:rPr>
      </w:pPr>
      <w:r w:rsidRPr="00EB33BA">
        <w:rPr>
          <w:rFonts w:ascii="Times New Roman" w:hAnsi="Times New Roman" w:cs="Times New Roman"/>
          <w:b/>
          <w:sz w:val="24"/>
          <w:szCs w:val="24"/>
          <w:u w:val="single"/>
        </w:rPr>
        <w:t>Discussion</w:t>
      </w:r>
    </w:p>
    <w:p w14:paraId="55526F54" w14:textId="47F71BF2" w:rsidR="00B707D6" w:rsidRPr="00EB33BA" w:rsidRDefault="003A34EA" w:rsidP="00B707D6">
      <w:pPr>
        <w:rPr>
          <w:rFonts w:ascii="Times New Roman" w:hAnsi="Times New Roman" w:cs="Times New Roman"/>
          <w:sz w:val="24"/>
          <w:szCs w:val="24"/>
        </w:rPr>
      </w:pPr>
      <w:r w:rsidRPr="00EB33BA">
        <w:rPr>
          <w:rFonts w:ascii="Times New Roman" w:hAnsi="Times New Roman" w:cs="Times New Roman"/>
          <w:sz w:val="24"/>
          <w:szCs w:val="24"/>
        </w:rPr>
        <w:t xml:space="preserve">On </w:t>
      </w:r>
      <w:r w:rsidR="00C775D7" w:rsidRPr="00EB33BA">
        <w:rPr>
          <w:rFonts w:ascii="Times New Roman" w:hAnsi="Times New Roman" w:cs="Times New Roman"/>
          <w:sz w:val="24"/>
          <w:szCs w:val="24"/>
        </w:rPr>
        <w:t>April 29, 2015</w:t>
      </w:r>
      <w:r w:rsidRPr="00EB33BA">
        <w:rPr>
          <w:rFonts w:ascii="Times New Roman" w:hAnsi="Times New Roman" w:cs="Times New Roman"/>
          <w:sz w:val="24"/>
          <w:szCs w:val="24"/>
        </w:rPr>
        <w:t xml:space="preserve">, </w:t>
      </w:r>
      <w:r w:rsidR="00C775D7" w:rsidRPr="00EB33BA">
        <w:rPr>
          <w:rFonts w:ascii="Times New Roman" w:hAnsi="Times New Roman" w:cs="Times New Roman"/>
          <w:sz w:val="24"/>
          <w:szCs w:val="24"/>
        </w:rPr>
        <w:t xml:space="preserve">Rocket </w:t>
      </w:r>
      <w:r w:rsidR="00EB33BA" w:rsidRPr="00EB33BA">
        <w:rPr>
          <w:rFonts w:ascii="Times New Roman" w:hAnsi="Times New Roman" w:cs="Times New Roman"/>
          <w:sz w:val="24"/>
          <w:szCs w:val="24"/>
        </w:rPr>
        <w:t>Transportation</w:t>
      </w:r>
      <w:r w:rsidR="002D64AC" w:rsidRPr="00EB33BA">
        <w:rPr>
          <w:rFonts w:ascii="Times New Roman" w:hAnsi="Times New Roman" w:cs="Times New Roman"/>
          <w:sz w:val="24"/>
          <w:szCs w:val="24"/>
        </w:rPr>
        <w:t xml:space="preserve"> LLC </w:t>
      </w:r>
      <w:r w:rsidRPr="00EB33BA">
        <w:rPr>
          <w:rFonts w:ascii="Times New Roman" w:hAnsi="Times New Roman" w:cs="Times New Roman"/>
          <w:sz w:val="24"/>
          <w:szCs w:val="24"/>
        </w:rPr>
        <w:t>(</w:t>
      </w:r>
      <w:r w:rsidR="00C775D7" w:rsidRPr="00EB33BA">
        <w:rPr>
          <w:rFonts w:ascii="Times New Roman" w:hAnsi="Times New Roman" w:cs="Times New Roman"/>
          <w:sz w:val="24"/>
          <w:szCs w:val="24"/>
        </w:rPr>
        <w:t>Rocket</w:t>
      </w:r>
      <w:r w:rsidRPr="00EB33BA">
        <w:rPr>
          <w:rFonts w:ascii="Times New Roman" w:hAnsi="Times New Roman" w:cs="Times New Roman"/>
          <w:sz w:val="24"/>
          <w:szCs w:val="24"/>
        </w:rPr>
        <w:t xml:space="preserve"> or company)</w:t>
      </w:r>
      <w:r w:rsidR="00E40597" w:rsidRPr="00EB33BA">
        <w:rPr>
          <w:rFonts w:ascii="Times New Roman" w:hAnsi="Times New Roman" w:cs="Times New Roman"/>
          <w:sz w:val="24"/>
          <w:szCs w:val="24"/>
        </w:rPr>
        <w:t>,</w:t>
      </w:r>
      <w:r w:rsidRPr="00EB33BA">
        <w:rPr>
          <w:rFonts w:ascii="Times New Roman" w:hAnsi="Times New Roman" w:cs="Times New Roman"/>
          <w:sz w:val="24"/>
          <w:szCs w:val="24"/>
        </w:rPr>
        <w:t xml:space="preserve"> filed</w:t>
      </w:r>
      <w:r w:rsidR="00967EEC" w:rsidRPr="00EB33BA">
        <w:rPr>
          <w:rFonts w:ascii="Times New Roman" w:hAnsi="Times New Roman" w:cs="Times New Roman"/>
          <w:sz w:val="24"/>
          <w:szCs w:val="24"/>
        </w:rPr>
        <w:t xml:space="preserve"> </w:t>
      </w:r>
      <w:r w:rsidR="001870EF" w:rsidRPr="00EB33BA">
        <w:rPr>
          <w:rFonts w:ascii="Times New Roman" w:hAnsi="Times New Roman" w:cs="Times New Roman"/>
          <w:sz w:val="24"/>
          <w:szCs w:val="24"/>
        </w:rPr>
        <w:t xml:space="preserve">Tariff </w:t>
      </w:r>
      <w:r w:rsidR="00D330B4" w:rsidRPr="00EB33BA">
        <w:rPr>
          <w:rFonts w:ascii="Times New Roman" w:hAnsi="Times New Roman" w:cs="Times New Roman"/>
          <w:sz w:val="24"/>
          <w:szCs w:val="24"/>
        </w:rPr>
        <w:t xml:space="preserve">No. </w:t>
      </w:r>
      <w:r w:rsidR="00C775D7" w:rsidRPr="00EB33BA">
        <w:rPr>
          <w:rFonts w:ascii="Times New Roman" w:hAnsi="Times New Roman" w:cs="Times New Roman"/>
          <w:sz w:val="24"/>
          <w:szCs w:val="24"/>
        </w:rPr>
        <w:t>3</w:t>
      </w:r>
      <w:r w:rsidR="00967EEC" w:rsidRPr="00EB33BA">
        <w:rPr>
          <w:rFonts w:ascii="Times New Roman" w:hAnsi="Times New Roman" w:cs="Times New Roman"/>
          <w:sz w:val="24"/>
          <w:szCs w:val="24"/>
        </w:rPr>
        <w:t xml:space="preserve"> </w:t>
      </w:r>
      <w:r w:rsidRPr="00EB33BA">
        <w:rPr>
          <w:rFonts w:ascii="Times New Roman" w:hAnsi="Times New Roman" w:cs="Times New Roman"/>
          <w:sz w:val="24"/>
          <w:szCs w:val="24"/>
        </w:rPr>
        <w:t>with the Utilities and Transportation Commission (commission)</w:t>
      </w:r>
      <w:r w:rsidR="0074078D" w:rsidRPr="00EB33BA">
        <w:rPr>
          <w:rFonts w:ascii="Times New Roman" w:hAnsi="Times New Roman" w:cs="Times New Roman"/>
          <w:sz w:val="24"/>
          <w:szCs w:val="24"/>
        </w:rPr>
        <w:t xml:space="preserve"> that</w:t>
      </w:r>
      <w:r w:rsidRPr="00EB33BA">
        <w:rPr>
          <w:rFonts w:ascii="Times New Roman" w:hAnsi="Times New Roman" w:cs="Times New Roman"/>
          <w:sz w:val="24"/>
          <w:szCs w:val="24"/>
        </w:rPr>
        <w:t xml:space="preserve"> would </w:t>
      </w:r>
      <w:r w:rsidR="00292C45" w:rsidRPr="00EB33BA">
        <w:rPr>
          <w:rFonts w:ascii="Times New Roman" w:hAnsi="Times New Roman" w:cs="Times New Roman"/>
          <w:sz w:val="24"/>
          <w:szCs w:val="24"/>
        </w:rPr>
        <w:t>generate</w:t>
      </w:r>
      <w:r w:rsidR="00175B07" w:rsidRPr="00EB33BA">
        <w:rPr>
          <w:rFonts w:ascii="Times New Roman" w:hAnsi="Times New Roman" w:cs="Times New Roman"/>
          <w:sz w:val="24"/>
          <w:szCs w:val="24"/>
        </w:rPr>
        <w:t xml:space="preserve"> </w:t>
      </w:r>
      <w:r w:rsidR="00AB0137" w:rsidRPr="00EB33BA">
        <w:rPr>
          <w:rFonts w:ascii="Times New Roman" w:hAnsi="Times New Roman" w:cs="Times New Roman"/>
          <w:sz w:val="24"/>
          <w:szCs w:val="24"/>
        </w:rPr>
        <w:t>approximately $</w:t>
      </w:r>
      <w:r w:rsidR="00C775D7" w:rsidRPr="00EB33BA">
        <w:rPr>
          <w:rFonts w:ascii="Times New Roman" w:hAnsi="Times New Roman" w:cs="Times New Roman"/>
          <w:sz w:val="24"/>
          <w:szCs w:val="24"/>
        </w:rPr>
        <w:t>74</w:t>
      </w:r>
      <w:r w:rsidR="00C55AFE" w:rsidRPr="00EB33BA">
        <w:rPr>
          <w:rFonts w:ascii="Times New Roman" w:hAnsi="Times New Roman" w:cs="Times New Roman"/>
          <w:sz w:val="24"/>
          <w:szCs w:val="24"/>
        </w:rPr>
        <w:t>,000</w:t>
      </w:r>
      <w:r w:rsidR="00175B07" w:rsidRPr="00EB33BA">
        <w:rPr>
          <w:rFonts w:ascii="Times New Roman" w:hAnsi="Times New Roman" w:cs="Times New Roman"/>
          <w:sz w:val="24"/>
          <w:szCs w:val="24"/>
        </w:rPr>
        <w:t xml:space="preserve"> </w:t>
      </w:r>
      <w:r w:rsidR="00694D42" w:rsidRPr="00EB33BA">
        <w:rPr>
          <w:rFonts w:ascii="Times New Roman" w:hAnsi="Times New Roman" w:cs="Times New Roman"/>
          <w:sz w:val="24"/>
          <w:szCs w:val="24"/>
        </w:rPr>
        <w:t>(</w:t>
      </w:r>
      <w:r w:rsidR="00C775D7" w:rsidRPr="00EB33BA">
        <w:rPr>
          <w:rFonts w:ascii="Times New Roman" w:hAnsi="Times New Roman" w:cs="Times New Roman"/>
          <w:sz w:val="24"/>
          <w:szCs w:val="24"/>
        </w:rPr>
        <w:t>13.1</w:t>
      </w:r>
      <w:r w:rsidR="00175B07" w:rsidRPr="00EB33BA">
        <w:rPr>
          <w:rFonts w:ascii="Times New Roman" w:hAnsi="Times New Roman" w:cs="Times New Roman"/>
          <w:sz w:val="24"/>
          <w:szCs w:val="24"/>
        </w:rPr>
        <w:t xml:space="preserve"> </w:t>
      </w:r>
      <w:r w:rsidR="00694D42" w:rsidRPr="00EB33BA">
        <w:rPr>
          <w:rFonts w:ascii="Times New Roman" w:hAnsi="Times New Roman" w:cs="Times New Roman"/>
          <w:sz w:val="24"/>
          <w:szCs w:val="24"/>
        </w:rPr>
        <w:t>percent)</w:t>
      </w:r>
      <w:r w:rsidR="00292C45" w:rsidRPr="00EB33BA">
        <w:rPr>
          <w:rFonts w:ascii="Times New Roman" w:hAnsi="Times New Roman" w:cs="Times New Roman"/>
          <w:sz w:val="24"/>
          <w:szCs w:val="24"/>
        </w:rPr>
        <w:t xml:space="preserve"> additional annual revenue</w:t>
      </w:r>
      <w:r w:rsidR="00694D42" w:rsidRPr="00EB33BA">
        <w:rPr>
          <w:rFonts w:ascii="Times New Roman" w:hAnsi="Times New Roman" w:cs="Times New Roman"/>
          <w:sz w:val="24"/>
          <w:szCs w:val="24"/>
        </w:rPr>
        <w:t>.</w:t>
      </w:r>
      <w:r w:rsidR="00292C45" w:rsidRPr="00EB33BA">
        <w:rPr>
          <w:rFonts w:ascii="Times New Roman" w:hAnsi="Times New Roman" w:cs="Times New Roman"/>
          <w:sz w:val="24"/>
          <w:szCs w:val="24"/>
        </w:rPr>
        <w:t xml:space="preserve"> </w:t>
      </w:r>
      <w:r w:rsidR="00B707D6" w:rsidRPr="00EB33BA">
        <w:rPr>
          <w:rFonts w:ascii="Times New Roman" w:hAnsi="Times New Roman" w:cs="Times New Roman"/>
          <w:sz w:val="24"/>
          <w:szCs w:val="24"/>
        </w:rPr>
        <w:t>The proposed increase, prompted by increased costs of service, would become effective June 1, 2015. Rocket currently serves approximately 11,000 passengers annually in Jefferson and Clallam Counties. The company’s last general rate increase became effective December 16, 2010.</w:t>
      </w:r>
    </w:p>
    <w:p w14:paraId="5142D39C" w14:textId="7B89175E" w:rsidR="00B40E76" w:rsidRPr="00EB33BA" w:rsidRDefault="00B40E76" w:rsidP="00AD3312">
      <w:pPr>
        <w:rPr>
          <w:rFonts w:ascii="Times New Roman" w:hAnsi="Times New Roman" w:cs="Times New Roman"/>
          <w:sz w:val="24"/>
          <w:szCs w:val="24"/>
        </w:rPr>
      </w:pPr>
    </w:p>
    <w:p w14:paraId="08CB1B9D" w14:textId="05BC0CFD" w:rsidR="00B707D6" w:rsidRPr="00EB33BA" w:rsidRDefault="00B707D6" w:rsidP="005E43C1">
      <w:pPr>
        <w:pStyle w:val="Default"/>
      </w:pPr>
      <w:r w:rsidRPr="00EB33BA">
        <w:t>Staff sent multiple data requests and investigated several issues</w:t>
      </w:r>
      <w:r w:rsidR="00841848">
        <w:t xml:space="preserve"> in its review of the filing</w:t>
      </w:r>
      <w:r w:rsidRPr="00EB33BA">
        <w:t>. The primary issue</w:t>
      </w:r>
      <w:r w:rsidR="00483F59">
        <w:t xml:space="preserve"> encountered by staff</w:t>
      </w:r>
      <w:r w:rsidRPr="00EB33BA">
        <w:t xml:space="preserve"> is</w:t>
      </w:r>
      <w:r w:rsidR="007E707B">
        <w:t xml:space="preserve"> the company’s record keeping. </w:t>
      </w:r>
      <w:r w:rsidRPr="00EB33BA">
        <w:t>Staff expects</w:t>
      </w:r>
      <w:r w:rsidR="00483F59">
        <w:t>,</w:t>
      </w:r>
      <w:r w:rsidRPr="00EB33BA">
        <w:t xml:space="preserve"> and the company has agreed</w:t>
      </w:r>
      <w:r w:rsidR="00483F59">
        <w:t>,</w:t>
      </w:r>
      <w:r w:rsidRPr="00EB33BA">
        <w:t xml:space="preserve"> the record keeping for Rocket will reach the professional level of a regulated company prior to the company’s next general rate case filing.</w:t>
      </w:r>
    </w:p>
    <w:p w14:paraId="5A3816A3" w14:textId="77777777" w:rsidR="00B707D6" w:rsidRPr="00EB33BA" w:rsidRDefault="00B707D6" w:rsidP="005E43C1">
      <w:pPr>
        <w:pStyle w:val="Default"/>
      </w:pPr>
    </w:p>
    <w:p w14:paraId="5142D39E" w14:textId="322883F6" w:rsidR="005E43C1" w:rsidRPr="00EB33BA" w:rsidRDefault="00B707D6" w:rsidP="005E43C1">
      <w:pPr>
        <w:pStyle w:val="Default"/>
      </w:pPr>
      <w:r w:rsidRPr="00EB33BA">
        <w:t xml:space="preserve">Commission staff has completed its review of the company’s supporting financial documents and data request responses and concludes the company’s </w:t>
      </w:r>
      <w:r w:rsidR="00703235">
        <w:t xml:space="preserve">initially </w:t>
      </w:r>
      <w:r w:rsidRPr="00EB33BA">
        <w:t xml:space="preserve">proposed rates would result in excessive revenue. </w:t>
      </w:r>
      <w:r w:rsidR="005E43C1" w:rsidRPr="00EB33BA">
        <w:t xml:space="preserve">The company and staff have agreed to a </w:t>
      </w:r>
      <w:r w:rsidR="00863B13" w:rsidRPr="00EB33BA">
        <w:t xml:space="preserve">revised </w:t>
      </w:r>
      <w:r w:rsidR="005E43C1" w:rsidRPr="00EB33BA">
        <w:t>revenue requirement</w:t>
      </w:r>
      <w:r w:rsidR="00D357AA" w:rsidRPr="00EB33BA">
        <w:t xml:space="preserve"> of approximately $</w:t>
      </w:r>
      <w:r w:rsidR="00C775D7" w:rsidRPr="00EB33BA">
        <w:t>67</w:t>
      </w:r>
      <w:r w:rsidR="00D357AA" w:rsidRPr="00EB33BA">
        <w:t>,000</w:t>
      </w:r>
      <w:r w:rsidR="00000174" w:rsidRPr="00EB33BA">
        <w:t xml:space="preserve"> (</w:t>
      </w:r>
      <w:r w:rsidR="00C775D7" w:rsidRPr="00EB33BA">
        <w:t>11</w:t>
      </w:r>
      <w:r w:rsidR="00000174" w:rsidRPr="00EB33BA">
        <w:t>.</w:t>
      </w:r>
      <w:r w:rsidR="00C775D7" w:rsidRPr="00EB33BA">
        <w:t>8</w:t>
      </w:r>
      <w:r w:rsidR="00000174" w:rsidRPr="00EB33BA">
        <w:t xml:space="preserve"> percent) </w:t>
      </w:r>
      <w:r w:rsidR="00D357AA" w:rsidRPr="00EB33BA">
        <w:t xml:space="preserve">additional </w:t>
      </w:r>
      <w:r w:rsidR="00000174" w:rsidRPr="00EB33BA">
        <w:t xml:space="preserve">annual </w:t>
      </w:r>
      <w:r w:rsidR="00D357AA" w:rsidRPr="00EB33BA">
        <w:t>revenue</w:t>
      </w:r>
      <w:r w:rsidR="002B2D34" w:rsidRPr="00EB33BA">
        <w:t>, based on a 9</w:t>
      </w:r>
      <w:r w:rsidR="00C775D7" w:rsidRPr="00EB33BA">
        <w:t>3 percent</w:t>
      </w:r>
      <w:r w:rsidR="002B2D34" w:rsidRPr="00EB33BA">
        <w:t xml:space="preserve"> operating ratio</w:t>
      </w:r>
      <w:r w:rsidR="00D357AA" w:rsidRPr="00EB33BA">
        <w:t>.</w:t>
      </w:r>
      <w:r w:rsidR="00000174" w:rsidRPr="00EB33BA">
        <w:t xml:space="preserve"> On </w:t>
      </w:r>
      <w:r w:rsidR="00C775D7" w:rsidRPr="00EB33BA">
        <w:t xml:space="preserve">June </w:t>
      </w:r>
      <w:r w:rsidR="00332D06">
        <w:t>16</w:t>
      </w:r>
      <w:r w:rsidR="00C775D7" w:rsidRPr="00EB33BA">
        <w:t>, 2015</w:t>
      </w:r>
      <w:r w:rsidR="00C603D0" w:rsidRPr="00EB33BA">
        <w:t xml:space="preserve">, </w:t>
      </w:r>
      <w:r w:rsidR="00000174" w:rsidRPr="00EB33BA">
        <w:t>the company filed revised pages at staff recommended levels.</w:t>
      </w:r>
      <w:r w:rsidR="00A53131" w:rsidRPr="00EB33BA">
        <w:t xml:space="preserve"> </w:t>
      </w:r>
      <w:r w:rsidR="006141B6" w:rsidRPr="00EB33BA">
        <w:t>O</w:t>
      </w:r>
      <w:r w:rsidR="00A53131" w:rsidRPr="00EB33BA">
        <w:t xml:space="preserve">ne-way </w:t>
      </w:r>
      <w:r w:rsidR="00C775D7" w:rsidRPr="00EB33BA">
        <w:t xml:space="preserve">adult </w:t>
      </w:r>
      <w:r w:rsidR="00A53131" w:rsidRPr="00EB33BA">
        <w:t>fares will increase from $</w:t>
      </w:r>
      <w:r w:rsidR="00C775D7" w:rsidRPr="00EB33BA">
        <w:t>66.00</w:t>
      </w:r>
      <w:r w:rsidR="00A53131" w:rsidRPr="00EB33BA">
        <w:t xml:space="preserve"> to $</w:t>
      </w:r>
      <w:r w:rsidR="00C775D7" w:rsidRPr="00EB33BA">
        <w:t>74.60</w:t>
      </w:r>
      <w:r w:rsidR="00A53131" w:rsidRPr="00EB33BA">
        <w:t xml:space="preserve"> (</w:t>
      </w:r>
      <w:r w:rsidR="00C775D7" w:rsidRPr="00EB33BA">
        <w:t>13</w:t>
      </w:r>
      <w:r w:rsidR="00A53131" w:rsidRPr="00EB33BA">
        <w:t xml:space="preserve"> percent) and round-trip </w:t>
      </w:r>
      <w:r w:rsidR="00C775D7" w:rsidRPr="00EB33BA">
        <w:t xml:space="preserve">adult </w:t>
      </w:r>
      <w:r w:rsidR="00A53131" w:rsidRPr="00EB33BA">
        <w:t>fares will increase from $</w:t>
      </w:r>
      <w:r w:rsidR="00C775D7" w:rsidRPr="00EB33BA">
        <w:t>110.00</w:t>
      </w:r>
      <w:r w:rsidR="00A53131" w:rsidRPr="00EB33BA">
        <w:t xml:space="preserve"> to $</w:t>
      </w:r>
      <w:r w:rsidR="00C775D7" w:rsidRPr="00EB33BA">
        <w:t>126.80</w:t>
      </w:r>
      <w:r w:rsidR="00A53131" w:rsidRPr="00EB33BA">
        <w:t xml:space="preserve"> (</w:t>
      </w:r>
      <w:r w:rsidR="00C775D7" w:rsidRPr="00EB33BA">
        <w:t>15.2</w:t>
      </w:r>
      <w:r w:rsidR="00A53131" w:rsidRPr="00EB33BA">
        <w:t xml:space="preserve"> percent).</w:t>
      </w:r>
      <w:r w:rsidR="006141B6" w:rsidRPr="00EB33BA">
        <w:t xml:space="preserve"> Staff advised the company of the flexible fare rule and filing process.</w:t>
      </w:r>
    </w:p>
    <w:p w14:paraId="5142D39F" w14:textId="77777777" w:rsidR="005E43C1" w:rsidRPr="00EB33BA" w:rsidRDefault="005E43C1" w:rsidP="005E43C1">
      <w:pPr>
        <w:pStyle w:val="Default"/>
        <w:rPr>
          <w:color w:val="auto"/>
        </w:rPr>
      </w:pPr>
    </w:p>
    <w:p w14:paraId="5142D3A0" w14:textId="77777777" w:rsidR="007B12B0" w:rsidRPr="00EB33BA" w:rsidRDefault="007B12B0" w:rsidP="00332D06">
      <w:pPr>
        <w:spacing w:after="120"/>
        <w:rPr>
          <w:rFonts w:ascii="Times New Roman" w:hAnsi="Times New Roman" w:cs="Times New Roman"/>
          <w:b/>
          <w:sz w:val="24"/>
          <w:szCs w:val="24"/>
          <w:u w:val="single"/>
        </w:rPr>
      </w:pPr>
      <w:r w:rsidRPr="00EB33BA">
        <w:rPr>
          <w:rFonts w:ascii="Times New Roman" w:hAnsi="Times New Roman" w:cs="Times New Roman"/>
          <w:b/>
          <w:sz w:val="24"/>
          <w:szCs w:val="24"/>
          <w:u w:val="single"/>
        </w:rPr>
        <w:t>Customer Comments</w:t>
      </w:r>
    </w:p>
    <w:p w14:paraId="2284651E" w14:textId="66A542ED" w:rsidR="00D06B8E" w:rsidRPr="00EB33BA" w:rsidRDefault="00D06B8E" w:rsidP="00D06B8E">
      <w:pPr>
        <w:rPr>
          <w:rFonts w:ascii="Times New Roman" w:hAnsi="Times New Roman" w:cs="Times New Roman"/>
          <w:sz w:val="24"/>
          <w:szCs w:val="24"/>
        </w:rPr>
      </w:pPr>
      <w:r w:rsidRPr="00EB33BA">
        <w:rPr>
          <w:rFonts w:ascii="Times New Roman" w:hAnsi="Times New Roman" w:cs="Times New Roman"/>
          <w:sz w:val="24"/>
          <w:szCs w:val="24"/>
        </w:rPr>
        <w:t xml:space="preserve">On April 29, the company posted </w:t>
      </w:r>
      <w:r w:rsidR="00483F59">
        <w:rPr>
          <w:rFonts w:ascii="Times New Roman" w:hAnsi="Times New Roman" w:cs="Times New Roman"/>
          <w:sz w:val="24"/>
          <w:szCs w:val="24"/>
        </w:rPr>
        <w:t>a</w:t>
      </w:r>
      <w:r w:rsidR="00483F59" w:rsidRPr="00EB33BA">
        <w:rPr>
          <w:rFonts w:ascii="Times New Roman" w:hAnsi="Times New Roman" w:cs="Times New Roman"/>
          <w:sz w:val="24"/>
          <w:szCs w:val="24"/>
        </w:rPr>
        <w:t xml:space="preserve"> </w:t>
      </w:r>
      <w:r w:rsidRPr="00EB33BA">
        <w:rPr>
          <w:rFonts w:ascii="Times New Roman" w:hAnsi="Times New Roman" w:cs="Times New Roman"/>
          <w:sz w:val="24"/>
          <w:szCs w:val="24"/>
        </w:rPr>
        <w:t>notice of its filing for tariff changes. The commission received one customer comment where the customer questioned the reasonableness of what he believes is a substantial increase. Consumer Protection staff advised the customer, filed documents regarding this rate increase are available at www.utc.wa.gov and to contact Roger Kouchi at 1-888-333-9882 for questions.</w:t>
      </w:r>
    </w:p>
    <w:p w14:paraId="4C27E71F" w14:textId="77777777" w:rsidR="00D06B8E" w:rsidRPr="00EB33BA" w:rsidRDefault="00D06B8E" w:rsidP="00D06B8E">
      <w:pPr>
        <w:rPr>
          <w:rFonts w:ascii="Times New Roman" w:hAnsi="Times New Roman" w:cs="Times New Roman"/>
          <w:b/>
          <w:sz w:val="24"/>
          <w:szCs w:val="24"/>
        </w:rPr>
      </w:pPr>
    </w:p>
    <w:p w14:paraId="5142D3A4" w14:textId="697EA5B0" w:rsidR="007B12B0" w:rsidRPr="00EB33BA" w:rsidRDefault="00D06B8E" w:rsidP="005E43C1">
      <w:pPr>
        <w:rPr>
          <w:rFonts w:ascii="Times New Roman" w:hAnsi="Times New Roman" w:cs="Times New Roman"/>
          <w:sz w:val="24"/>
          <w:szCs w:val="24"/>
        </w:rPr>
      </w:pPr>
      <w:r w:rsidRPr="00EB33BA">
        <w:rPr>
          <w:rFonts w:ascii="Times New Roman" w:hAnsi="Times New Roman" w:cs="Times New Roman"/>
          <w:sz w:val="24"/>
          <w:szCs w:val="24"/>
        </w:rPr>
        <w:t xml:space="preserve">Staff advised the customer that state law requires rates to be fair, just and reasonable, yet sufficient enough to allow the company the opportunity to recover reasonable operating expenses and earn a reasonable return on investment. The commission cannot deny rates that are needed to </w:t>
      </w:r>
      <w:r w:rsidRPr="00EB33BA">
        <w:rPr>
          <w:rFonts w:ascii="Times New Roman" w:hAnsi="Times New Roman" w:cs="Times New Roman"/>
          <w:sz w:val="24"/>
          <w:szCs w:val="24"/>
        </w:rPr>
        <w:lastRenderedPageBreak/>
        <w:t>cover company costs. In addition, staff provided information about the ratemaking process and the consumer was advised of the opportunity to participate at the open meeting.</w:t>
      </w:r>
    </w:p>
    <w:p w14:paraId="5142D3A5" w14:textId="77777777" w:rsidR="007B12B0" w:rsidRPr="00EB33BA" w:rsidRDefault="007B12B0" w:rsidP="007B12B0">
      <w:pPr>
        <w:rPr>
          <w:rFonts w:ascii="Times New Roman" w:hAnsi="Times New Roman" w:cs="Times New Roman"/>
          <w:sz w:val="24"/>
          <w:szCs w:val="24"/>
        </w:rPr>
      </w:pPr>
    </w:p>
    <w:p w14:paraId="5142D3A6" w14:textId="77777777" w:rsidR="009D6B2C" w:rsidRPr="00EB33BA" w:rsidRDefault="009D6B2C" w:rsidP="00332D06">
      <w:pPr>
        <w:spacing w:after="120"/>
        <w:rPr>
          <w:rFonts w:ascii="Times New Roman" w:hAnsi="Times New Roman" w:cs="Times New Roman"/>
          <w:sz w:val="24"/>
          <w:szCs w:val="24"/>
        </w:rPr>
      </w:pPr>
      <w:r w:rsidRPr="00EB33BA">
        <w:rPr>
          <w:rFonts w:ascii="Times New Roman" w:hAnsi="Times New Roman" w:cs="Times New Roman"/>
          <w:b/>
          <w:sz w:val="24"/>
          <w:szCs w:val="24"/>
          <w:u w:val="single"/>
        </w:rPr>
        <w:t xml:space="preserve">Conclusion </w:t>
      </w:r>
    </w:p>
    <w:p w14:paraId="614C960F" w14:textId="373D1F08" w:rsidR="00C775D7" w:rsidRPr="00EB33BA" w:rsidRDefault="00C775D7" w:rsidP="00C775D7">
      <w:pPr>
        <w:rPr>
          <w:rFonts w:ascii="Times New Roman" w:hAnsi="Times New Roman" w:cs="Times New Roman"/>
          <w:sz w:val="24"/>
          <w:szCs w:val="24"/>
        </w:rPr>
      </w:pPr>
      <w:r w:rsidRPr="00EB33BA">
        <w:rPr>
          <w:rFonts w:ascii="Times New Roman" w:hAnsi="Times New Roman" w:cs="Times New Roman"/>
          <w:sz w:val="24"/>
          <w:szCs w:val="24"/>
        </w:rPr>
        <w:t xml:space="preserve">Take no action, thereby allowing the proposed rates filed on April 29, 2015, as revised </w:t>
      </w:r>
      <w:r w:rsidR="00EB33BA" w:rsidRPr="00EB33BA">
        <w:rPr>
          <w:rFonts w:ascii="Times New Roman" w:hAnsi="Times New Roman" w:cs="Times New Roman"/>
          <w:sz w:val="24"/>
          <w:szCs w:val="24"/>
        </w:rPr>
        <w:t xml:space="preserve">on </w:t>
      </w:r>
      <w:r w:rsidR="002B44BD">
        <w:rPr>
          <w:rFonts w:ascii="Times New Roman" w:hAnsi="Times New Roman" w:cs="Times New Roman"/>
          <w:sz w:val="24"/>
          <w:szCs w:val="24"/>
        </w:rPr>
        <w:t xml:space="preserve">     </w:t>
      </w:r>
      <w:r w:rsidR="00EB33BA" w:rsidRPr="00EB33BA">
        <w:rPr>
          <w:rFonts w:ascii="Times New Roman" w:hAnsi="Times New Roman" w:cs="Times New Roman"/>
          <w:sz w:val="24"/>
          <w:szCs w:val="24"/>
        </w:rPr>
        <w:t>June</w:t>
      </w:r>
      <w:r w:rsidRPr="00EB33BA">
        <w:rPr>
          <w:rFonts w:ascii="Times New Roman" w:hAnsi="Times New Roman" w:cs="Times New Roman"/>
          <w:sz w:val="24"/>
          <w:szCs w:val="24"/>
        </w:rPr>
        <w:t xml:space="preserve"> </w:t>
      </w:r>
      <w:r w:rsidR="00332D06">
        <w:rPr>
          <w:rFonts w:ascii="Times New Roman" w:hAnsi="Times New Roman" w:cs="Times New Roman"/>
          <w:sz w:val="24"/>
          <w:szCs w:val="24"/>
        </w:rPr>
        <w:t>16</w:t>
      </w:r>
      <w:r w:rsidRPr="00EB33BA">
        <w:rPr>
          <w:rFonts w:ascii="Times New Roman" w:hAnsi="Times New Roman" w:cs="Times New Roman"/>
          <w:sz w:val="24"/>
          <w:szCs w:val="24"/>
        </w:rPr>
        <w:t xml:space="preserve">, 2015, to become effective July 1, 2015, by operation of law.  </w:t>
      </w:r>
    </w:p>
    <w:p w14:paraId="5142D3A8" w14:textId="0E35E878" w:rsidR="00F72391" w:rsidRPr="00EB33BA" w:rsidRDefault="00F72391" w:rsidP="00000174">
      <w:pPr>
        <w:rPr>
          <w:rFonts w:ascii="Times New Roman" w:eastAsia="Calibri" w:hAnsi="Times New Roman" w:cs="Times New Roman"/>
          <w:sz w:val="24"/>
          <w:szCs w:val="24"/>
          <w:lang w:bidi="en-US"/>
        </w:rPr>
      </w:pPr>
    </w:p>
    <w:sectPr w:rsidR="00F72391" w:rsidRPr="00EB33BA"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2D3AB" w14:textId="77777777" w:rsidR="00761BA9" w:rsidRDefault="00761BA9" w:rsidP="00B539B3">
      <w:r>
        <w:separator/>
      </w:r>
    </w:p>
  </w:endnote>
  <w:endnote w:type="continuationSeparator" w:id="0">
    <w:p w14:paraId="5142D3AC" w14:textId="77777777" w:rsidR="00761BA9" w:rsidRDefault="00761BA9"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2D3A9" w14:textId="77777777" w:rsidR="00761BA9" w:rsidRDefault="00761BA9" w:rsidP="00B539B3">
      <w:r>
        <w:separator/>
      </w:r>
    </w:p>
  </w:footnote>
  <w:footnote w:type="continuationSeparator" w:id="0">
    <w:p w14:paraId="5142D3AA" w14:textId="77777777" w:rsidR="00761BA9" w:rsidRDefault="00761BA9"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2D3AD" w14:textId="5C81851F" w:rsidR="00570449" w:rsidRPr="00B539B3" w:rsidRDefault="00570449">
    <w:pPr>
      <w:pStyle w:val="Header"/>
      <w:rPr>
        <w:rFonts w:ascii="Times New Roman" w:hAnsi="Times New Roman" w:cs="Times New Roman"/>
      </w:rPr>
    </w:pPr>
    <w:r>
      <w:rPr>
        <w:rFonts w:ascii="Times New Roman" w:hAnsi="Times New Roman" w:cs="Times New Roman"/>
      </w:rPr>
      <w:t>Docket TG-1</w:t>
    </w:r>
    <w:r w:rsidR="005E050C">
      <w:rPr>
        <w:rFonts w:ascii="Times New Roman" w:hAnsi="Times New Roman" w:cs="Times New Roman"/>
      </w:rPr>
      <w:t>50684</w:t>
    </w:r>
  </w:p>
  <w:p w14:paraId="5142D3AE" w14:textId="5B8AA5C0" w:rsidR="00570449" w:rsidRPr="00B539B3" w:rsidRDefault="005E050C">
    <w:pPr>
      <w:pStyle w:val="Header"/>
      <w:rPr>
        <w:rFonts w:ascii="Times New Roman" w:hAnsi="Times New Roman" w:cs="Times New Roman"/>
      </w:rPr>
    </w:pPr>
    <w:r>
      <w:rPr>
        <w:rFonts w:ascii="Times New Roman" w:hAnsi="Times New Roman" w:cs="Times New Roman"/>
      </w:rPr>
      <w:t>June 25, 2015</w:t>
    </w:r>
  </w:p>
  <w:p w14:paraId="5142D3AF" w14:textId="77777777" w:rsidR="00570449" w:rsidRPr="00B539B3" w:rsidRDefault="00570449">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6073A1">
      <w:rPr>
        <w:rFonts w:ascii="Times New Roman" w:hAnsi="Times New Roman" w:cs="Times New Roman"/>
        <w:noProof/>
      </w:rPr>
      <w:t>2</w:t>
    </w:r>
    <w:r w:rsidRPr="00B539B3">
      <w:rPr>
        <w:rFonts w:ascii="Times New Roman" w:hAnsi="Times New Roman" w:cs="Times New Roman"/>
        <w:noProof/>
      </w:rPr>
      <w:fldChar w:fldCharType="end"/>
    </w:r>
  </w:p>
  <w:p w14:paraId="5142D3B0" w14:textId="77777777" w:rsidR="00570449" w:rsidRPr="00B539B3" w:rsidRDefault="0057044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3516A3F"/>
    <w:multiLevelType w:val="hybridMultilevel"/>
    <w:tmpl w:val="0C2C3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C60C5"/>
    <w:multiLevelType w:val="hybridMultilevel"/>
    <w:tmpl w:val="563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D477D"/>
    <w:multiLevelType w:val="hybridMultilevel"/>
    <w:tmpl w:val="CEBC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625B0"/>
    <w:multiLevelType w:val="hybridMultilevel"/>
    <w:tmpl w:val="3CA6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56741"/>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00174"/>
    <w:rsid w:val="00005AC7"/>
    <w:rsid w:val="00043D0B"/>
    <w:rsid w:val="00086E24"/>
    <w:rsid w:val="000A26BF"/>
    <w:rsid w:val="000A6E89"/>
    <w:rsid w:val="000C0F66"/>
    <w:rsid w:val="000D13F6"/>
    <w:rsid w:val="000D38B2"/>
    <w:rsid w:val="000E640C"/>
    <w:rsid w:val="000F3909"/>
    <w:rsid w:val="000F3E17"/>
    <w:rsid w:val="00102747"/>
    <w:rsid w:val="00106EF3"/>
    <w:rsid w:val="00123F17"/>
    <w:rsid w:val="00135A21"/>
    <w:rsid w:val="00161950"/>
    <w:rsid w:val="00175B07"/>
    <w:rsid w:val="0018114A"/>
    <w:rsid w:val="001870EF"/>
    <w:rsid w:val="00190E6D"/>
    <w:rsid w:val="001957E5"/>
    <w:rsid w:val="001A6A71"/>
    <w:rsid w:val="001A77E5"/>
    <w:rsid w:val="001C5AB1"/>
    <w:rsid w:val="001E1D7A"/>
    <w:rsid w:val="001F6BCE"/>
    <w:rsid w:val="00205DFE"/>
    <w:rsid w:val="002472D2"/>
    <w:rsid w:val="00286442"/>
    <w:rsid w:val="00292C45"/>
    <w:rsid w:val="002B2D34"/>
    <w:rsid w:val="002B44BD"/>
    <w:rsid w:val="002B73C0"/>
    <w:rsid w:val="002C039A"/>
    <w:rsid w:val="002D64AC"/>
    <w:rsid w:val="002E70D4"/>
    <w:rsid w:val="002F3563"/>
    <w:rsid w:val="00332D06"/>
    <w:rsid w:val="00362D08"/>
    <w:rsid w:val="00376B42"/>
    <w:rsid w:val="00390AD0"/>
    <w:rsid w:val="003A0DED"/>
    <w:rsid w:val="003A34EA"/>
    <w:rsid w:val="003A3A51"/>
    <w:rsid w:val="003B0CA3"/>
    <w:rsid w:val="003D7BB8"/>
    <w:rsid w:val="003E1113"/>
    <w:rsid w:val="00407537"/>
    <w:rsid w:val="0041155C"/>
    <w:rsid w:val="004121AA"/>
    <w:rsid w:val="00415EC7"/>
    <w:rsid w:val="00437AB4"/>
    <w:rsid w:val="00451586"/>
    <w:rsid w:val="00475E4E"/>
    <w:rsid w:val="00483826"/>
    <w:rsid w:val="00483F59"/>
    <w:rsid w:val="00491122"/>
    <w:rsid w:val="004D728A"/>
    <w:rsid w:val="004E28FD"/>
    <w:rsid w:val="004E4962"/>
    <w:rsid w:val="004F4BDD"/>
    <w:rsid w:val="00510337"/>
    <w:rsid w:val="00510852"/>
    <w:rsid w:val="0055186B"/>
    <w:rsid w:val="00551F08"/>
    <w:rsid w:val="00552600"/>
    <w:rsid w:val="00565F24"/>
    <w:rsid w:val="005660D9"/>
    <w:rsid w:val="00570449"/>
    <w:rsid w:val="005807F9"/>
    <w:rsid w:val="005833F2"/>
    <w:rsid w:val="00595388"/>
    <w:rsid w:val="005A6C74"/>
    <w:rsid w:val="005B2581"/>
    <w:rsid w:val="005D49AF"/>
    <w:rsid w:val="005E050C"/>
    <w:rsid w:val="005E2F82"/>
    <w:rsid w:val="005E43C1"/>
    <w:rsid w:val="00604C95"/>
    <w:rsid w:val="00606BAD"/>
    <w:rsid w:val="006073A1"/>
    <w:rsid w:val="0060794E"/>
    <w:rsid w:val="00610BAE"/>
    <w:rsid w:val="00612AD5"/>
    <w:rsid w:val="006141B6"/>
    <w:rsid w:val="006351DE"/>
    <w:rsid w:val="00636027"/>
    <w:rsid w:val="00661B15"/>
    <w:rsid w:val="006631E4"/>
    <w:rsid w:val="00672F7B"/>
    <w:rsid w:val="00694D42"/>
    <w:rsid w:val="006A0949"/>
    <w:rsid w:val="006A41EE"/>
    <w:rsid w:val="006B3BB4"/>
    <w:rsid w:val="006C7874"/>
    <w:rsid w:val="006D5BEA"/>
    <w:rsid w:val="006E2A7D"/>
    <w:rsid w:val="006F5929"/>
    <w:rsid w:val="00701B64"/>
    <w:rsid w:val="00703235"/>
    <w:rsid w:val="00706CE8"/>
    <w:rsid w:val="00720181"/>
    <w:rsid w:val="0074078D"/>
    <w:rsid w:val="00754066"/>
    <w:rsid w:val="007554DF"/>
    <w:rsid w:val="00761BA9"/>
    <w:rsid w:val="007759A4"/>
    <w:rsid w:val="007A49B5"/>
    <w:rsid w:val="007B12B0"/>
    <w:rsid w:val="007C3E8E"/>
    <w:rsid w:val="007D3DFC"/>
    <w:rsid w:val="007E707B"/>
    <w:rsid w:val="007F6069"/>
    <w:rsid w:val="00841848"/>
    <w:rsid w:val="00861171"/>
    <w:rsid w:val="00863B13"/>
    <w:rsid w:val="00891A37"/>
    <w:rsid w:val="008D6094"/>
    <w:rsid w:val="008D6982"/>
    <w:rsid w:val="008E7F34"/>
    <w:rsid w:val="008F5B7E"/>
    <w:rsid w:val="00913624"/>
    <w:rsid w:val="009341D4"/>
    <w:rsid w:val="00941B15"/>
    <w:rsid w:val="00952C1F"/>
    <w:rsid w:val="00967EEC"/>
    <w:rsid w:val="009C6844"/>
    <w:rsid w:val="009D31CE"/>
    <w:rsid w:val="009D6B2C"/>
    <w:rsid w:val="00A0235F"/>
    <w:rsid w:val="00A04E85"/>
    <w:rsid w:val="00A2333C"/>
    <w:rsid w:val="00A53131"/>
    <w:rsid w:val="00A57E5A"/>
    <w:rsid w:val="00A73B09"/>
    <w:rsid w:val="00A744D9"/>
    <w:rsid w:val="00A84C2A"/>
    <w:rsid w:val="00AA7176"/>
    <w:rsid w:val="00AA73D5"/>
    <w:rsid w:val="00AB0137"/>
    <w:rsid w:val="00AB09AD"/>
    <w:rsid w:val="00AB35B9"/>
    <w:rsid w:val="00AD3312"/>
    <w:rsid w:val="00AE273E"/>
    <w:rsid w:val="00B00D1F"/>
    <w:rsid w:val="00B0657F"/>
    <w:rsid w:val="00B13041"/>
    <w:rsid w:val="00B23282"/>
    <w:rsid w:val="00B245DE"/>
    <w:rsid w:val="00B25E03"/>
    <w:rsid w:val="00B40E76"/>
    <w:rsid w:val="00B539B3"/>
    <w:rsid w:val="00B61666"/>
    <w:rsid w:val="00B707D6"/>
    <w:rsid w:val="00B934F6"/>
    <w:rsid w:val="00BF4ED9"/>
    <w:rsid w:val="00C1174D"/>
    <w:rsid w:val="00C27356"/>
    <w:rsid w:val="00C559E1"/>
    <w:rsid w:val="00C55AFE"/>
    <w:rsid w:val="00C603D0"/>
    <w:rsid w:val="00C67C1D"/>
    <w:rsid w:val="00C72B18"/>
    <w:rsid w:val="00C775D7"/>
    <w:rsid w:val="00C96D93"/>
    <w:rsid w:val="00CA2247"/>
    <w:rsid w:val="00CA66DA"/>
    <w:rsid w:val="00CB0E30"/>
    <w:rsid w:val="00CB3992"/>
    <w:rsid w:val="00CC4CFA"/>
    <w:rsid w:val="00D03078"/>
    <w:rsid w:val="00D06B8E"/>
    <w:rsid w:val="00D13E8F"/>
    <w:rsid w:val="00D27D0E"/>
    <w:rsid w:val="00D330B4"/>
    <w:rsid w:val="00D357AA"/>
    <w:rsid w:val="00D35C04"/>
    <w:rsid w:val="00D71A7D"/>
    <w:rsid w:val="00D80460"/>
    <w:rsid w:val="00D84446"/>
    <w:rsid w:val="00DA0D1B"/>
    <w:rsid w:val="00DA1B86"/>
    <w:rsid w:val="00DA3F16"/>
    <w:rsid w:val="00DA49FE"/>
    <w:rsid w:val="00DC4041"/>
    <w:rsid w:val="00DD2A47"/>
    <w:rsid w:val="00DE1F96"/>
    <w:rsid w:val="00E033C6"/>
    <w:rsid w:val="00E40597"/>
    <w:rsid w:val="00E43884"/>
    <w:rsid w:val="00E43E97"/>
    <w:rsid w:val="00E67B5D"/>
    <w:rsid w:val="00E9667D"/>
    <w:rsid w:val="00EB33BA"/>
    <w:rsid w:val="00EE0F65"/>
    <w:rsid w:val="00EF4F9D"/>
    <w:rsid w:val="00F10534"/>
    <w:rsid w:val="00F21B68"/>
    <w:rsid w:val="00F32240"/>
    <w:rsid w:val="00F32C7C"/>
    <w:rsid w:val="00F4383A"/>
    <w:rsid w:val="00F72391"/>
    <w:rsid w:val="00F831F0"/>
    <w:rsid w:val="00F87229"/>
    <w:rsid w:val="00F95560"/>
    <w:rsid w:val="00FA6C80"/>
    <w:rsid w:val="00FB7A31"/>
    <w:rsid w:val="00FE2755"/>
    <w:rsid w:val="00FE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D38B"/>
  <w15:docId w15:val="{21D487FA-7F1A-41F5-A228-2EBE4B5F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EF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customStyle="1" w:styleId="Default">
    <w:name w:val="Default"/>
    <w:rsid w:val="005E43C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2015-04-29T07:00:00+00:00</OpenedDate>
    <Date1 xmlns="dc463f71-b30c-4ab2-9473-d307f9d35888">2015-06-25T07:00:00+00:00</Date1>
    <IsDocumentOrder xmlns="dc463f71-b30c-4ab2-9473-d307f9d35888" xsi:nil="true"/>
    <IsHighlyConfidential xmlns="dc463f71-b30c-4ab2-9473-d307f9d35888">false</IsHighlyConfidential>
    <CaseCompanyNames xmlns="dc463f71-b30c-4ab2-9473-d307f9d35888">Rocket Transportation LLC</CaseCompanyNames>
    <DocketNumber xmlns="dc463f71-b30c-4ab2-9473-d307f9d35888">150684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850D67D526D4CBCA275863846A46E" ma:contentTypeVersion="119" ma:contentTypeDescription="" ma:contentTypeScope="" ma:versionID="9fdd1c398f649546c5fa4b5e447f25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68E7C8-0C96-418F-812E-853255166860}"/>
</file>

<file path=customXml/itemProps2.xml><?xml version="1.0" encoding="utf-8"?>
<ds:datastoreItem xmlns:ds="http://schemas.openxmlformats.org/officeDocument/2006/customXml" ds:itemID="{322B38C8-9D78-4638-A4D7-34003721C767}"/>
</file>

<file path=customXml/itemProps3.xml><?xml version="1.0" encoding="utf-8"?>
<ds:datastoreItem xmlns:ds="http://schemas.openxmlformats.org/officeDocument/2006/customXml" ds:itemID="{CBCB2493-01FE-4998-A4BC-FC9C626CF153}"/>
</file>

<file path=customXml/itemProps4.xml><?xml version="1.0" encoding="utf-8"?>
<ds:datastoreItem xmlns:ds="http://schemas.openxmlformats.org/officeDocument/2006/customXml" ds:itemID="{419FE739-630C-4C70-8529-CF3CC4605580}"/>
</file>

<file path=customXml/itemProps5.xml><?xml version="1.0" encoding="utf-8"?>
<ds:datastoreItem xmlns:ds="http://schemas.openxmlformats.org/officeDocument/2006/customXml" ds:itemID="{145FF463-2DDE-4E41-9A22-F55C95DE3747}"/>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2535</Characters>
  <Application>Microsoft Office Word</Application>
  <DocSecurity>0</DocSecurity>
  <Lines>115</Lines>
  <Paragraphs>64</Paragraphs>
  <ScaleCrop>false</ScaleCrop>
  <HeadingPairs>
    <vt:vector size="2" baseType="variant">
      <vt:variant>
        <vt:lpstr>Title</vt:lpstr>
      </vt:variant>
      <vt:variant>
        <vt:i4>1</vt:i4>
      </vt:variant>
    </vt:vector>
  </HeadingPairs>
  <TitlesOfParts>
    <vt:vector size="1" baseType="lpstr">
      <vt:lpstr>TC-132127 Memo 01</vt:lpstr>
    </vt:vector>
  </TitlesOfParts>
  <Company>Washington Utilities and Transportation Commission</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TC-132127 Memo 01</dc:title>
  <dc:creator>Amy White</dc:creator>
  <cp:lastModifiedBy>Wyse, Lisa (UTC)</cp:lastModifiedBy>
  <cp:revision>2</cp:revision>
  <cp:lastPrinted>2013-12-05T17:06:00Z</cp:lastPrinted>
  <dcterms:created xsi:type="dcterms:W3CDTF">2015-06-22T23:34:00Z</dcterms:created>
  <dcterms:modified xsi:type="dcterms:W3CDTF">2015-06-22T23:34:00Z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0x0101006E56B4D1795A2E4DB2F0B01679ED314A00CA1850D67D526D4CBCA275863846A46E</vt:lpwstr>
  </property>
  <property fmtid="{D5CDD505-2E9C-101B-9397-08002B2CF9AE}" pid="3" name="_docset_NoMedatataSyncRequired">
    <vt:lpwstr>False</vt:lpwstr>
  </property>
</Properties>
</file>