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F3F0" w14:textId="77777777" w:rsidR="000A1236" w:rsidRPr="00C923D6" w:rsidRDefault="000A1236">
      <w:pPr>
        <w:pStyle w:val="BodyText"/>
        <w:rPr>
          <w:b/>
          <w:bCs/>
        </w:rPr>
      </w:pPr>
      <w:r w:rsidRPr="00C923D6">
        <w:rPr>
          <w:b/>
          <w:bCs/>
        </w:rPr>
        <w:t xml:space="preserve">BEFORE THE </w:t>
      </w:r>
      <w:smartTag w:uri="urn:schemas-microsoft-com:office:smarttags" w:element="City">
        <w:smartTag w:uri="urn:schemas-microsoft-com:office:smarttags" w:element="PlaceName">
          <w:r w:rsidRPr="00C923D6">
            <w:rPr>
              <w:b/>
              <w:bCs/>
            </w:rPr>
            <w:t>WASHINGTON</w:t>
          </w:r>
        </w:smartTag>
        <w:r w:rsidRPr="00C923D6">
          <w:rPr>
            <w:b/>
            <w:bCs/>
          </w:rPr>
          <w:t xml:space="preserve"> </w:t>
        </w:r>
        <w:smartTag w:uri="urn:schemas-microsoft-com:office:smarttags" w:element="PlaceType">
          <w:r w:rsidRPr="00C923D6">
            <w:rPr>
              <w:b/>
              <w:bCs/>
            </w:rPr>
            <w:t>STATE</w:t>
          </w:r>
        </w:smartTag>
      </w:smartTag>
    </w:p>
    <w:p w14:paraId="393FF3F1" w14:textId="77777777" w:rsidR="000A1236" w:rsidRPr="00C923D6" w:rsidRDefault="000A1236">
      <w:pPr>
        <w:pStyle w:val="BodyText"/>
        <w:rPr>
          <w:b/>
          <w:bCs/>
        </w:rPr>
      </w:pPr>
      <w:r w:rsidRPr="00C923D6">
        <w:rPr>
          <w:b/>
          <w:bCs/>
        </w:rPr>
        <w:t>UTILITIES AND TRANSPORTATION COMMISSION</w:t>
      </w:r>
    </w:p>
    <w:p w14:paraId="393FF3F2" w14:textId="77777777" w:rsidR="000A1236" w:rsidRPr="00C923D6" w:rsidRDefault="000A1236">
      <w:pPr>
        <w:jc w:val="center"/>
      </w:pPr>
    </w:p>
    <w:tbl>
      <w:tblPr>
        <w:tblW w:w="0" w:type="auto"/>
        <w:tblLook w:val="0000" w:firstRow="0" w:lastRow="0" w:firstColumn="0" w:lastColumn="0" w:noHBand="0" w:noVBand="0"/>
      </w:tblPr>
      <w:tblGrid>
        <w:gridCol w:w="4188"/>
        <w:gridCol w:w="480"/>
        <w:gridCol w:w="4188"/>
      </w:tblGrid>
      <w:tr w:rsidR="000A1236" w:rsidRPr="00C923D6" w14:paraId="393FF405" w14:textId="77777777">
        <w:tc>
          <w:tcPr>
            <w:tcW w:w="4188" w:type="dxa"/>
          </w:tcPr>
          <w:p w14:paraId="393FF3F3" w14:textId="77777777" w:rsidR="000A1236" w:rsidRPr="00C923D6" w:rsidRDefault="000A1236">
            <w:pPr>
              <w:pStyle w:val="Header"/>
              <w:tabs>
                <w:tab w:val="clear" w:pos="4320"/>
                <w:tab w:val="clear" w:pos="8640"/>
              </w:tabs>
            </w:pPr>
            <w:r w:rsidRPr="00C923D6">
              <w:t xml:space="preserve">In the Matter of the Petition of </w:t>
            </w:r>
          </w:p>
          <w:p w14:paraId="393FF3F4" w14:textId="77777777" w:rsidR="000A1236" w:rsidRPr="00C923D6" w:rsidRDefault="000A1236"/>
          <w:p w14:paraId="393FF3F5" w14:textId="77777777" w:rsidR="007308FD" w:rsidRDefault="00E8335A" w:rsidP="00D75862">
            <w:r>
              <w:fldChar w:fldCharType="begin"/>
            </w:r>
            <w:r>
              <w:instrText xml:space="preserve"> ASK company1_name "Enter Full Company 1 Name</w:instrText>
            </w:r>
            <w:r>
              <w:fldChar w:fldCharType="separate"/>
            </w:r>
            <w:bookmarkStart w:id="0" w:name="company1_name"/>
            <w:r w:rsidR="00681002">
              <w:t>Puget Sound Energy, Inc.</w:t>
            </w:r>
            <w:bookmarkEnd w:id="0"/>
            <w:r>
              <w:fldChar w:fldCharType="end"/>
            </w:r>
            <w:r w:rsidR="00F155F8">
              <w:fldChar w:fldCharType="begin"/>
            </w:r>
            <w:r w:rsidR="00F155F8">
              <w:instrText xml:space="preserve"> REF company1_name \* UPPER \* MERGEFORMAT </w:instrText>
            </w:r>
            <w:r w:rsidR="00F155F8">
              <w:fldChar w:fldCharType="separate"/>
            </w:r>
            <w:r w:rsidR="00F155F8">
              <w:t>PUGET SOUND ENERGY, INC.</w:t>
            </w:r>
            <w:r w:rsidR="00F155F8">
              <w:fldChar w:fldCharType="end"/>
            </w:r>
            <w:r w:rsidR="000A1236" w:rsidRPr="00C923D6">
              <w:t>,</w:t>
            </w:r>
          </w:p>
          <w:p w14:paraId="393FF3F6" w14:textId="77777777" w:rsidR="000A1236" w:rsidRPr="00C923D6" w:rsidRDefault="00525321">
            <w:r>
              <w:fldChar w:fldCharType="begin"/>
            </w:r>
            <w:r>
              <w:instrText xml:space="preserve"> ASK acronym1 "Enter company 1's Short Name" \* MERGEFORMAT </w:instrText>
            </w:r>
            <w:r>
              <w:fldChar w:fldCharType="separate"/>
            </w:r>
            <w:bookmarkStart w:id="1" w:name="acronym1"/>
            <w:r w:rsidR="00681002">
              <w:t>PSE</w:t>
            </w:r>
            <w:bookmarkEnd w:id="1"/>
            <w:r>
              <w:fldChar w:fldCharType="end"/>
            </w:r>
          </w:p>
          <w:p w14:paraId="393FF3F7" w14:textId="77777777" w:rsidR="000A1236" w:rsidRPr="00C923D6" w:rsidRDefault="000A1236" w:rsidP="00057BB3">
            <w:pPr>
              <w:jc w:val="center"/>
            </w:pPr>
            <w:r w:rsidRPr="00C923D6">
              <w:t>Petitioner,</w:t>
            </w:r>
          </w:p>
          <w:p w14:paraId="393FF3F8" w14:textId="77777777" w:rsidR="000A1236" w:rsidRPr="00C923D6" w:rsidRDefault="000A1236"/>
          <w:p w14:paraId="393FF3F9" w14:textId="77777777" w:rsidR="000A1236" w:rsidRPr="00C923D6" w:rsidRDefault="00681002">
            <w:r>
              <w:t>Proposed Request for Proposals</w:t>
            </w:r>
            <w:r w:rsidR="000A1236" w:rsidRPr="00C923D6">
              <w:t xml:space="preserve"> </w:t>
            </w:r>
          </w:p>
          <w:p w14:paraId="5CBFE73A" w14:textId="77777777" w:rsidR="00A86BCB" w:rsidRDefault="00A86BCB"/>
          <w:p w14:paraId="393FF3FA" w14:textId="77777777" w:rsidR="000A1236" w:rsidRPr="00C923D6" w:rsidRDefault="000A1236">
            <w:r w:rsidRPr="00C923D6">
              <w:t xml:space="preserve">. . . . . . . . . . . . . . . . . . . . . . . . . . . . . . . . . </w:t>
            </w:r>
          </w:p>
        </w:tc>
        <w:tc>
          <w:tcPr>
            <w:tcW w:w="480" w:type="dxa"/>
          </w:tcPr>
          <w:p w14:paraId="393FF3FB" w14:textId="77777777" w:rsidR="000A1236" w:rsidRPr="00C923D6" w:rsidRDefault="000A1236">
            <w:pPr>
              <w:jc w:val="center"/>
            </w:pPr>
            <w:r w:rsidRPr="00C923D6">
              <w:t>)</w:t>
            </w:r>
          </w:p>
          <w:p w14:paraId="393FF3FC" w14:textId="77777777" w:rsidR="000A1236" w:rsidRPr="00C923D6" w:rsidRDefault="000A1236">
            <w:pPr>
              <w:jc w:val="center"/>
            </w:pPr>
            <w:r w:rsidRPr="00C923D6">
              <w:t>)</w:t>
            </w:r>
            <w:r w:rsidRPr="00C923D6">
              <w:br/>
              <w:t>)</w:t>
            </w:r>
            <w:r w:rsidRPr="00C923D6">
              <w:br/>
              <w:t>)</w:t>
            </w:r>
            <w:r w:rsidRPr="00C923D6">
              <w:br/>
              <w:t>)</w:t>
            </w:r>
            <w:r w:rsidRPr="00C923D6">
              <w:br/>
              <w:t>)</w:t>
            </w:r>
            <w:r w:rsidRPr="00C923D6">
              <w:br/>
              <w:t>)</w:t>
            </w:r>
          </w:p>
          <w:p w14:paraId="393FF3FD" w14:textId="77777777" w:rsidR="000A1236" w:rsidRPr="00C923D6" w:rsidRDefault="000A1236">
            <w:pPr>
              <w:jc w:val="center"/>
            </w:pPr>
            <w:r w:rsidRPr="00C923D6">
              <w:t>)</w:t>
            </w:r>
            <w:r w:rsidRPr="00C923D6">
              <w:br/>
              <w:t>)</w:t>
            </w:r>
          </w:p>
        </w:tc>
        <w:tc>
          <w:tcPr>
            <w:tcW w:w="4188" w:type="dxa"/>
          </w:tcPr>
          <w:p w14:paraId="393FF3FE" w14:textId="77777777" w:rsidR="000A1236" w:rsidRPr="00C923D6" w:rsidRDefault="00491C72">
            <w:r>
              <w:t>DOCKET</w:t>
            </w:r>
            <w:r w:rsidR="00AC1794">
              <w:t xml:space="preserve"> </w:t>
            </w:r>
            <w:r w:rsidR="00525321">
              <w:fldChar w:fldCharType="begin"/>
            </w:r>
            <w:r w:rsidR="00525321">
              <w:instrText xml:space="preserve"> ASK docket_no "Enter Docket Number using XX=XXXXXX Format</w:instrText>
            </w:r>
            <w:r w:rsidR="00525321">
              <w:fldChar w:fldCharType="separate"/>
            </w:r>
            <w:bookmarkStart w:id="2" w:name="docket_no"/>
            <w:r w:rsidR="00681002">
              <w:t>UE-111799</w:t>
            </w:r>
            <w:bookmarkEnd w:id="2"/>
            <w:r w:rsidR="00525321">
              <w:fldChar w:fldCharType="end"/>
            </w:r>
            <w:r w:rsidR="00F155F8">
              <w:fldChar w:fldCharType="begin"/>
            </w:r>
            <w:r w:rsidR="00F155F8">
              <w:instrText xml:space="preserve"> REF docket_no \* MERGEFORMAT</w:instrText>
            </w:r>
            <w:r w:rsidR="00F155F8">
              <w:fldChar w:fldCharType="separate"/>
            </w:r>
            <w:r w:rsidR="00F155F8">
              <w:t>UE-111799</w:t>
            </w:r>
            <w:r w:rsidR="00F155F8">
              <w:fldChar w:fldCharType="end"/>
            </w:r>
          </w:p>
          <w:p w14:paraId="393FF3FF" w14:textId="77777777" w:rsidR="000A1236" w:rsidRPr="00C923D6" w:rsidRDefault="000A1236"/>
          <w:p w14:paraId="393FF400" w14:textId="77777777" w:rsidR="000A1236" w:rsidRPr="00C923D6" w:rsidRDefault="00491C72">
            <w:r>
              <w:t>ORDER</w:t>
            </w:r>
            <w:r w:rsidR="000A1236" w:rsidRPr="00C923D6">
              <w:t xml:space="preserve"> </w:t>
            </w:r>
            <w:r w:rsidR="00525321">
              <w:fldChar w:fldCharType="begin"/>
            </w:r>
            <w:r w:rsidR="00525321">
              <w:instrText xml:space="preserve"> ASK order_no "Enter Order Number"</w:instrText>
            </w:r>
            <w:r w:rsidR="00525321">
              <w:fldChar w:fldCharType="separate"/>
            </w:r>
            <w:bookmarkStart w:id="3" w:name="order_no"/>
            <w:r w:rsidR="00681002">
              <w:t>01</w:t>
            </w:r>
            <w:bookmarkEnd w:id="3"/>
            <w:r w:rsidR="00525321">
              <w:fldChar w:fldCharType="end"/>
            </w:r>
            <w:r w:rsidR="00F155F8">
              <w:fldChar w:fldCharType="begin"/>
            </w:r>
            <w:r w:rsidR="00F155F8">
              <w:instrText xml:space="preserve"> REF order_no \* MERGEFORMAT</w:instrText>
            </w:r>
            <w:r w:rsidR="00F155F8">
              <w:fldChar w:fldCharType="separate"/>
            </w:r>
            <w:r w:rsidR="00F155F8">
              <w:t>01</w:t>
            </w:r>
            <w:r w:rsidR="00F155F8">
              <w:fldChar w:fldCharType="end"/>
            </w:r>
          </w:p>
          <w:p w14:paraId="393FF401" w14:textId="77777777" w:rsidR="000A1236" w:rsidRPr="00C923D6" w:rsidRDefault="000A1236">
            <w:pPr>
              <w:rPr>
                <w:b/>
                <w:bCs/>
              </w:rPr>
            </w:pPr>
          </w:p>
          <w:p w14:paraId="393FF402" w14:textId="77777777" w:rsidR="000A1236" w:rsidRPr="00C923D6" w:rsidRDefault="000A1236">
            <w:pPr>
              <w:rPr>
                <w:b/>
                <w:bCs/>
              </w:rPr>
            </w:pPr>
          </w:p>
          <w:p w14:paraId="393FF404" w14:textId="77777777" w:rsidR="000A1236" w:rsidRPr="00C923D6" w:rsidRDefault="00681002">
            <w:pPr>
              <w:pStyle w:val="Header"/>
              <w:tabs>
                <w:tab w:val="clear" w:pos="4320"/>
                <w:tab w:val="clear" w:pos="8640"/>
              </w:tabs>
            </w:pPr>
            <w:r>
              <w:t>ORDER APPROVING DEMAND RESPONSE REQUEST FOR PROPOSAL</w:t>
            </w:r>
            <w:r w:rsidR="000A1236" w:rsidRPr="00C923D6">
              <w:t xml:space="preserve">  </w:t>
            </w:r>
          </w:p>
        </w:tc>
      </w:tr>
    </w:tbl>
    <w:p w14:paraId="393FF406" w14:textId="77777777" w:rsidR="000A1236" w:rsidRPr="00C923D6" w:rsidRDefault="000A1236">
      <w:pPr>
        <w:jc w:val="center"/>
      </w:pPr>
    </w:p>
    <w:p w14:paraId="393FF407" w14:textId="77777777" w:rsidR="000A1236" w:rsidRPr="00C923D6" w:rsidRDefault="000A1236" w:rsidP="00DE6413">
      <w:pPr>
        <w:pStyle w:val="Heading1"/>
        <w:spacing w:line="320" w:lineRule="exact"/>
      </w:pPr>
      <w:r w:rsidRPr="00C923D6">
        <w:t>BACKGROUND</w:t>
      </w:r>
    </w:p>
    <w:p w14:paraId="393FF408" w14:textId="77777777" w:rsidR="000A1236" w:rsidRPr="00C923D6" w:rsidRDefault="000A1236" w:rsidP="00DE6413">
      <w:pPr>
        <w:spacing w:line="320" w:lineRule="exact"/>
        <w:jc w:val="center"/>
      </w:pPr>
    </w:p>
    <w:p w14:paraId="393FF409" w14:textId="74D009E5" w:rsidR="00D07891" w:rsidRDefault="000A1236" w:rsidP="00D07891">
      <w:pPr>
        <w:numPr>
          <w:ilvl w:val="0"/>
          <w:numId w:val="1"/>
        </w:numPr>
        <w:spacing w:line="320" w:lineRule="exact"/>
      </w:pPr>
      <w:r w:rsidRPr="00C923D6">
        <w:t>On</w:t>
      </w:r>
      <w:r w:rsidR="00525321">
        <w:t xml:space="preserve"> </w:t>
      </w:r>
      <w:r w:rsidR="00525321">
        <w:fldChar w:fldCharType="begin"/>
      </w:r>
      <w:r w:rsidR="00525321">
        <w:instrText xml:space="preserve"> ask filing_date "Enter Filing Date" </w:instrText>
      </w:r>
      <w:r w:rsidR="00525321">
        <w:fldChar w:fldCharType="separate"/>
      </w:r>
      <w:bookmarkStart w:id="4" w:name="filing_date"/>
      <w:r w:rsidR="00681002">
        <w:t>October 12, 2011</w:t>
      </w:r>
      <w:bookmarkEnd w:id="4"/>
      <w:r w:rsidR="00525321">
        <w:fldChar w:fldCharType="end"/>
      </w:r>
      <w:r w:rsidR="00F155F8">
        <w:fldChar w:fldCharType="begin"/>
      </w:r>
      <w:r w:rsidR="00F155F8">
        <w:instrText xml:space="preserve"> ref filing_date \* MERGEFORMAT</w:instrText>
      </w:r>
      <w:r w:rsidR="00F155F8">
        <w:fldChar w:fldCharType="separate"/>
      </w:r>
      <w:r w:rsidR="00F155F8">
        <w:t>October 12, 2011</w:t>
      </w:r>
      <w:r w:rsidR="00F155F8">
        <w:fldChar w:fldCharType="end"/>
      </w:r>
      <w:r w:rsidRPr="00C923D6">
        <w:t>,</w:t>
      </w:r>
      <w:r w:rsidRPr="00C923D6">
        <w:rPr>
          <w:b/>
          <w:bCs/>
        </w:rPr>
        <w:t xml:space="preserve"> </w:t>
      </w:r>
      <w:r w:rsidR="00525321">
        <w:rPr>
          <w:b/>
          <w:bCs/>
        </w:rPr>
        <w:fldChar w:fldCharType="begin"/>
      </w:r>
      <w:r w:rsidR="00525321">
        <w:rPr>
          <w:b/>
          <w:bCs/>
        </w:rPr>
        <w:instrText xml:space="preserve"> REF company1_name \* MERGEFORMAT</w:instrText>
      </w:r>
      <w:r w:rsidR="00525321">
        <w:rPr>
          <w:b/>
          <w:bCs/>
        </w:rPr>
        <w:fldChar w:fldCharType="separate"/>
      </w:r>
      <w:r w:rsidR="00F155F8">
        <w:t>Puget Sound Energy, Inc.</w:t>
      </w:r>
      <w:r w:rsidR="00525321">
        <w:rPr>
          <w:b/>
          <w:bCs/>
        </w:rPr>
        <w:fldChar w:fldCharType="end"/>
      </w:r>
      <w:r w:rsidRPr="00C923D6">
        <w:t>, (</w:t>
      </w:r>
      <w:r w:rsidR="00F155F8">
        <w:fldChar w:fldCharType="begin"/>
      </w:r>
      <w:r w:rsidR="00F155F8">
        <w:instrText xml:space="preserve"> REF acronym1 \* MERGEFORMAT</w:instrText>
      </w:r>
      <w:r w:rsidR="00F155F8">
        <w:fldChar w:fldCharType="separate"/>
      </w:r>
      <w:r w:rsidR="00F155F8">
        <w:t>PSE</w:t>
      </w:r>
      <w:r w:rsidR="00F155F8">
        <w:fldChar w:fldCharType="end"/>
      </w:r>
      <w:r w:rsidR="006856DC">
        <w:t xml:space="preserve"> or </w:t>
      </w:r>
      <w:r w:rsidR="00840ABC">
        <w:t>Company</w:t>
      </w:r>
      <w:r w:rsidRPr="00C923D6">
        <w:t>)</w:t>
      </w:r>
      <w:r w:rsidRPr="00C923D6">
        <w:rPr>
          <w:b/>
          <w:bCs/>
        </w:rPr>
        <w:t xml:space="preserve"> </w:t>
      </w:r>
      <w:r w:rsidR="003C2270">
        <w:t xml:space="preserve">filed </w:t>
      </w:r>
      <w:r w:rsidR="008246C9">
        <w:t xml:space="preserve">with the </w:t>
      </w:r>
      <w:r w:rsidR="008246C9" w:rsidRPr="00C923D6">
        <w:t xml:space="preserve">Washington Utilities and Transportation Commission </w:t>
      </w:r>
      <w:r w:rsidR="008246C9">
        <w:t xml:space="preserve">(Commission) </w:t>
      </w:r>
      <w:r w:rsidR="003C2270">
        <w:t>a</w:t>
      </w:r>
      <w:r w:rsidR="006856DC">
        <w:t xml:space="preserve"> </w:t>
      </w:r>
      <w:r w:rsidR="00681002" w:rsidRPr="00681002">
        <w:t>proposed Request for Proposals for Program Design and Implementation Services for Demand-Side Capacity Reductions from Targeted Commercial-Industrial Customers (Demand Response RFP) pursuant to WAC 480-107-015.</w:t>
      </w:r>
      <w:r w:rsidR="00D07891">
        <w:t xml:space="preserve">  </w:t>
      </w:r>
      <w:r w:rsidR="00D07891" w:rsidRPr="00D07891">
        <w:t xml:space="preserve">The RFP was posted on the Commission’s Web site on October 12, 2011.  </w:t>
      </w:r>
    </w:p>
    <w:p w14:paraId="393FF40A" w14:textId="77777777" w:rsidR="00D07891" w:rsidRDefault="00D07891" w:rsidP="00D07891">
      <w:pPr>
        <w:spacing w:line="320" w:lineRule="exact"/>
      </w:pPr>
    </w:p>
    <w:p w14:paraId="316C30A5" w14:textId="77777777" w:rsidR="00272FAB" w:rsidRDefault="00D07891" w:rsidP="00D07891">
      <w:pPr>
        <w:numPr>
          <w:ilvl w:val="0"/>
          <w:numId w:val="1"/>
        </w:numPr>
        <w:spacing w:line="320" w:lineRule="exact"/>
      </w:pPr>
      <w:r>
        <w:t xml:space="preserve">WAC 480-107-015(3)(b) provides that a utility must submit a proposed request for proposals (RFP) and accompanying documentation describing its solicitation of bids for delivering electric capacity, energy, or electric capacity and energy, or conservation no later than 135 days after the utility's Integrated Resource Plan (IRP) is due to be filed with the Commission.  </w:t>
      </w:r>
      <w:r w:rsidR="00082B30">
        <w:t>PSE’s August 1, 2011</w:t>
      </w:r>
      <w:r w:rsidR="00A86BCB">
        <w:t>,</w:t>
      </w:r>
      <w:r w:rsidR="00082B30">
        <w:t xml:space="preserve"> Draft All Sources RFP in Docket </w:t>
      </w:r>
    </w:p>
    <w:p w14:paraId="393FF40B" w14:textId="1E9305F5" w:rsidR="00D07891" w:rsidRDefault="00082B30" w:rsidP="00272FAB">
      <w:pPr>
        <w:spacing w:line="320" w:lineRule="exact"/>
      </w:pPr>
      <w:r>
        <w:t xml:space="preserve">UE-111405 met the filing deadline.  </w:t>
      </w:r>
      <w:r w:rsidR="00D07891">
        <w:t xml:space="preserve">This filing </w:t>
      </w:r>
      <w:r w:rsidR="00C73FE8">
        <w:t>i</w:t>
      </w:r>
      <w:r w:rsidR="00D07891">
        <w:t>s in accordance with WAC 480-107-015(4)</w:t>
      </w:r>
      <w:r w:rsidR="00C73FE8">
        <w:t>,</w:t>
      </w:r>
      <w:r w:rsidR="00D07891">
        <w:t xml:space="preserve"> which allows RFPs for projects with specific characteristics and which may be filed more frequently than required by this rule.</w:t>
      </w:r>
    </w:p>
    <w:p w14:paraId="393FF40C" w14:textId="77777777" w:rsidR="00D07891" w:rsidRDefault="00D07891" w:rsidP="00D07891">
      <w:pPr>
        <w:pStyle w:val="ListParagraph"/>
      </w:pPr>
    </w:p>
    <w:p w14:paraId="393FF40D" w14:textId="07473F05" w:rsidR="00D07891" w:rsidRDefault="00D07891" w:rsidP="00D07891">
      <w:pPr>
        <w:numPr>
          <w:ilvl w:val="0"/>
          <w:numId w:val="1"/>
        </w:numPr>
        <w:spacing w:line="320" w:lineRule="exact"/>
      </w:pPr>
      <w:r>
        <w:t xml:space="preserve">Interested persons are provided a 60-day opportunity within which to provide comments on the proposed RFP.  After the close of the 60-day comment period, the Commission has 30 days to determine whether to approve or suspend the RFP, as filed. </w:t>
      </w:r>
    </w:p>
    <w:p w14:paraId="393FF40E" w14:textId="77777777" w:rsidR="00D07891" w:rsidRDefault="00D07891" w:rsidP="00D07891">
      <w:pPr>
        <w:pStyle w:val="ListParagraph"/>
      </w:pPr>
    </w:p>
    <w:p w14:paraId="393FF40F" w14:textId="77777777" w:rsidR="00D07891" w:rsidRDefault="00D07891" w:rsidP="00D07891">
      <w:pPr>
        <w:numPr>
          <w:ilvl w:val="0"/>
          <w:numId w:val="1"/>
        </w:numPr>
        <w:spacing w:line="320" w:lineRule="exact"/>
      </w:pPr>
      <w:r>
        <w:t xml:space="preserve">The Commission issued a Notice for Comment to all interested persons on October 25, 2011.  The comment period for PSE’s proposed RFP closed on December 12, 2011.  During the comment period, the Commission received no comments on the Demand Response RFP.  </w:t>
      </w:r>
    </w:p>
    <w:p w14:paraId="393FF410" w14:textId="77777777" w:rsidR="00D07891" w:rsidRDefault="00D07891" w:rsidP="00D07891">
      <w:pPr>
        <w:pStyle w:val="ListParagraph"/>
      </w:pPr>
    </w:p>
    <w:p w14:paraId="393FF411" w14:textId="77777777" w:rsidR="00D07891" w:rsidRDefault="00D07891" w:rsidP="00D07891">
      <w:pPr>
        <w:numPr>
          <w:ilvl w:val="0"/>
          <w:numId w:val="1"/>
        </w:numPr>
        <w:spacing w:line="320" w:lineRule="exact"/>
      </w:pPr>
      <w:r>
        <w:t>WAC 480-107-015(3)(c) provides that a utility must solicit bids for electric power and electrical savings within 30 days of a Commission order approving an RFP.</w:t>
      </w:r>
    </w:p>
    <w:p w14:paraId="393FF413" w14:textId="6C1F8B85" w:rsidR="00D07891" w:rsidRPr="00D07891" w:rsidRDefault="00D07891" w:rsidP="00D07891">
      <w:pPr>
        <w:numPr>
          <w:ilvl w:val="0"/>
          <w:numId w:val="1"/>
        </w:numPr>
        <w:spacing w:line="320" w:lineRule="exact"/>
      </w:pPr>
      <w:r>
        <w:lastRenderedPageBreak/>
        <w:t xml:space="preserve">Staff subsequently reviewed the current IRP and contents of the </w:t>
      </w:r>
      <w:r w:rsidR="00082B30">
        <w:t xml:space="preserve">proposed </w:t>
      </w:r>
      <w:r>
        <w:t>RFP for consistency with the rule.  Staff believes that the Company has met the process and content requirements of WAC 480-107-015 and WAC 480-107-025, and therefore recommends that the Commission approve the proposed RFP.</w:t>
      </w:r>
    </w:p>
    <w:p w14:paraId="393FF414" w14:textId="77777777" w:rsidR="00681002" w:rsidRPr="00525321" w:rsidRDefault="00681002" w:rsidP="00D07891">
      <w:pPr>
        <w:spacing w:line="320" w:lineRule="exact"/>
      </w:pPr>
    </w:p>
    <w:p w14:paraId="393FF415" w14:textId="77777777" w:rsidR="000A1236" w:rsidRPr="00C923D6" w:rsidRDefault="000A1236" w:rsidP="00DE6413">
      <w:pPr>
        <w:pStyle w:val="Heading1"/>
        <w:spacing w:line="320" w:lineRule="exact"/>
      </w:pPr>
    </w:p>
    <w:p w14:paraId="393FF416" w14:textId="77777777" w:rsidR="000A1236" w:rsidRPr="00C923D6" w:rsidRDefault="000A1236" w:rsidP="00DE6413">
      <w:pPr>
        <w:pStyle w:val="Heading1"/>
        <w:spacing w:line="320" w:lineRule="exact"/>
      </w:pPr>
      <w:r w:rsidRPr="00C923D6">
        <w:t>FINDINGS AND CONCLUSIONS</w:t>
      </w:r>
    </w:p>
    <w:p w14:paraId="393FF417" w14:textId="77777777" w:rsidR="000A1236" w:rsidRPr="00C923D6" w:rsidRDefault="000A1236" w:rsidP="00DE6413">
      <w:pPr>
        <w:spacing w:line="320" w:lineRule="exact"/>
        <w:ind w:left="-1080"/>
      </w:pPr>
    </w:p>
    <w:p w14:paraId="393FF418" w14:textId="77777777" w:rsidR="000A1236" w:rsidRPr="00C923D6" w:rsidRDefault="000A1236" w:rsidP="00DE6413">
      <w:pPr>
        <w:numPr>
          <w:ilvl w:val="0"/>
          <w:numId w:val="1"/>
        </w:numPr>
        <w:spacing w:line="320" w:lineRule="exact"/>
        <w:ind w:left="720" w:hanging="1440"/>
        <w:rPr>
          <w:i/>
          <w:iCs/>
        </w:rPr>
      </w:pPr>
      <w:r w:rsidRPr="00C923D6">
        <w:t>(1)</w:t>
      </w:r>
      <w:r w:rsidRPr="00C923D6">
        <w:tab/>
        <w:t xml:space="preserve">The Washington Utilities and Transportation Commission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w:t>
      </w:r>
      <w:proofErr w:type="gramStart"/>
      <w:r w:rsidRPr="00C923D6">
        <w:t xml:space="preserve">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845BCE">
        <w:fldChar w:fldCharType="begin"/>
      </w:r>
      <w:r w:rsidR="00845BCE">
        <w:instrText xml:space="preserve"> ASK company_type "Enter company type. (e.g., Electric, Gas, Water)" </w:instrText>
      </w:r>
      <w:r w:rsidR="00845BCE">
        <w:fldChar w:fldCharType="separate"/>
      </w:r>
      <w:bookmarkStart w:id="5" w:name="company_type"/>
      <w:r w:rsidR="00681002">
        <w:t>Electric</w:t>
      </w:r>
      <w:bookmarkEnd w:id="5"/>
      <w:r w:rsidR="00845BCE">
        <w:fldChar w:fldCharType="end"/>
      </w:r>
      <w:r w:rsidR="00F155F8">
        <w:fldChar w:fldCharType="begin"/>
      </w:r>
      <w:r w:rsidR="00F155F8">
        <w:instrText xml:space="preserve"> REF company_type \* lower \* MERGEFORMAT </w:instrText>
      </w:r>
      <w:r w:rsidR="00F155F8">
        <w:fldChar w:fldCharType="separate"/>
      </w:r>
      <w:r w:rsidR="00F155F8">
        <w:t>electric</w:t>
      </w:r>
      <w:r w:rsidR="00F155F8">
        <w:fldChar w:fldCharType="end"/>
      </w:r>
      <w:proofErr w:type="gramEnd"/>
      <w:r w:rsidRPr="00C923D6">
        <w:rPr>
          <w:b/>
          <w:bCs/>
        </w:rPr>
        <w:t xml:space="preserve"> </w:t>
      </w:r>
      <w:r w:rsidRPr="00C923D6">
        <w:t xml:space="preserve">companies.  </w:t>
      </w:r>
      <w:hyperlink r:id="rId11" w:history="1">
        <w:r w:rsidRPr="00F75266">
          <w:rPr>
            <w:rStyle w:val="Hyperlink"/>
            <w:i/>
            <w:iCs/>
          </w:rPr>
          <w:t>RCW 80.</w:t>
        </w:r>
        <w:r w:rsidRPr="00F75266">
          <w:rPr>
            <w:rStyle w:val="Hyperlink"/>
          </w:rPr>
          <w:t>01</w:t>
        </w:r>
        <w:r w:rsidRPr="00F75266">
          <w:rPr>
            <w:rStyle w:val="Hyperlink"/>
            <w:i/>
            <w:iCs/>
          </w:rPr>
          <w:t>.040</w:t>
        </w:r>
      </w:hyperlink>
      <w:r w:rsidR="000B2415">
        <w:rPr>
          <w:i/>
          <w:iCs/>
        </w:rPr>
        <w:t>,</w:t>
      </w:r>
      <w:r w:rsidRPr="00C923D6">
        <w:rPr>
          <w:i/>
          <w:iCs/>
        </w:rPr>
        <w:t xml:space="preserve"> </w:t>
      </w:r>
      <w:hyperlink r:id="rId12" w:history="1">
        <w:r w:rsidR="005579E7" w:rsidRPr="00F75266">
          <w:rPr>
            <w:rStyle w:val="Hyperlink"/>
            <w:i/>
            <w:iCs/>
          </w:rPr>
          <w:t xml:space="preserve">RCW </w:t>
        </w:r>
        <w:r w:rsidRPr="00F75266">
          <w:rPr>
            <w:rStyle w:val="Hyperlink"/>
            <w:i/>
            <w:iCs/>
          </w:rPr>
          <w:t>80.04</w:t>
        </w:r>
      </w:hyperlink>
      <w:r w:rsidR="000B2415">
        <w:rPr>
          <w:i/>
          <w:iCs/>
        </w:rPr>
        <w:t>,</w:t>
      </w:r>
      <w:r w:rsidR="005579E7">
        <w:rPr>
          <w:i/>
          <w:iCs/>
        </w:rPr>
        <w:t xml:space="preserve"> </w:t>
      </w:r>
      <w:hyperlink r:id="rId13" w:history="1">
        <w:r w:rsidR="005579E7" w:rsidRPr="00F75266">
          <w:rPr>
            <w:rStyle w:val="Hyperlink"/>
            <w:i/>
            <w:iCs/>
          </w:rPr>
          <w:t>RCW</w:t>
        </w:r>
        <w:r w:rsidR="000B2415" w:rsidRPr="00F75266">
          <w:rPr>
            <w:rStyle w:val="Hyperlink"/>
            <w:i/>
            <w:iCs/>
          </w:rPr>
          <w:t xml:space="preserve"> 80.08</w:t>
        </w:r>
      </w:hyperlink>
      <w:r w:rsidR="00156783">
        <w:rPr>
          <w:i/>
          <w:iCs/>
        </w:rPr>
        <w:t>,</w:t>
      </w:r>
      <w:r w:rsidR="005579E7">
        <w:rPr>
          <w:i/>
          <w:iCs/>
        </w:rPr>
        <w:t xml:space="preserve"> </w:t>
      </w:r>
      <w:hyperlink r:id="rId14" w:history="1">
        <w:r w:rsidR="005579E7" w:rsidRPr="00F75266">
          <w:rPr>
            <w:rStyle w:val="Hyperlink"/>
            <w:i/>
            <w:iCs/>
          </w:rPr>
          <w:t xml:space="preserve">RCW </w:t>
        </w:r>
        <w:r w:rsidR="000B2415" w:rsidRPr="00F75266">
          <w:rPr>
            <w:rStyle w:val="Hyperlink"/>
            <w:i/>
            <w:iCs/>
          </w:rPr>
          <w:t>80.12</w:t>
        </w:r>
      </w:hyperlink>
      <w:r w:rsidR="00156783">
        <w:rPr>
          <w:i/>
          <w:iCs/>
        </w:rPr>
        <w:t xml:space="preserve">, </w:t>
      </w:r>
      <w:hyperlink r:id="rId15" w:history="1">
        <w:r w:rsidR="008246C9" w:rsidRPr="00F75266">
          <w:rPr>
            <w:rStyle w:val="Hyperlink"/>
            <w:i/>
            <w:iCs/>
          </w:rPr>
          <w:t>RCW 80.16</w:t>
        </w:r>
      </w:hyperlink>
      <w:r w:rsidR="008246C9">
        <w:rPr>
          <w:i/>
          <w:iCs/>
        </w:rPr>
        <w:t xml:space="preserve"> </w:t>
      </w:r>
      <w:r w:rsidR="00156783">
        <w:rPr>
          <w:i/>
          <w:iCs/>
        </w:rPr>
        <w:t>and</w:t>
      </w:r>
      <w:r w:rsidR="00C979BD">
        <w:rPr>
          <w:i/>
          <w:iCs/>
        </w:rPr>
        <w:t xml:space="preserve"> </w:t>
      </w:r>
      <w:hyperlink r:id="rId16" w:history="1">
        <w:r w:rsidR="00156783" w:rsidRPr="00F75266">
          <w:rPr>
            <w:rStyle w:val="Hyperlink"/>
            <w:i/>
            <w:iCs/>
          </w:rPr>
          <w:t>RCW 80.28</w:t>
        </w:r>
      </w:hyperlink>
      <w:r w:rsidR="005579E7">
        <w:rPr>
          <w:i/>
          <w:iCs/>
        </w:rPr>
        <w:t>.</w:t>
      </w:r>
      <w:r w:rsidR="00AC1794">
        <w:rPr>
          <w:i/>
          <w:iCs/>
        </w:rPr>
        <w:t xml:space="preserve">  </w:t>
      </w:r>
    </w:p>
    <w:p w14:paraId="393FF419" w14:textId="77777777" w:rsidR="000A1236" w:rsidRPr="00C923D6" w:rsidRDefault="000A1236" w:rsidP="00DE6413">
      <w:pPr>
        <w:spacing w:line="320" w:lineRule="exact"/>
      </w:pPr>
    </w:p>
    <w:p w14:paraId="393FF41A" w14:textId="77777777" w:rsidR="000A1236" w:rsidRPr="00C923D6" w:rsidRDefault="000A1236" w:rsidP="00DE6413">
      <w:pPr>
        <w:numPr>
          <w:ilvl w:val="0"/>
          <w:numId w:val="1"/>
        </w:numPr>
        <w:spacing w:line="320" w:lineRule="exact"/>
        <w:ind w:left="720" w:hanging="1440"/>
      </w:pPr>
      <w:r w:rsidRPr="00C923D6">
        <w:t>(2)</w:t>
      </w:r>
      <w:r w:rsidRPr="00C923D6">
        <w:tab/>
      </w:r>
      <w:r w:rsidR="00F155F8">
        <w:fldChar w:fldCharType="begin"/>
      </w:r>
      <w:r w:rsidR="00F155F8">
        <w:instrText xml:space="preserve"> REF acronym1 \* MERGEFORMAT</w:instrText>
      </w:r>
      <w:r w:rsidR="00F155F8">
        <w:fldChar w:fldCharType="separate"/>
      </w:r>
      <w:r w:rsidR="00F155F8">
        <w:t>PSE</w:t>
      </w:r>
      <w:r w:rsidR="00F155F8">
        <w:fldChar w:fldCharType="end"/>
      </w:r>
      <w:r w:rsidR="00845BCE">
        <w:t xml:space="preserve"> </w:t>
      </w:r>
      <w:r w:rsidRPr="00C923D6">
        <w:t xml:space="preserve">is </w:t>
      </w:r>
      <w:r w:rsidR="003C2211">
        <w:fldChar w:fldCharType="begin"/>
      </w:r>
      <w:r w:rsidR="003C2211">
        <w:instrText xml:space="preserve"> </w:instrText>
      </w:r>
      <w:r w:rsidR="00845BCE">
        <w:instrText xml:space="preserve">if company_type = ?lectric </w:instrText>
      </w:r>
      <w:r w:rsidR="003C2211">
        <w:instrText>“</w:instrText>
      </w:r>
      <w:r w:rsidR="00845BCE">
        <w:instrText>an electric</w:instrText>
      </w:r>
      <w:r w:rsidR="003C2211">
        <w:instrText>”</w:instrText>
      </w:r>
      <w:r w:rsidR="00845BCE">
        <w:instrText xml:space="preserve"> </w:instrText>
      </w:r>
      <w:r w:rsidR="003C2211">
        <w:fldChar w:fldCharType="begin"/>
      </w:r>
      <w:r w:rsidR="003C2211">
        <w:instrText xml:space="preserve"> </w:instrText>
      </w:r>
      <w:r w:rsidR="00845BCE">
        <w:instrText>if company</w:instrText>
      </w:r>
      <w:r w:rsidR="00FC27F2">
        <w:instrText>_</w:instrText>
      </w:r>
      <w:r w:rsidR="00845BCE">
        <w:instrText xml:space="preserve">type = ?as </w:instrText>
      </w:r>
      <w:r w:rsidR="003C2211">
        <w:instrText>“</w:instrText>
      </w:r>
      <w:r w:rsidR="00845BCE">
        <w:instrText>a gas</w:instrText>
      </w:r>
      <w:r w:rsidR="003C2211">
        <w:instrText xml:space="preserve">” “a water” </w:instrText>
      </w:r>
      <w:r w:rsidR="003C2211">
        <w:fldChar w:fldCharType="separate"/>
      </w:r>
      <w:r w:rsidR="00FC27F2">
        <w:rPr>
          <w:noProof/>
        </w:rPr>
        <w:instrText>a water</w:instrText>
      </w:r>
      <w:r w:rsidR="003C2211">
        <w:fldChar w:fldCharType="end"/>
      </w:r>
      <w:r w:rsidR="003C2211">
        <w:instrText xml:space="preserve"> </w:instrText>
      </w:r>
      <w:r w:rsidR="003C2211">
        <w:fldChar w:fldCharType="separate"/>
      </w:r>
      <w:r w:rsidR="00F155F8">
        <w:rPr>
          <w:noProof/>
        </w:rPr>
        <w:t>an electric</w:t>
      </w:r>
      <w:r w:rsidR="003C2211">
        <w:fldChar w:fldCharType="end"/>
      </w:r>
      <w:r w:rsidRPr="00C923D6">
        <w:t xml:space="preserve"> company and a public service company subject to </w:t>
      </w:r>
      <w:r w:rsidR="004E41FF">
        <w:t xml:space="preserve">Commission </w:t>
      </w:r>
      <w:r w:rsidRPr="00C923D6">
        <w:t>jurisdiction.</w:t>
      </w:r>
    </w:p>
    <w:p w14:paraId="393FF41B" w14:textId="77777777" w:rsidR="000A1236" w:rsidRPr="00C923D6" w:rsidRDefault="000A1236" w:rsidP="00DE6413">
      <w:pPr>
        <w:spacing w:line="320" w:lineRule="exact"/>
      </w:pPr>
    </w:p>
    <w:p w14:paraId="393FF41C" w14:textId="11384CC7" w:rsidR="000A1236" w:rsidRPr="00C923D6" w:rsidRDefault="000A1236" w:rsidP="00DE6413">
      <w:pPr>
        <w:numPr>
          <w:ilvl w:val="0"/>
          <w:numId w:val="1"/>
        </w:numPr>
        <w:spacing w:line="320" w:lineRule="exact"/>
        <w:ind w:left="720" w:hanging="1440"/>
      </w:pPr>
      <w:r w:rsidRPr="00C923D6">
        <w:t>(3)</w:t>
      </w:r>
      <w:r w:rsidRPr="00C923D6">
        <w:tab/>
      </w:r>
      <w:hyperlink r:id="rId17" w:history="1">
        <w:r w:rsidR="006F26F2">
          <w:rPr>
            <w:rStyle w:val="Hyperlink"/>
          </w:rPr>
          <w:t>WAC 480-107-015</w:t>
        </w:r>
      </w:hyperlink>
      <w:r w:rsidRPr="00C923D6">
        <w:t xml:space="preserve"> allows companies to file </w:t>
      </w:r>
      <w:r w:rsidR="00485451">
        <w:t xml:space="preserve">Request for Proposals </w:t>
      </w:r>
      <w:r w:rsidRPr="00C923D6">
        <w:t xml:space="preserve">including that for which </w:t>
      </w:r>
      <w:r w:rsidR="00F155F8">
        <w:fldChar w:fldCharType="begin"/>
      </w:r>
      <w:r w:rsidR="00F155F8">
        <w:instrText xml:space="preserve"> REF acronym1 \* MERGEFORMAT</w:instrText>
      </w:r>
      <w:r w:rsidR="00F155F8">
        <w:fldChar w:fldCharType="separate"/>
      </w:r>
      <w:r w:rsidR="00F155F8">
        <w:t>PSE</w:t>
      </w:r>
      <w:r w:rsidR="00F155F8">
        <w:fldChar w:fldCharType="end"/>
      </w:r>
      <w:r w:rsidRPr="00C923D6">
        <w:rPr>
          <w:b/>
          <w:bCs/>
        </w:rPr>
        <w:t xml:space="preserve"> </w:t>
      </w:r>
      <w:r w:rsidRPr="00C923D6">
        <w:t>seeks approval.</w:t>
      </w:r>
    </w:p>
    <w:p w14:paraId="393FF41D" w14:textId="77777777" w:rsidR="000A1236" w:rsidRPr="00C923D6" w:rsidRDefault="000A1236" w:rsidP="00DE6413">
      <w:pPr>
        <w:spacing w:line="320" w:lineRule="exact"/>
      </w:pPr>
    </w:p>
    <w:p w14:paraId="393FF41E" w14:textId="37E631A8" w:rsidR="00D30CD1" w:rsidRDefault="000A1236" w:rsidP="00DE6413">
      <w:pPr>
        <w:numPr>
          <w:ilvl w:val="0"/>
          <w:numId w:val="1"/>
        </w:numPr>
        <w:spacing w:line="320" w:lineRule="exact"/>
        <w:ind w:left="720" w:hanging="1440"/>
      </w:pPr>
      <w:r w:rsidRPr="00C923D6">
        <w:t>(4)</w:t>
      </w:r>
      <w:r w:rsidRPr="00C923D6">
        <w:tab/>
        <w:t>Staff has reviewed the</w:t>
      </w:r>
      <w:r w:rsidR="00D47797">
        <w:t xml:space="preserve"> RFP</w:t>
      </w:r>
      <w:r w:rsidRPr="00C923D6">
        <w:t xml:space="preserve"> in Docket </w:t>
      </w:r>
      <w:r w:rsidR="00F155F8">
        <w:fldChar w:fldCharType="begin"/>
      </w:r>
      <w:r w:rsidR="00F155F8">
        <w:instrText xml:space="preserve"> REF docket_no \* MERGEFORMAT</w:instrText>
      </w:r>
      <w:r w:rsidR="00F155F8">
        <w:fldChar w:fldCharType="separate"/>
      </w:r>
      <w:r w:rsidR="00F155F8">
        <w:t>UE-111799</w:t>
      </w:r>
      <w:r w:rsidR="00F155F8">
        <w:fldChar w:fldCharType="end"/>
      </w:r>
      <w:r w:rsidR="00C73FE8">
        <w:t>,</w:t>
      </w:r>
      <w:r w:rsidRPr="00C923D6">
        <w:t xml:space="preserve"> including related work</w:t>
      </w:r>
      <w:r w:rsidR="00DA0056">
        <w:t xml:space="preserve"> </w:t>
      </w:r>
      <w:r w:rsidRPr="00C923D6">
        <w:t xml:space="preserve">papers.  </w:t>
      </w:r>
    </w:p>
    <w:p w14:paraId="393FF41F" w14:textId="77777777" w:rsidR="00D30CD1" w:rsidRDefault="00D30CD1" w:rsidP="00DE6413">
      <w:pPr>
        <w:spacing w:line="320" w:lineRule="exact"/>
      </w:pPr>
    </w:p>
    <w:p w14:paraId="393FF420" w14:textId="316DB59A" w:rsidR="000A1236" w:rsidRPr="003C2211" w:rsidRDefault="00D30CD1" w:rsidP="00DE6413">
      <w:pPr>
        <w:numPr>
          <w:ilvl w:val="0"/>
          <w:numId w:val="1"/>
        </w:numPr>
        <w:spacing w:line="320" w:lineRule="exact"/>
        <w:ind w:left="720" w:hanging="1440"/>
      </w:pPr>
      <w:r>
        <w:t>(5)</w:t>
      </w:r>
      <w:r>
        <w:tab/>
      </w:r>
      <w:r w:rsidR="000A1236" w:rsidRPr="00C923D6">
        <w:t xml:space="preserve">Staff </w:t>
      </w:r>
      <w:r w:rsidR="00E42A18">
        <w:t>believes the proposed Demand Response Request for Proposals</w:t>
      </w:r>
      <w:r w:rsidR="000C0449">
        <w:t xml:space="preserve"> order</w:t>
      </w:r>
      <w:r w:rsidR="000A1236" w:rsidRPr="00C923D6">
        <w:t xml:space="preserve"> </w:t>
      </w:r>
      <w:r w:rsidR="00F155F8">
        <w:fldChar w:fldCharType="begin"/>
      </w:r>
      <w:r w:rsidR="00F155F8">
        <w:instrText xml:space="preserve"> REF acronym1 \* MERGEFORMAT</w:instrText>
      </w:r>
      <w:r w:rsidR="00F155F8">
        <w:fldChar w:fldCharType="separate"/>
      </w:r>
      <w:r w:rsidR="00F155F8">
        <w:t>PSE</w:t>
      </w:r>
      <w:r w:rsidR="00F155F8">
        <w:fldChar w:fldCharType="end"/>
      </w:r>
      <w:r w:rsidR="00045705">
        <w:t xml:space="preserve"> </w:t>
      </w:r>
      <w:r w:rsidR="000A1236" w:rsidRPr="00C923D6">
        <w:t>request</w:t>
      </w:r>
      <w:r w:rsidR="00045705">
        <w:t>s</w:t>
      </w:r>
      <w:r w:rsidR="000A1236" w:rsidRPr="00C923D6">
        <w:t xml:space="preserve"> is reasonable and should be </w:t>
      </w:r>
      <w:r w:rsidR="001E31D2">
        <w:t>granted</w:t>
      </w:r>
      <w:r w:rsidR="00E42A18">
        <w:t>, due to its compliance with WAC 480-107-015</w:t>
      </w:r>
      <w:r w:rsidR="00082B30">
        <w:t>(4)</w:t>
      </w:r>
      <w:r w:rsidR="00E42A18">
        <w:t xml:space="preserve"> and WAC 480-107-025.</w:t>
      </w:r>
      <w:r w:rsidR="00C979BD">
        <w:t xml:space="preserve"> </w:t>
      </w:r>
    </w:p>
    <w:p w14:paraId="393FF421" w14:textId="77777777" w:rsidR="000A1236" w:rsidRPr="003C2211" w:rsidRDefault="000A1236" w:rsidP="00DE6413">
      <w:pPr>
        <w:spacing w:line="320" w:lineRule="exact"/>
      </w:pPr>
    </w:p>
    <w:p w14:paraId="393FF422" w14:textId="77777777" w:rsidR="000A1236" w:rsidRPr="00C923D6" w:rsidRDefault="000A1236" w:rsidP="00DE6413">
      <w:pPr>
        <w:numPr>
          <w:ilvl w:val="0"/>
          <w:numId w:val="1"/>
        </w:numPr>
        <w:spacing w:line="320" w:lineRule="exact"/>
        <w:ind w:left="720" w:hanging="1440"/>
      </w:pPr>
      <w:r w:rsidRPr="00C923D6">
        <w:t>(</w:t>
      </w:r>
      <w:r w:rsidR="00D30CD1">
        <w:t>6</w:t>
      </w:r>
      <w:r w:rsidRPr="00C923D6">
        <w:t>)</w:t>
      </w:r>
      <w:r w:rsidRPr="00C923D6">
        <w:tab/>
        <w:t xml:space="preserve">This matter </w:t>
      </w:r>
      <w:r w:rsidR="00045705">
        <w:t>came</w:t>
      </w:r>
      <w:r w:rsidRPr="00C923D6">
        <w:t xml:space="preserve"> before the Commission at its regularly scheduled meeting on</w:t>
      </w:r>
      <w:r w:rsidR="00AC1794">
        <w:t xml:space="preserve"> </w:t>
      </w:r>
      <w:r w:rsidR="003C2211">
        <w:fldChar w:fldCharType="begin"/>
      </w:r>
      <w:r w:rsidR="003C2211">
        <w:instrText xml:space="preserve"> ASK om_date "Enter Open Meeting Date "</w:instrText>
      </w:r>
      <w:r w:rsidR="003C2211">
        <w:fldChar w:fldCharType="separate"/>
      </w:r>
      <w:bookmarkStart w:id="6" w:name="om_date"/>
      <w:r w:rsidR="00681002">
        <w:t>December 15, 2011</w:t>
      </w:r>
      <w:bookmarkEnd w:id="6"/>
      <w:r w:rsidR="003C2211">
        <w:fldChar w:fldCharType="end"/>
      </w:r>
      <w:r w:rsidR="00F155F8">
        <w:fldChar w:fldCharType="begin"/>
      </w:r>
      <w:r w:rsidR="00F155F8">
        <w:instrText xml:space="preserve"> REF om_date \* MERGEFORMAT</w:instrText>
      </w:r>
      <w:r w:rsidR="00F155F8">
        <w:fldChar w:fldCharType="separate"/>
      </w:r>
      <w:r w:rsidR="00F155F8">
        <w:t>December 15, 2011</w:t>
      </w:r>
      <w:r w:rsidR="00F155F8">
        <w:fldChar w:fldCharType="end"/>
      </w:r>
      <w:r w:rsidR="003C2211">
        <w:t>.</w:t>
      </w:r>
    </w:p>
    <w:p w14:paraId="393FF423" w14:textId="77777777" w:rsidR="000A1236" w:rsidRPr="00C923D6" w:rsidRDefault="000A1236" w:rsidP="00DE6413">
      <w:pPr>
        <w:spacing w:line="320" w:lineRule="exact"/>
      </w:pPr>
    </w:p>
    <w:p w14:paraId="393FF424" w14:textId="150BB8D3" w:rsidR="000A1236" w:rsidRPr="00C923D6" w:rsidRDefault="000A1236" w:rsidP="00DE6413">
      <w:pPr>
        <w:numPr>
          <w:ilvl w:val="0"/>
          <w:numId w:val="1"/>
        </w:numPr>
        <w:spacing w:line="320" w:lineRule="exact"/>
        <w:ind w:left="720" w:hanging="1440"/>
      </w:pPr>
      <w:r w:rsidRPr="00C923D6">
        <w:t>(</w:t>
      </w:r>
      <w:r w:rsidR="00D30CD1">
        <w:t>7</w:t>
      </w:r>
      <w:r w:rsidRPr="00C923D6">
        <w:t>)</w:t>
      </w:r>
      <w:r w:rsidRPr="00C923D6">
        <w:tab/>
        <w:t xml:space="preserve">After </w:t>
      </w:r>
      <w:r w:rsidR="00103788">
        <w:t>reviewing</w:t>
      </w:r>
      <w:r w:rsidR="003C2211">
        <w:t xml:space="preserve"> </w:t>
      </w:r>
      <w:r w:rsidR="00F155F8">
        <w:fldChar w:fldCharType="begin"/>
      </w:r>
      <w:r w:rsidR="00F155F8">
        <w:instrText xml:space="preserve"> REF acronym1 \* MERGEFORMAT</w:instrText>
      </w:r>
      <w:r w:rsidR="00F155F8">
        <w:fldChar w:fldCharType="separate"/>
      </w:r>
      <w:r w:rsidR="00F155F8">
        <w:t>PSE</w:t>
      </w:r>
      <w:r w:rsidR="00F155F8">
        <w:fldChar w:fldCharType="end"/>
      </w:r>
      <w:r w:rsidR="00045705">
        <w:t>’s</w:t>
      </w:r>
      <w:r w:rsidR="00045705" w:rsidRPr="00C923D6">
        <w:rPr>
          <w:b/>
          <w:bCs/>
        </w:rPr>
        <w:t xml:space="preserve"> </w:t>
      </w:r>
      <w:r w:rsidR="001A194E">
        <w:t>RFP</w:t>
      </w:r>
      <w:r w:rsidR="00A86BCB">
        <w:t>,</w:t>
      </w:r>
      <w:r w:rsidRPr="00C923D6">
        <w:t xml:space="preserve"> and giving due consideration to all relevant matters and for good cause shown, the Co</w:t>
      </w:r>
      <w:r w:rsidR="001A194E">
        <w:t xml:space="preserve">mmission finds that the Demand Response Request for Proposals </w:t>
      </w:r>
      <w:r w:rsidRPr="00C923D6">
        <w:t xml:space="preserve">filed should be </w:t>
      </w:r>
      <w:r w:rsidR="001A194E">
        <w:t>approved</w:t>
      </w:r>
      <w:r w:rsidRPr="00C923D6">
        <w:t>.</w:t>
      </w:r>
      <w:r w:rsidR="004E41FF">
        <w:t xml:space="preserve">  </w:t>
      </w:r>
    </w:p>
    <w:p w14:paraId="7DBE325E" w14:textId="77777777" w:rsidR="00C73FE8" w:rsidRDefault="00C73FE8" w:rsidP="00DE6413">
      <w:pPr>
        <w:pStyle w:val="Heading1"/>
        <w:spacing w:line="320" w:lineRule="exact"/>
      </w:pPr>
    </w:p>
    <w:p w14:paraId="049F3770" w14:textId="77777777" w:rsidR="00C73FE8" w:rsidRDefault="00C73FE8" w:rsidP="00DE6413">
      <w:pPr>
        <w:pStyle w:val="Heading1"/>
        <w:spacing w:line="320" w:lineRule="exact"/>
      </w:pPr>
    </w:p>
    <w:p w14:paraId="193F2BBD" w14:textId="77777777" w:rsidR="00272FAB" w:rsidRPr="00272FAB" w:rsidRDefault="00272FAB" w:rsidP="00272FAB">
      <w:bookmarkStart w:id="7" w:name="_GoBack"/>
      <w:bookmarkEnd w:id="7"/>
    </w:p>
    <w:p w14:paraId="393FF426" w14:textId="77777777" w:rsidR="000A1236" w:rsidRPr="00C923D6" w:rsidRDefault="000A1236" w:rsidP="00DE6413">
      <w:pPr>
        <w:pStyle w:val="Heading1"/>
        <w:spacing w:line="320" w:lineRule="exact"/>
      </w:pPr>
      <w:r w:rsidRPr="00C923D6">
        <w:lastRenderedPageBreak/>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14:paraId="393FF427" w14:textId="77777777" w:rsidR="000A1236" w:rsidRPr="00C923D6" w:rsidRDefault="000A1236" w:rsidP="00DE6413">
      <w:pPr>
        <w:spacing w:line="320" w:lineRule="exact"/>
      </w:pPr>
    </w:p>
    <w:p w14:paraId="393FF428" w14:textId="77777777" w:rsidR="000A1236" w:rsidRPr="004E41FF" w:rsidRDefault="000A1236" w:rsidP="00DE6413">
      <w:pPr>
        <w:spacing w:line="320" w:lineRule="exact"/>
        <w:rPr>
          <w:b/>
        </w:rPr>
      </w:pPr>
      <w:r w:rsidRPr="004E41FF">
        <w:rPr>
          <w:b/>
        </w:rPr>
        <w:t>THE COMMISSION ORDERS:</w:t>
      </w:r>
    </w:p>
    <w:p w14:paraId="393FF429" w14:textId="77777777" w:rsidR="000A1236" w:rsidRPr="00C923D6" w:rsidRDefault="000A1236" w:rsidP="00DE6413">
      <w:pPr>
        <w:spacing w:line="320" w:lineRule="exact"/>
      </w:pPr>
    </w:p>
    <w:p w14:paraId="393FF42A" w14:textId="77777777" w:rsidR="000A1236" w:rsidRPr="00C923D6" w:rsidRDefault="000A1236" w:rsidP="00DE6413">
      <w:pPr>
        <w:numPr>
          <w:ilvl w:val="0"/>
          <w:numId w:val="1"/>
        </w:numPr>
        <w:spacing w:line="320" w:lineRule="exact"/>
        <w:ind w:left="720" w:hanging="1440"/>
      </w:pPr>
      <w:r w:rsidRPr="00C923D6">
        <w:t>(1)</w:t>
      </w:r>
      <w:r w:rsidRPr="00C923D6">
        <w:tab/>
      </w:r>
      <w:r w:rsidR="00F155F8">
        <w:fldChar w:fldCharType="begin"/>
      </w:r>
      <w:r w:rsidR="00F155F8">
        <w:instrText xml:space="preserve"> REF company1_name \* MERGEFORMAT</w:instrText>
      </w:r>
      <w:r w:rsidR="00F155F8">
        <w:fldChar w:fldCharType="separate"/>
      </w:r>
      <w:r w:rsidR="00F155F8">
        <w:t>Puget Sound Energy, Inc.</w:t>
      </w:r>
      <w:r w:rsidR="00F155F8">
        <w:fldChar w:fldCharType="end"/>
      </w:r>
      <w:r w:rsidRPr="00C923D6">
        <w:t xml:space="preserve">’s request to </w:t>
      </w:r>
      <w:r w:rsidR="001A194E">
        <w:t>approve their Demand Response Request for Proposal</w:t>
      </w:r>
      <w:r w:rsidR="00C979BD">
        <w:t xml:space="preserve"> is </w:t>
      </w:r>
      <w:r w:rsidR="001E31D2">
        <w:t>granted</w:t>
      </w:r>
      <w:r w:rsidRPr="00C923D6">
        <w:t>.</w:t>
      </w:r>
    </w:p>
    <w:p w14:paraId="393FF42C" w14:textId="77777777" w:rsidR="000A1236" w:rsidRPr="00C923D6" w:rsidRDefault="000A1236" w:rsidP="00DE6413">
      <w:pPr>
        <w:spacing w:line="320" w:lineRule="exact"/>
      </w:pPr>
    </w:p>
    <w:p w14:paraId="393FF42D" w14:textId="77777777" w:rsidR="000A1236" w:rsidRDefault="003C2270" w:rsidP="00DE6413">
      <w:pPr>
        <w:numPr>
          <w:ilvl w:val="0"/>
          <w:numId w:val="1"/>
        </w:numPr>
        <w:spacing w:line="320" w:lineRule="exact"/>
        <w:ind w:left="720" w:hanging="1440"/>
      </w:pPr>
      <w:r>
        <w:t>(3)</w:t>
      </w:r>
      <w:r>
        <w:tab/>
        <w:t>This Order shall not</w:t>
      </w:r>
      <w:r w:rsidR="000A1236" w:rsidRPr="00C923D6">
        <w:t xml:space="preserve"> affect the </w:t>
      </w:r>
      <w:r>
        <w:t xml:space="preserve">Commission’s </w:t>
      </w:r>
      <w:r w:rsidR="000A1236" w:rsidRPr="00C923D6">
        <w:t>authority over rates, services, accounts, valuations, estima</w:t>
      </w:r>
      <w:r>
        <w:t>tes, or determination of costs</w:t>
      </w:r>
      <w:r w:rsidR="00537A6E">
        <w:t xml:space="preserve">, </w:t>
      </w:r>
      <w:r w:rsidR="00210528">
        <w:t xml:space="preserve">on </w:t>
      </w:r>
      <w:r>
        <w:t xml:space="preserve">any matters </w:t>
      </w:r>
      <w:r w:rsidR="000A1236" w:rsidRPr="00C923D6">
        <w:t>that may come before it</w:t>
      </w:r>
      <w:r w:rsidR="00537A6E">
        <w:t xml:space="preserve">.  </w:t>
      </w:r>
      <w:r w:rsidR="00210528">
        <w:t>Nor shall this Order granting Petition</w:t>
      </w:r>
      <w:r w:rsidR="00537A6E">
        <w:t xml:space="preserve"> </w:t>
      </w:r>
      <w:r w:rsidR="000A1236" w:rsidRPr="00C923D6">
        <w:t xml:space="preserve">be construed </w:t>
      </w:r>
      <w:r w:rsidR="00210528">
        <w:t xml:space="preserve">as </w:t>
      </w:r>
      <w:r w:rsidR="00537A6E">
        <w:t>an agreement</w:t>
      </w:r>
      <w:r w:rsidR="00AD405A">
        <w:t xml:space="preserve"> to</w:t>
      </w:r>
      <w:r w:rsidR="000A1236" w:rsidRPr="00C923D6">
        <w:t xml:space="preserve"> any estimate or determination of costs</w:t>
      </w:r>
      <w:r w:rsidR="00537A6E">
        <w:t>, or any valuation of property</w:t>
      </w:r>
      <w:r w:rsidR="000A1236" w:rsidRPr="00C923D6">
        <w:t xml:space="preserve"> claimed or asserted.</w:t>
      </w:r>
    </w:p>
    <w:p w14:paraId="393FF42E" w14:textId="77777777" w:rsidR="00491C72" w:rsidRDefault="00491C72" w:rsidP="00DE6413">
      <w:pPr>
        <w:spacing w:line="320" w:lineRule="exact"/>
      </w:pPr>
    </w:p>
    <w:p w14:paraId="393FF42F" w14:textId="565443B3" w:rsidR="000A1236" w:rsidRPr="00C923D6" w:rsidRDefault="000A1236" w:rsidP="00DE6413">
      <w:pPr>
        <w:numPr>
          <w:ilvl w:val="0"/>
          <w:numId w:val="1"/>
        </w:numPr>
        <w:spacing w:line="320" w:lineRule="exact"/>
        <w:ind w:left="720" w:hanging="1440"/>
      </w:pPr>
      <w:r w:rsidRPr="00C923D6">
        <w:t>(4)</w:t>
      </w:r>
      <w:r w:rsidRPr="00C923D6">
        <w:tab/>
        <w:t xml:space="preserve">The Commission retains jurisdiction over the subject matter and </w:t>
      </w:r>
      <w:r w:rsidR="00F155F8">
        <w:fldChar w:fldCharType="begin"/>
      </w:r>
      <w:r w:rsidR="00F155F8">
        <w:instrText xml:space="preserve"> REF company1_name \* MERGEFORMAT</w:instrText>
      </w:r>
      <w:r w:rsidR="00F155F8">
        <w:fldChar w:fldCharType="separate"/>
      </w:r>
      <w:r w:rsidR="00F155F8">
        <w:t>Puget Sound Energy, Inc.</w:t>
      </w:r>
      <w:r w:rsidR="00F155F8">
        <w:fldChar w:fldCharType="end"/>
      </w:r>
      <w:r w:rsidR="00A86BCB">
        <w:t>,</w:t>
      </w:r>
      <w:r w:rsidRPr="00C923D6">
        <w:rPr>
          <w:b/>
          <w:bCs/>
        </w:rPr>
        <w:t xml:space="preserve"> </w:t>
      </w:r>
      <w:r w:rsidRPr="00C923D6">
        <w:t>to effectuate the provisions of this Order.</w:t>
      </w:r>
    </w:p>
    <w:p w14:paraId="393FF430" w14:textId="77777777" w:rsidR="000A1236" w:rsidRPr="00C923D6" w:rsidRDefault="000A1236" w:rsidP="00DE6413">
      <w:pPr>
        <w:spacing w:line="320" w:lineRule="exact"/>
      </w:pPr>
    </w:p>
    <w:p w14:paraId="393FF433" w14:textId="77777777" w:rsidR="000A1236" w:rsidRPr="00AC1794" w:rsidRDefault="000A1236" w:rsidP="00DE6413">
      <w:pPr>
        <w:spacing w:line="320" w:lineRule="exact"/>
      </w:pPr>
      <w:proofErr w:type="gramStart"/>
      <w:r w:rsidRPr="00C923D6">
        <w:t xml:space="preserve">DATED at Olympia, Washington, and effective </w:t>
      </w:r>
      <w:r w:rsidR="00F155F8">
        <w:fldChar w:fldCharType="begin"/>
      </w:r>
      <w:r w:rsidR="00F155F8">
        <w:instrText xml:space="preserve"> REF om_date \* MERGEFORMAT </w:instrText>
      </w:r>
      <w:r w:rsidR="00F155F8">
        <w:fldChar w:fldCharType="separate"/>
      </w:r>
      <w:r w:rsidR="00F155F8" w:rsidRPr="00F155F8">
        <w:rPr>
          <w:bCs/>
        </w:rPr>
        <w:t>December 15, 2011</w:t>
      </w:r>
      <w:r w:rsidR="00F155F8">
        <w:rPr>
          <w:bCs/>
        </w:rPr>
        <w:fldChar w:fldCharType="end"/>
      </w:r>
      <w:r w:rsidRPr="00AC1794">
        <w:t>.</w:t>
      </w:r>
      <w:proofErr w:type="gramEnd"/>
    </w:p>
    <w:p w14:paraId="393FF434" w14:textId="77777777" w:rsidR="000A1236" w:rsidRPr="00C923D6" w:rsidRDefault="000A1236" w:rsidP="00DE6413">
      <w:pPr>
        <w:spacing w:line="320" w:lineRule="exact"/>
      </w:pPr>
    </w:p>
    <w:p w14:paraId="393FF435" w14:textId="77777777" w:rsidR="000A1236" w:rsidRPr="00C923D6" w:rsidRDefault="000A1236" w:rsidP="00DE6413">
      <w:pPr>
        <w:spacing w:line="320" w:lineRule="exact"/>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14:paraId="393FF436" w14:textId="77777777" w:rsidR="000A1236" w:rsidRPr="00C923D6" w:rsidRDefault="000A1236" w:rsidP="00DE6413">
      <w:pPr>
        <w:spacing w:line="320" w:lineRule="exact"/>
      </w:pPr>
    </w:p>
    <w:p w14:paraId="393FF437" w14:textId="77777777" w:rsidR="000A1236" w:rsidRPr="00C923D6" w:rsidRDefault="000A1236" w:rsidP="00DE6413">
      <w:pPr>
        <w:spacing w:line="320" w:lineRule="exact"/>
      </w:pPr>
    </w:p>
    <w:p w14:paraId="393FF438" w14:textId="77777777" w:rsidR="000A1236" w:rsidRPr="00C923D6" w:rsidRDefault="000A1236" w:rsidP="00DE6413">
      <w:pPr>
        <w:spacing w:line="320" w:lineRule="exact"/>
      </w:pPr>
    </w:p>
    <w:p w14:paraId="393FF43C" w14:textId="5A0C474C" w:rsidR="003C2270" w:rsidRDefault="003C2270" w:rsidP="00DE6413">
      <w:pPr>
        <w:spacing w:line="320" w:lineRule="exact"/>
      </w:pPr>
      <w:r>
        <w:tab/>
      </w:r>
      <w:r>
        <w:tab/>
      </w:r>
      <w:r>
        <w:tab/>
      </w:r>
      <w:r>
        <w:tab/>
      </w:r>
      <w:r w:rsidR="00A86BCB">
        <w:tab/>
      </w:r>
      <w:r w:rsidR="00A86BCB">
        <w:tab/>
      </w:r>
      <w:r w:rsidR="00A4134E">
        <w:t>JEFFREY D. GOLTZ</w:t>
      </w:r>
      <w:r>
        <w:t>, Chairman</w:t>
      </w:r>
    </w:p>
    <w:p w14:paraId="393FF43D" w14:textId="77777777" w:rsidR="003C2270" w:rsidRDefault="003C2270" w:rsidP="00DE6413">
      <w:pPr>
        <w:spacing w:line="320" w:lineRule="exact"/>
      </w:pPr>
    </w:p>
    <w:p w14:paraId="393FF43E" w14:textId="77777777" w:rsidR="003C2270" w:rsidRDefault="003C2270" w:rsidP="00DE6413">
      <w:pPr>
        <w:spacing w:line="320" w:lineRule="exact"/>
      </w:pPr>
    </w:p>
    <w:p w14:paraId="393FF43F" w14:textId="77777777" w:rsidR="003C2270" w:rsidRDefault="003C2270" w:rsidP="00DE6413">
      <w:pPr>
        <w:spacing w:line="320" w:lineRule="exact"/>
      </w:pPr>
    </w:p>
    <w:p w14:paraId="393FF440" w14:textId="4F04A744" w:rsidR="003C2270" w:rsidRDefault="003C2270" w:rsidP="00DE6413">
      <w:pPr>
        <w:spacing w:line="320" w:lineRule="exact"/>
      </w:pPr>
      <w:r>
        <w:tab/>
      </w:r>
      <w:r>
        <w:tab/>
      </w:r>
      <w:r>
        <w:tab/>
      </w:r>
      <w:r>
        <w:tab/>
      </w:r>
      <w:r w:rsidR="00A86BCB">
        <w:tab/>
      </w:r>
      <w:r w:rsidR="00A86BCB">
        <w:tab/>
      </w:r>
      <w:r>
        <w:t>PATRICK J. OSHIE, Commissioner</w:t>
      </w:r>
    </w:p>
    <w:p w14:paraId="393FF441" w14:textId="77777777" w:rsidR="003C2270" w:rsidRDefault="003C2270" w:rsidP="00DE6413">
      <w:pPr>
        <w:spacing w:line="320" w:lineRule="exact"/>
      </w:pPr>
    </w:p>
    <w:p w14:paraId="393FF442" w14:textId="77777777" w:rsidR="003C2270" w:rsidRDefault="003C2270" w:rsidP="00DE6413">
      <w:pPr>
        <w:spacing w:line="320" w:lineRule="exact"/>
      </w:pPr>
    </w:p>
    <w:p w14:paraId="393FF443" w14:textId="77777777" w:rsidR="003C2270" w:rsidRDefault="003C2270" w:rsidP="00DE6413">
      <w:pPr>
        <w:spacing w:line="320" w:lineRule="exact"/>
      </w:pPr>
    </w:p>
    <w:p w14:paraId="393FF444" w14:textId="6F8CD713" w:rsidR="003C2270" w:rsidRDefault="003C2270" w:rsidP="00DE6413">
      <w:pPr>
        <w:spacing w:line="320" w:lineRule="exact"/>
      </w:pPr>
      <w:r>
        <w:tab/>
      </w:r>
      <w:r>
        <w:tab/>
      </w:r>
      <w:r>
        <w:tab/>
      </w:r>
      <w:r>
        <w:tab/>
      </w:r>
      <w:r w:rsidR="00A86BCB">
        <w:tab/>
      </w:r>
      <w:r w:rsidR="00A86BCB">
        <w:tab/>
      </w:r>
      <w:r>
        <w:t>PHIL</w:t>
      </w:r>
      <w:r w:rsidR="00217507">
        <w:t>I</w:t>
      </w:r>
      <w:r>
        <w:t>P B. JONES, Commissioner</w:t>
      </w:r>
    </w:p>
    <w:p w14:paraId="393FF445" w14:textId="77777777" w:rsidR="007D62FB" w:rsidRDefault="007D62FB" w:rsidP="00DE6413">
      <w:pPr>
        <w:spacing w:line="320" w:lineRule="exact"/>
      </w:pPr>
    </w:p>
    <w:p w14:paraId="393FF46A" w14:textId="0B0B30EA" w:rsidR="007D62FB" w:rsidRPr="009B617B" w:rsidRDefault="00A3508A" w:rsidP="00A3508A">
      <w:pPr>
        <w:spacing w:line="320" w:lineRule="exact"/>
        <w:jc w:val="center"/>
      </w:pPr>
      <w:r w:rsidRPr="009B617B">
        <w:t xml:space="preserve"> </w:t>
      </w:r>
    </w:p>
    <w:p w14:paraId="393FF46B" w14:textId="77777777" w:rsidR="007D62FB" w:rsidRPr="00C923D6" w:rsidRDefault="007D62FB" w:rsidP="00DE6413">
      <w:pPr>
        <w:spacing w:line="320" w:lineRule="exact"/>
      </w:pPr>
    </w:p>
    <w:sectPr w:rsidR="007D62FB" w:rsidRPr="00C923D6" w:rsidSect="00940E71">
      <w:headerReference w:type="default" r:id="rId18"/>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FF470" w14:textId="77777777" w:rsidR="00A3508A" w:rsidRDefault="00A3508A">
      <w:r>
        <w:separator/>
      </w:r>
    </w:p>
  </w:endnote>
  <w:endnote w:type="continuationSeparator" w:id="0">
    <w:p w14:paraId="393FF471" w14:textId="77777777" w:rsidR="00A3508A" w:rsidRDefault="00A3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FF46E" w14:textId="77777777" w:rsidR="00A3508A" w:rsidRDefault="00A3508A">
      <w:r>
        <w:separator/>
      </w:r>
    </w:p>
  </w:footnote>
  <w:footnote w:type="continuationSeparator" w:id="0">
    <w:p w14:paraId="393FF46F" w14:textId="77777777" w:rsidR="00A3508A" w:rsidRDefault="00A35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F472" w14:textId="77777777" w:rsidR="00A3508A" w:rsidRPr="00A748CC" w:rsidRDefault="00A3508A" w:rsidP="00D842FB">
    <w:pPr>
      <w:pStyle w:val="Header"/>
      <w:tabs>
        <w:tab w:val="left" w:pos="7000"/>
      </w:tabs>
      <w:rPr>
        <w:rStyle w:val="PageNumber"/>
        <w:b/>
        <w:sz w:val="20"/>
      </w:rPr>
    </w:pPr>
    <w:r w:rsidRPr="00A748CC">
      <w:rPr>
        <w:b/>
        <w:sz w:val="20"/>
      </w:rPr>
      <w:t xml:space="preserve">DOCKET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F155F8" w:rsidRPr="00F155F8">
      <w:rPr>
        <w:b/>
        <w:sz w:val="20"/>
      </w:rPr>
      <w:t>UE-111799</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155F8">
      <w:rPr>
        <w:rStyle w:val="PageNumber"/>
        <w:b/>
        <w:noProof/>
        <w:sz w:val="20"/>
      </w:rPr>
      <w:t>3</w:t>
    </w:r>
    <w:r w:rsidRPr="00A748CC">
      <w:rPr>
        <w:rStyle w:val="PageNumber"/>
        <w:b/>
        <w:sz w:val="20"/>
      </w:rPr>
      <w:fldChar w:fldCharType="end"/>
    </w:r>
  </w:p>
  <w:p w14:paraId="393FF473" w14:textId="77777777" w:rsidR="00A3508A" w:rsidRPr="0050337D" w:rsidRDefault="00A3508A" w:rsidP="00D842FB">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F155F8" w:rsidRPr="00F155F8">
      <w:rPr>
        <w:b/>
        <w:sz w:val="20"/>
      </w:rPr>
      <w:t>01</w:t>
    </w:r>
    <w:r w:rsidRPr="00A748CC">
      <w:rPr>
        <w:rStyle w:val="PageNumber"/>
        <w:b/>
        <w:sz w:val="20"/>
      </w:rPr>
      <w:fldChar w:fldCharType="end"/>
    </w:r>
  </w:p>
  <w:p w14:paraId="393FF474" w14:textId="77777777" w:rsidR="00A3508A" w:rsidRPr="00C923D6" w:rsidRDefault="00A3508A">
    <w:pPr>
      <w:pStyle w:val="Header"/>
      <w:rPr>
        <w:rStyle w:val="PageNumber"/>
        <w:sz w:val="20"/>
      </w:rPr>
    </w:pPr>
  </w:p>
  <w:p w14:paraId="393FF475" w14:textId="77777777" w:rsidR="00A3508A" w:rsidRPr="00C923D6" w:rsidRDefault="00A3508A">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2219"/>
    <w:rsid w:val="00020192"/>
    <w:rsid w:val="00045705"/>
    <w:rsid w:val="00050C2A"/>
    <w:rsid w:val="00057BB3"/>
    <w:rsid w:val="00082B30"/>
    <w:rsid w:val="000A1236"/>
    <w:rsid w:val="000B2415"/>
    <w:rsid w:val="000C0449"/>
    <w:rsid w:val="000E0FD7"/>
    <w:rsid w:val="00103788"/>
    <w:rsid w:val="001223E6"/>
    <w:rsid w:val="00137B5D"/>
    <w:rsid w:val="00156783"/>
    <w:rsid w:val="00191FEF"/>
    <w:rsid w:val="001A194E"/>
    <w:rsid w:val="001A2CF4"/>
    <w:rsid w:val="001E31D2"/>
    <w:rsid w:val="001F3B92"/>
    <w:rsid w:val="00210528"/>
    <w:rsid w:val="0021323F"/>
    <w:rsid w:val="00217507"/>
    <w:rsid w:val="00256D8F"/>
    <w:rsid w:val="00267B11"/>
    <w:rsid w:val="00272FAB"/>
    <w:rsid w:val="002A288F"/>
    <w:rsid w:val="002A391C"/>
    <w:rsid w:val="00304BB0"/>
    <w:rsid w:val="003919D4"/>
    <w:rsid w:val="0039735B"/>
    <w:rsid w:val="003C2211"/>
    <w:rsid w:val="003C2270"/>
    <w:rsid w:val="0040179C"/>
    <w:rsid w:val="00420751"/>
    <w:rsid w:val="0043185D"/>
    <w:rsid w:val="00435481"/>
    <w:rsid w:val="004376D1"/>
    <w:rsid w:val="00446310"/>
    <w:rsid w:val="00485451"/>
    <w:rsid w:val="00491C72"/>
    <w:rsid w:val="004E41FF"/>
    <w:rsid w:val="004E7207"/>
    <w:rsid w:val="0050227C"/>
    <w:rsid w:val="00512EC6"/>
    <w:rsid w:val="00525321"/>
    <w:rsid w:val="00537A6E"/>
    <w:rsid w:val="005579E7"/>
    <w:rsid w:val="00560A2A"/>
    <w:rsid w:val="00572F55"/>
    <w:rsid w:val="005A0FF8"/>
    <w:rsid w:val="005A1E76"/>
    <w:rsid w:val="006123BB"/>
    <w:rsid w:val="006262B3"/>
    <w:rsid w:val="006641CB"/>
    <w:rsid w:val="00680D48"/>
    <w:rsid w:val="00681002"/>
    <w:rsid w:val="006856DC"/>
    <w:rsid w:val="006C4048"/>
    <w:rsid w:val="006F26F2"/>
    <w:rsid w:val="00706D7A"/>
    <w:rsid w:val="007133EB"/>
    <w:rsid w:val="007147E9"/>
    <w:rsid w:val="007308FD"/>
    <w:rsid w:val="007454F4"/>
    <w:rsid w:val="0076326D"/>
    <w:rsid w:val="007D4C59"/>
    <w:rsid w:val="007D62FB"/>
    <w:rsid w:val="007E6159"/>
    <w:rsid w:val="0080664E"/>
    <w:rsid w:val="008246C9"/>
    <w:rsid w:val="00830EB3"/>
    <w:rsid w:val="00840ABC"/>
    <w:rsid w:val="00845BCE"/>
    <w:rsid w:val="00887761"/>
    <w:rsid w:val="008A5BDE"/>
    <w:rsid w:val="008A75BB"/>
    <w:rsid w:val="008B6F84"/>
    <w:rsid w:val="008F66CE"/>
    <w:rsid w:val="00922662"/>
    <w:rsid w:val="0092543D"/>
    <w:rsid w:val="00940E71"/>
    <w:rsid w:val="009B3E4E"/>
    <w:rsid w:val="009D5E0A"/>
    <w:rsid w:val="00A2131C"/>
    <w:rsid w:val="00A26911"/>
    <w:rsid w:val="00A32948"/>
    <w:rsid w:val="00A34118"/>
    <w:rsid w:val="00A3508A"/>
    <w:rsid w:val="00A3599C"/>
    <w:rsid w:val="00A4134E"/>
    <w:rsid w:val="00A6402D"/>
    <w:rsid w:val="00A86BCB"/>
    <w:rsid w:val="00AC1794"/>
    <w:rsid w:val="00AD405A"/>
    <w:rsid w:val="00B7132A"/>
    <w:rsid w:val="00BA627E"/>
    <w:rsid w:val="00BD5323"/>
    <w:rsid w:val="00BD6086"/>
    <w:rsid w:val="00C1778E"/>
    <w:rsid w:val="00C26381"/>
    <w:rsid w:val="00C40733"/>
    <w:rsid w:val="00C622F6"/>
    <w:rsid w:val="00C73FE8"/>
    <w:rsid w:val="00C87791"/>
    <w:rsid w:val="00C923D6"/>
    <w:rsid w:val="00C979BD"/>
    <w:rsid w:val="00CD75FE"/>
    <w:rsid w:val="00D07891"/>
    <w:rsid w:val="00D30CD1"/>
    <w:rsid w:val="00D37AE6"/>
    <w:rsid w:val="00D47797"/>
    <w:rsid w:val="00D75862"/>
    <w:rsid w:val="00D8358F"/>
    <w:rsid w:val="00D842FB"/>
    <w:rsid w:val="00D938E7"/>
    <w:rsid w:val="00DA0056"/>
    <w:rsid w:val="00DD589F"/>
    <w:rsid w:val="00DE6413"/>
    <w:rsid w:val="00E02724"/>
    <w:rsid w:val="00E36BC8"/>
    <w:rsid w:val="00E42A18"/>
    <w:rsid w:val="00E4683D"/>
    <w:rsid w:val="00E67931"/>
    <w:rsid w:val="00E8335A"/>
    <w:rsid w:val="00EE6A09"/>
    <w:rsid w:val="00F03613"/>
    <w:rsid w:val="00F155F8"/>
    <w:rsid w:val="00F23EAE"/>
    <w:rsid w:val="00F54B0B"/>
    <w:rsid w:val="00F75266"/>
    <w:rsid w:val="00FC0341"/>
    <w:rsid w:val="00FC27F2"/>
    <w:rsid w:val="00FE2919"/>
    <w:rsid w:val="00FE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93F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D0789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D078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hyperlink" Target="http://apps.leg.wa.gov/RCW/default.aspx?cite=80.04" TargetMode="External"/><Relationship Id="rId17" Type="http://schemas.openxmlformats.org/officeDocument/2006/relationships/hyperlink" Target="http://apps.leg.wa.gov/WAC/default.aspx?cite=480-07-370" TargetMode="External"/><Relationship Id="rId2" Type="http://schemas.openxmlformats.org/officeDocument/2006/relationships/customXml" Target="../customXml/item2.xml"/><Relationship Id="rId16" Type="http://schemas.openxmlformats.org/officeDocument/2006/relationships/hyperlink" Target="http://apps.leg.wa.gov/RCW/default.aspx?cite=80.2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pps.leg.wa.gov/RCW/default.aspx?cite=80.01.040" TargetMode="External"/><Relationship Id="rId5" Type="http://schemas.openxmlformats.org/officeDocument/2006/relationships/styles" Target="styles.xml"/><Relationship Id="rId15" Type="http://schemas.openxmlformats.org/officeDocument/2006/relationships/hyperlink" Target="http://apps.leg.wa.gov/RCW/default.aspx?cite=80.1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pps.leg.wa.gov/RCW/default.aspx?cite=8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3FE91A6B2009488C0681BF9129AA38" ma:contentTypeVersion="143" ma:contentTypeDescription="" ma:contentTypeScope="" ma:versionID="e075e553f6992f1f31923497065ad9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Request for Proposal</CaseType>
    <IndustryCode xmlns="dc463f71-b30c-4ab2-9473-d307f9d35888">140</IndustryCode>
    <CaseStatus xmlns="dc463f71-b30c-4ab2-9473-d307f9d35888">Closed</CaseStatus>
    <OpenedDate xmlns="dc463f71-b30c-4ab2-9473-d307f9d35888">2011-10-12T07:00:00+00:00</OpenedDate>
    <Date1 xmlns="dc463f71-b30c-4ab2-9473-d307f9d35888">2011-12-15T08:00:00+00:00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111799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DC6569-9127-490E-8664-257A3E086441}"/>
</file>

<file path=customXml/itemProps2.xml><?xml version="1.0" encoding="utf-8"?>
<ds:datastoreItem xmlns:ds="http://schemas.openxmlformats.org/officeDocument/2006/customXml" ds:itemID="{CC1FA13D-F39C-40CB-B9D8-AE6BC36B2DDA}"/>
</file>

<file path=customXml/itemProps3.xml><?xml version="1.0" encoding="utf-8"?>
<ds:datastoreItem xmlns:ds="http://schemas.openxmlformats.org/officeDocument/2006/customXml" ds:itemID="{0B61E341-5FED-4080-A8B4-2767200F8741}"/>
</file>

<file path=customXml/itemProps4.xml><?xml version="1.0" encoding="utf-8"?>
<ds:datastoreItem xmlns:ds="http://schemas.openxmlformats.org/officeDocument/2006/customXml" ds:itemID="{1A49B37F-7465-41DD-85D6-F7DBE91A09EB}"/>
</file>

<file path=docProps/app.xml><?xml version="1.0" encoding="utf-8"?>
<Properties xmlns="http://schemas.openxmlformats.org/officeDocument/2006/extended-properties" xmlns:vt="http://schemas.openxmlformats.org/officeDocument/2006/docPropsVTypes">
  <Template>Accounting Petition Order.dot</Template>
  <TotalTime>2</TotalTime>
  <Pages>3</Pages>
  <Words>706</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Demand Response RFP</vt:lpstr>
    </vt:vector>
  </TitlesOfParts>
  <Company>WUTC</Company>
  <LinksUpToDate>false</LinksUpToDate>
  <CharactersWithSpaces>6024</CharactersWithSpaces>
  <SharedDoc>false</SharedDoc>
  <HLinks>
    <vt:vector size="54" baseType="variant">
      <vt:variant>
        <vt:i4>2490368</vt:i4>
      </vt:variant>
      <vt:variant>
        <vt:i4>153</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RFP</dc:title>
  <dc:creator>Novak, Vanda (UTC)</dc:creator>
  <cp:lastModifiedBy> Cathy Kern</cp:lastModifiedBy>
  <cp:revision>3</cp:revision>
  <cp:lastPrinted>2011-12-15T00:34:00Z</cp:lastPrinted>
  <dcterms:created xsi:type="dcterms:W3CDTF">2011-12-15T00:34:00Z</dcterms:created>
  <dcterms:modified xsi:type="dcterms:W3CDTF">2011-12-15T00:35:00Z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0x0101006E56B4D1795A2E4DB2F0B01679ED314A004E3FE91A6B2009488C0681BF9129AA38</vt:lpwstr>
  </property>
  <property fmtid="{D5CDD505-2E9C-101B-9397-08002B2CF9AE}" pid="3" name="_docset_NoMedatataSyncRequired">
    <vt:lpwstr>False</vt:lpwstr>
  </property>
</Properties>
</file>