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FA54" w14:textId="77777777" w:rsidR="009B4539" w:rsidRPr="009462A1" w:rsidRDefault="009B4539">
      <w:pPr>
        <w:jc w:val="center"/>
        <w:rPr>
          <w:rFonts w:ascii="Times New Roman" w:hAnsi="Times New Roman"/>
          <w:sz w:val="32"/>
          <w:szCs w:val="32"/>
        </w:rPr>
      </w:pPr>
      <w:bookmarkStart w:id="0" w:name="_GoBack"/>
      <w:bookmarkEnd w:id="0"/>
      <w:r w:rsidRPr="009462A1">
        <w:rPr>
          <w:rFonts w:ascii="Times New Roman" w:hAnsi="Times New Roman"/>
          <w:sz w:val="32"/>
          <w:szCs w:val="32"/>
        </w:rPr>
        <w:t xml:space="preserve">Iliad Water Company, LLC </w:t>
      </w:r>
    </w:p>
    <w:p w14:paraId="6122FA55" w14:textId="77777777" w:rsidR="007E15B2" w:rsidRDefault="007E15B2">
      <w:pPr>
        <w:jc w:val="center"/>
        <w:rPr>
          <w:rFonts w:ascii="Times New Roman" w:hAnsi="Times New Roman"/>
          <w:sz w:val="24"/>
          <w:szCs w:val="24"/>
        </w:rPr>
      </w:pPr>
    </w:p>
    <w:p w14:paraId="6122FA56" w14:textId="77777777" w:rsidR="009462A1" w:rsidRDefault="009462A1">
      <w:pPr>
        <w:jc w:val="center"/>
        <w:rPr>
          <w:rFonts w:ascii="Times New Roman" w:hAnsi="Times New Roman"/>
          <w:sz w:val="24"/>
          <w:szCs w:val="24"/>
        </w:rPr>
      </w:pPr>
    </w:p>
    <w:p w14:paraId="6122FA57" w14:textId="77777777" w:rsidR="009462A1" w:rsidRDefault="009462A1">
      <w:pPr>
        <w:jc w:val="center"/>
        <w:rPr>
          <w:rFonts w:ascii="Times New Roman" w:hAnsi="Times New Roman"/>
          <w:sz w:val="24"/>
          <w:szCs w:val="24"/>
        </w:rPr>
      </w:pPr>
    </w:p>
    <w:p w14:paraId="6122FA58" w14:textId="77777777" w:rsidR="009462A1" w:rsidRDefault="009462A1">
      <w:pPr>
        <w:jc w:val="center"/>
        <w:rPr>
          <w:rFonts w:ascii="Times New Roman" w:hAnsi="Times New Roman"/>
          <w:sz w:val="24"/>
          <w:szCs w:val="24"/>
        </w:rPr>
      </w:pPr>
    </w:p>
    <w:p w14:paraId="6122FA59" w14:textId="77777777" w:rsidR="009462A1" w:rsidRPr="00C86E02" w:rsidRDefault="009462A1">
      <w:pPr>
        <w:jc w:val="center"/>
        <w:rPr>
          <w:rFonts w:ascii="Times New Roman" w:hAnsi="Times New Roman"/>
          <w:sz w:val="24"/>
          <w:szCs w:val="24"/>
        </w:rPr>
      </w:pPr>
    </w:p>
    <w:p w14:paraId="6122FA5A"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6122FA5B" w14:textId="77777777" w:rsidR="007E15B2" w:rsidRPr="00C86E02" w:rsidRDefault="007E15B2">
      <w:pPr>
        <w:jc w:val="center"/>
        <w:rPr>
          <w:rFonts w:ascii="Times New Roman" w:hAnsi="Times New Roman"/>
          <w:sz w:val="24"/>
          <w:szCs w:val="24"/>
        </w:rPr>
      </w:pPr>
    </w:p>
    <w:p w14:paraId="6122FA5C" w14:textId="77777777" w:rsidR="007E15B2" w:rsidRPr="00C86E02" w:rsidRDefault="007E15B2">
      <w:pPr>
        <w:jc w:val="center"/>
        <w:rPr>
          <w:rFonts w:ascii="Times New Roman" w:hAnsi="Times New Roman"/>
          <w:sz w:val="24"/>
          <w:szCs w:val="24"/>
        </w:rPr>
      </w:pPr>
    </w:p>
    <w:p w14:paraId="6122FA5D"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6122FA5E" w14:textId="77777777" w:rsidR="007E15B2" w:rsidRPr="00C86E02" w:rsidRDefault="007E15B2">
      <w:pPr>
        <w:jc w:val="center"/>
        <w:rPr>
          <w:rFonts w:ascii="Times New Roman" w:hAnsi="Times New Roman"/>
          <w:sz w:val="24"/>
          <w:szCs w:val="24"/>
        </w:rPr>
      </w:pPr>
    </w:p>
    <w:p w14:paraId="6122FA5F" w14:textId="77777777" w:rsidR="007E15B2" w:rsidRPr="00C86E02" w:rsidRDefault="007E15B2">
      <w:pPr>
        <w:jc w:val="center"/>
        <w:rPr>
          <w:rFonts w:ascii="Times New Roman" w:hAnsi="Times New Roman"/>
          <w:sz w:val="24"/>
          <w:szCs w:val="24"/>
        </w:rPr>
      </w:pPr>
    </w:p>
    <w:p w14:paraId="6122FA60" w14:textId="77777777" w:rsidR="007E15B2" w:rsidRPr="00C86E02" w:rsidRDefault="009462A1">
      <w:pPr>
        <w:jc w:val="center"/>
        <w:rPr>
          <w:rFonts w:ascii="Times New Roman" w:hAnsi="Times New Roman"/>
          <w:sz w:val="24"/>
          <w:szCs w:val="24"/>
        </w:rPr>
      </w:pPr>
      <w:r>
        <w:rPr>
          <w:rFonts w:ascii="Times New Roman" w:hAnsi="Times New Roman"/>
          <w:b/>
          <w:sz w:val="24"/>
          <w:szCs w:val="24"/>
          <w:u w:val="single"/>
        </w:rPr>
        <w:t>For</w:t>
      </w:r>
    </w:p>
    <w:p w14:paraId="6122FA61" w14:textId="77777777" w:rsidR="007E15B2" w:rsidRPr="00C86E02" w:rsidRDefault="007E15B2">
      <w:pPr>
        <w:jc w:val="center"/>
        <w:rPr>
          <w:rFonts w:ascii="Times New Roman" w:hAnsi="Times New Roman"/>
          <w:sz w:val="24"/>
          <w:szCs w:val="24"/>
        </w:rPr>
      </w:pPr>
    </w:p>
    <w:p w14:paraId="6122FA62" w14:textId="77777777" w:rsidR="007E15B2" w:rsidRPr="00C86E02" w:rsidRDefault="007E15B2">
      <w:pPr>
        <w:jc w:val="center"/>
        <w:rPr>
          <w:rFonts w:ascii="Times New Roman" w:hAnsi="Times New Roman"/>
          <w:sz w:val="24"/>
          <w:szCs w:val="24"/>
        </w:rPr>
      </w:pPr>
    </w:p>
    <w:p w14:paraId="6122FA63" w14:textId="77777777" w:rsidR="007E15B2" w:rsidRPr="00C86E02" w:rsidRDefault="00C96EE6">
      <w:pPr>
        <w:jc w:val="center"/>
        <w:rPr>
          <w:rFonts w:ascii="Times New Roman" w:hAnsi="Times New Roman"/>
          <w:sz w:val="24"/>
          <w:szCs w:val="24"/>
        </w:rPr>
      </w:pPr>
      <w:r>
        <w:rPr>
          <w:rFonts w:ascii="Times New Roman" w:hAnsi="Times New Roman"/>
          <w:sz w:val="24"/>
          <w:szCs w:val="24"/>
        </w:rPr>
        <w:t>Portions of Clallam, Kitsap, Pierce, and Snohomish Counties,</w:t>
      </w:r>
      <w:r w:rsidR="007E15B2" w:rsidRPr="00C86E02">
        <w:rPr>
          <w:rFonts w:ascii="Times New Roman" w:hAnsi="Times New Roman"/>
          <w:sz w:val="24"/>
          <w:szCs w:val="24"/>
        </w:rPr>
        <w:t xml:space="preserve"> Washington</w:t>
      </w:r>
    </w:p>
    <w:p w14:paraId="6122FA64" w14:textId="77777777" w:rsidR="007E15B2" w:rsidRPr="00C86E02" w:rsidRDefault="007E15B2">
      <w:pPr>
        <w:jc w:val="center"/>
        <w:rPr>
          <w:rFonts w:ascii="Times New Roman" w:hAnsi="Times New Roman"/>
          <w:sz w:val="24"/>
          <w:szCs w:val="24"/>
        </w:rPr>
      </w:pPr>
    </w:p>
    <w:p w14:paraId="6122FA65" w14:textId="77777777" w:rsidR="007E15B2" w:rsidRPr="00C86E02" w:rsidRDefault="007E15B2">
      <w:pPr>
        <w:jc w:val="center"/>
        <w:rPr>
          <w:rFonts w:ascii="Times New Roman" w:hAnsi="Times New Roman"/>
          <w:sz w:val="24"/>
          <w:szCs w:val="24"/>
        </w:rPr>
      </w:pPr>
    </w:p>
    <w:p w14:paraId="6122FA66" w14:textId="77777777" w:rsidR="007E15B2" w:rsidRPr="00C86E02" w:rsidRDefault="00083B77">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nd</w:t>
      </w:r>
    </w:p>
    <w:p w14:paraId="6122FA67" w14:textId="77777777" w:rsidR="007E15B2" w:rsidRPr="00C86E02" w:rsidRDefault="007E15B2">
      <w:pPr>
        <w:jc w:val="center"/>
        <w:rPr>
          <w:rFonts w:ascii="Times New Roman" w:hAnsi="Times New Roman"/>
          <w:sz w:val="24"/>
          <w:szCs w:val="24"/>
        </w:rPr>
      </w:pPr>
    </w:p>
    <w:p w14:paraId="6122FA68"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6122FA69" w14:textId="77777777" w:rsidR="007E15B2" w:rsidRPr="00C86E02" w:rsidRDefault="007E15B2">
      <w:pPr>
        <w:jc w:val="center"/>
        <w:rPr>
          <w:rFonts w:ascii="Times New Roman" w:hAnsi="Times New Roman"/>
          <w:sz w:val="24"/>
          <w:szCs w:val="24"/>
        </w:rPr>
      </w:pPr>
    </w:p>
    <w:p w14:paraId="6122FA6A"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6122FA6B" w14:textId="77777777" w:rsidR="007E15B2" w:rsidRPr="00C86E02" w:rsidRDefault="007E15B2">
      <w:pPr>
        <w:jc w:val="center"/>
        <w:rPr>
          <w:rFonts w:ascii="Times New Roman" w:hAnsi="Times New Roman"/>
          <w:sz w:val="24"/>
          <w:szCs w:val="24"/>
        </w:rPr>
      </w:pPr>
    </w:p>
    <w:p w14:paraId="6122FA6C" w14:textId="77777777" w:rsidR="00340FD5" w:rsidRPr="00C86E02" w:rsidRDefault="00340FD5">
      <w:pPr>
        <w:rPr>
          <w:rFonts w:ascii="Times New Roman" w:hAnsi="Times New Roman"/>
          <w:sz w:val="24"/>
          <w:szCs w:val="24"/>
        </w:rPr>
      </w:pPr>
    </w:p>
    <w:p w14:paraId="6122FA6D" w14:textId="77777777" w:rsidR="00340FD5" w:rsidRPr="00C86E02" w:rsidRDefault="00340FD5">
      <w:pPr>
        <w:rPr>
          <w:rFonts w:ascii="Times New Roman" w:hAnsi="Times New Roman"/>
          <w:sz w:val="24"/>
          <w:szCs w:val="24"/>
        </w:rPr>
      </w:pPr>
    </w:p>
    <w:p w14:paraId="6122FA6E" w14:textId="77777777" w:rsidR="00340FD5" w:rsidRPr="00C86E02" w:rsidRDefault="00340FD5">
      <w:pPr>
        <w:rPr>
          <w:rFonts w:ascii="Times New Roman" w:hAnsi="Times New Roman"/>
          <w:sz w:val="24"/>
          <w:szCs w:val="24"/>
        </w:rPr>
      </w:pPr>
    </w:p>
    <w:p w14:paraId="6122FA6F" w14:textId="77777777" w:rsidR="00340FD5" w:rsidRPr="00C86E02" w:rsidRDefault="00340FD5">
      <w:pPr>
        <w:rPr>
          <w:rFonts w:ascii="Times New Roman" w:hAnsi="Times New Roman"/>
          <w:sz w:val="24"/>
          <w:szCs w:val="24"/>
        </w:rPr>
      </w:pPr>
    </w:p>
    <w:p w14:paraId="6122FA70" w14:textId="77777777" w:rsidR="00340FD5" w:rsidRPr="00C86E02" w:rsidRDefault="00340FD5">
      <w:pPr>
        <w:rPr>
          <w:rFonts w:ascii="Times New Roman" w:hAnsi="Times New Roman"/>
          <w:sz w:val="24"/>
          <w:szCs w:val="24"/>
        </w:rPr>
      </w:pPr>
    </w:p>
    <w:p w14:paraId="6122FA71" w14:textId="77777777" w:rsidR="00340FD5" w:rsidRPr="00C86E02" w:rsidRDefault="00340FD5">
      <w:pPr>
        <w:rPr>
          <w:rFonts w:ascii="Times New Roman" w:hAnsi="Times New Roman"/>
          <w:sz w:val="24"/>
          <w:szCs w:val="24"/>
        </w:rPr>
      </w:pPr>
    </w:p>
    <w:p w14:paraId="6122FA72" w14:textId="77777777" w:rsidR="00340FD5" w:rsidRDefault="00340FD5">
      <w:pPr>
        <w:rPr>
          <w:rFonts w:ascii="Times New Roman" w:hAnsi="Times New Roman"/>
          <w:sz w:val="24"/>
          <w:szCs w:val="24"/>
        </w:rPr>
      </w:pPr>
    </w:p>
    <w:p w14:paraId="6122FA73" w14:textId="77777777" w:rsidR="000E0936" w:rsidRDefault="000E0936">
      <w:pPr>
        <w:rPr>
          <w:rFonts w:ascii="Times New Roman" w:hAnsi="Times New Roman"/>
          <w:sz w:val="24"/>
          <w:szCs w:val="24"/>
        </w:rPr>
      </w:pPr>
    </w:p>
    <w:p w14:paraId="6122FA74" w14:textId="77777777" w:rsidR="000E0936" w:rsidRDefault="000E0936">
      <w:pPr>
        <w:rPr>
          <w:rFonts w:ascii="Times New Roman" w:hAnsi="Times New Roman"/>
          <w:sz w:val="24"/>
          <w:szCs w:val="24"/>
        </w:rPr>
      </w:pPr>
    </w:p>
    <w:p w14:paraId="6122FA75" w14:textId="77777777" w:rsidR="000E0936" w:rsidRDefault="000E0936">
      <w:pPr>
        <w:rPr>
          <w:rFonts w:ascii="Times New Roman" w:hAnsi="Times New Roman"/>
          <w:sz w:val="24"/>
          <w:szCs w:val="24"/>
        </w:rPr>
      </w:pPr>
    </w:p>
    <w:p w14:paraId="6122FA76" w14:textId="77777777" w:rsidR="000E0936" w:rsidRDefault="000E0936">
      <w:pPr>
        <w:rPr>
          <w:rFonts w:ascii="Times New Roman" w:hAnsi="Times New Roman"/>
          <w:sz w:val="24"/>
          <w:szCs w:val="24"/>
        </w:rPr>
      </w:pPr>
    </w:p>
    <w:p w14:paraId="6122FA77" w14:textId="77777777" w:rsidR="000E0936" w:rsidRDefault="000E0936">
      <w:pPr>
        <w:rPr>
          <w:rFonts w:ascii="Times New Roman" w:hAnsi="Times New Roman"/>
          <w:sz w:val="24"/>
          <w:szCs w:val="24"/>
        </w:rPr>
      </w:pPr>
    </w:p>
    <w:p w14:paraId="6122FA78" w14:textId="77777777" w:rsidR="000E0936" w:rsidRDefault="000E0936">
      <w:pPr>
        <w:rPr>
          <w:rFonts w:ascii="Times New Roman" w:hAnsi="Times New Roman"/>
          <w:sz w:val="24"/>
          <w:szCs w:val="24"/>
        </w:rPr>
      </w:pPr>
    </w:p>
    <w:p w14:paraId="6122FA79" w14:textId="77777777" w:rsidR="000E0936" w:rsidRDefault="000E0936">
      <w:pPr>
        <w:rPr>
          <w:rFonts w:ascii="Times New Roman" w:hAnsi="Times New Roman"/>
          <w:sz w:val="24"/>
          <w:szCs w:val="24"/>
        </w:rPr>
      </w:pPr>
    </w:p>
    <w:p w14:paraId="6122FA7A" w14:textId="77777777"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14:anchorId="6122FD5C" wp14:editId="6122FD5D">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2CFC"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tbl>
      <w:tblPr>
        <w:tblStyle w:val="TableGrid"/>
        <w:tblW w:w="0" w:type="auto"/>
        <w:tblLook w:val="04A0" w:firstRow="1" w:lastRow="0" w:firstColumn="1" w:lastColumn="0" w:noHBand="0" w:noVBand="1"/>
      </w:tblPr>
      <w:tblGrid>
        <w:gridCol w:w="1350"/>
        <w:gridCol w:w="202"/>
        <w:gridCol w:w="518"/>
        <w:gridCol w:w="2620"/>
        <w:gridCol w:w="890"/>
        <w:gridCol w:w="990"/>
        <w:gridCol w:w="2790"/>
      </w:tblGrid>
      <w:tr w:rsidR="00394252" w14:paraId="6122FA83" w14:textId="77777777" w:rsidTr="00083B77">
        <w:tc>
          <w:tcPr>
            <w:tcW w:w="1552" w:type="dxa"/>
            <w:gridSpan w:val="2"/>
            <w:tcBorders>
              <w:top w:val="nil"/>
              <w:left w:val="nil"/>
              <w:bottom w:val="nil"/>
              <w:right w:val="nil"/>
            </w:tcBorders>
          </w:tcPr>
          <w:p w14:paraId="6122FA7B" w14:textId="77777777" w:rsidR="00154F7B" w:rsidRDefault="00154F7B">
            <w:pPr>
              <w:rPr>
                <w:rFonts w:ascii="Times New Roman" w:hAnsi="Times New Roman"/>
                <w:b/>
                <w:sz w:val="24"/>
                <w:szCs w:val="24"/>
              </w:rPr>
            </w:pPr>
          </w:p>
          <w:p w14:paraId="6122FA7C" w14:textId="77777777" w:rsidR="00394252" w:rsidRDefault="00394252">
            <w:pPr>
              <w:rPr>
                <w:rFonts w:ascii="Times New Roman" w:hAnsi="Times New Roman"/>
                <w:b/>
                <w:sz w:val="24"/>
                <w:szCs w:val="24"/>
              </w:rPr>
            </w:pPr>
            <w:r>
              <w:rPr>
                <w:rFonts w:ascii="Times New Roman" w:hAnsi="Times New Roman"/>
                <w:b/>
                <w:sz w:val="24"/>
                <w:szCs w:val="24"/>
              </w:rPr>
              <w:t>Issued Date:</w:t>
            </w:r>
          </w:p>
        </w:tc>
        <w:tc>
          <w:tcPr>
            <w:tcW w:w="3138" w:type="dxa"/>
            <w:gridSpan w:val="2"/>
            <w:tcBorders>
              <w:top w:val="nil"/>
              <w:left w:val="nil"/>
              <w:bottom w:val="single" w:sz="4" w:space="0" w:color="auto"/>
              <w:right w:val="nil"/>
            </w:tcBorders>
          </w:tcPr>
          <w:p w14:paraId="6122FA7D" w14:textId="77777777" w:rsidR="00394252" w:rsidRDefault="00394252">
            <w:pPr>
              <w:rPr>
                <w:rFonts w:ascii="Times New Roman" w:hAnsi="Times New Roman"/>
                <w:b/>
                <w:sz w:val="24"/>
                <w:szCs w:val="24"/>
              </w:rPr>
            </w:pPr>
          </w:p>
          <w:p w14:paraId="6122FA7E" w14:textId="77777777" w:rsidR="00083B77" w:rsidRDefault="009462A1" w:rsidP="00917CAE">
            <w:pPr>
              <w:rPr>
                <w:rFonts w:ascii="Times New Roman" w:hAnsi="Times New Roman"/>
                <w:b/>
                <w:sz w:val="24"/>
                <w:szCs w:val="24"/>
              </w:rPr>
            </w:pPr>
            <w:r>
              <w:rPr>
                <w:rFonts w:ascii="Times New Roman" w:hAnsi="Times New Roman"/>
                <w:b/>
                <w:sz w:val="24"/>
                <w:szCs w:val="24"/>
              </w:rPr>
              <w:t>February 1</w:t>
            </w:r>
            <w:r w:rsidR="00917CAE">
              <w:rPr>
                <w:rFonts w:ascii="Times New Roman" w:hAnsi="Times New Roman"/>
                <w:b/>
                <w:sz w:val="24"/>
                <w:szCs w:val="24"/>
              </w:rPr>
              <w:t>7</w:t>
            </w:r>
            <w:r>
              <w:rPr>
                <w:rFonts w:ascii="Times New Roman" w:hAnsi="Times New Roman"/>
                <w:b/>
                <w:sz w:val="24"/>
                <w:szCs w:val="24"/>
              </w:rPr>
              <w:t>, 2017</w:t>
            </w:r>
          </w:p>
        </w:tc>
        <w:tc>
          <w:tcPr>
            <w:tcW w:w="1880" w:type="dxa"/>
            <w:gridSpan w:val="2"/>
            <w:tcBorders>
              <w:top w:val="nil"/>
              <w:left w:val="nil"/>
              <w:bottom w:val="nil"/>
              <w:right w:val="nil"/>
            </w:tcBorders>
          </w:tcPr>
          <w:p w14:paraId="6122FA7F" w14:textId="77777777" w:rsidR="00154F7B" w:rsidRDefault="00154F7B">
            <w:pPr>
              <w:rPr>
                <w:rFonts w:ascii="Times New Roman" w:hAnsi="Times New Roman"/>
                <w:b/>
                <w:sz w:val="24"/>
                <w:szCs w:val="24"/>
              </w:rPr>
            </w:pPr>
          </w:p>
          <w:p w14:paraId="6122FA80" w14:textId="77777777" w:rsidR="00394252" w:rsidRDefault="00394252">
            <w:pPr>
              <w:rPr>
                <w:rFonts w:ascii="Times New Roman" w:hAnsi="Times New Roman"/>
                <w:b/>
                <w:sz w:val="24"/>
                <w:szCs w:val="24"/>
              </w:rPr>
            </w:pPr>
            <w:r>
              <w:rPr>
                <w:rFonts w:ascii="Times New Roman" w:hAnsi="Times New Roman"/>
                <w:b/>
                <w:sz w:val="24"/>
                <w:szCs w:val="24"/>
              </w:rPr>
              <w:t>Effective Date:</w:t>
            </w:r>
          </w:p>
        </w:tc>
        <w:tc>
          <w:tcPr>
            <w:tcW w:w="2790" w:type="dxa"/>
            <w:tcBorders>
              <w:top w:val="nil"/>
              <w:left w:val="nil"/>
              <w:bottom w:val="single" w:sz="4" w:space="0" w:color="auto"/>
              <w:right w:val="nil"/>
            </w:tcBorders>
          </w:tcPr>
          <w:p w14:paraId="6122FA81" w14:textId="77777777" w:rsidR="001C5531" w:rsidRDefault="001C5531">
            <w:pPr>
              <w:rPr>
                <w:rFonts w:ascii="Times New Roman" w:hAnsi="Times New Roman"/>
                <w:b/>
                <w:sz w:val="24"/>
                <w:szCs w:val="24"/>
              </w:rPr>
            </w:pPr>
          </w:p>
          <w:p w14:paraId="6122FA82" w14:textId="77777777" w:rsidR="00394252" w:rsidRDefault="001C5531">
            <w:pPr>
              <w:rPr>
                <w:rFonts w:ascii="Times New Roman" w:hAnsi="Times New Roman"/>
                <w:b/>
                <w:sz w:val="24"/>
                <w:szCs w:val="24"/>
              </w:rPr>
            </w:pPr>
            <w:r>
              <w:rPr>
                <w:rFonts w:ascii="Times New Roman" w:hAnsi="Times New Roman"/>
                <w:b/>
                <w:sz w:val="24"/>
                <w:szCs w:val="24"/>
              </w:rPr>
              <w:t>March 1, 2017</w:t>
            </w:r>
          </w:p>
        </w:tc>
      </w:tr>
      <w:tr w:rsidR="00394252" w14:paraId="6122FA88" w14:textId="77777777" w:rsidTr="00083B77">
        <w:tc>
          <w:tcPr>
            <w:tcW w:w="2070" w:type="dxa"/>
            <w:gridSpan w:val="3"/>
            <w:tcBorders>
              <w:top w:val="nil"/>
              <w:left w:val="nil"/>
              <w:bottom w:val="nil"/>
              <w:right w:val="nil"/>
            </w:tcBorders>
          </w:tcPr>
          <w:p w14:paraId="6122FA84" w14:textId="77777777" w:rsidR="00394252" w:rsidRDefault="00394252">
            <w:pPr>
              <w:rPr>
                <w:rFonts w:ascii="Times New Roman" w:hAnsi="Times New Roman"/>
                <w:b/>
                <w:sz w:val="24"/>
                <w:szCs w:val="24"/>
              </w:rPr>
            </w:pPr>
          </w:p>
        </w:tc>
        <w:tc>
          <w:tcPr>
            <w:tcW w:w="2620" w:type="dxa"/>
            <w:tcBorders>
              <w:top w:val="single" w:sz="4" w:space="0" w:color="auto"/>
              <w:left w:val="nil"/>
              <w:bottom w:val="nil"/>
              <w:right w:val="nil"/>
            </w:tcBorders>
          </w:tcPr>
          <w:p w14:paraId="6122FA85" w14:textId="77777777" w:rsidR="00B34ED8" w:rsidRDefault="00B34ED8">
            <w:pPr>
              <w:rPr>
                <w:rFonts w:ascii="Times New Roman" w:hAnsi="Times New Roman"/>
                <w:b/>
                <w:sz w:val="24"/>
                <w:szCs w:val="24"/>
              </w:rPr>
            </w:pPr>
          </w:p>
        </w:tc>
        <w:tc>
          <w:tcPr>
            <w:tcW w:w="1880" w:type="dxa"/>
            <w:gridSpan w:val="2"/>
            <w:tcBorders>
              <w:top w:val="single" w:sz="4" w:space="0" w:color="auto"/>
              <w:left w:val="nil"/>
              <w:bottom w:val="nil"/>
              <w:right w:val="nil"/>
            </w:tcBorders>
          </w:tcPr>
          <w:p w14:paraId="6122FA86" w14:textId="77777777" w:rsidR="00394252" w:rsidRDefault="00394252">
            <w:pPr>
              <w:rPr>
                <w:rFonts w:ascii="Times New Roman" w:hAnsi="Times New Roman"/>
                <w:b/>
                <w:sz w:val="24"/>
                <w:szCs w:val="24"/>
              </w:rPr>
            </w:pPr>
          </w:p>
        </w:tc>
        <w:tc>
          <w:tcPr>
            <w:tcW w:w="2790" w:type="dxa"/>
            <w:tcBorders>
              <w:top w:val="single" w:sz="4" w:space="0" w:color="auto"/>
              <w:left w:val="nil"/>
              <w:bottom w:val="nil"/>
              <w:right w:val="nil"/>
            </w:tcBorders>
          </w:tcPr>
          <w:p w14:paraId="6122FA87" w14:textId="77777777" w:rsidR="00394252" w:rsidRDefault="00394252">
            <w:pPr>
              <w:rPr>
                <w:rFonts w:ascii="Times New Roman" w:hAnsi="Times New Roman"/>
                <w:b/>
                <w:sz w:val="24"/>
                <w:szCs w:val="24"/>
              </w:rPr>
            </w:pPr>
          </w:p>
        </w:tc>
      </w:tr>
      <w:tr w:rsidR="00154F7B" w14:paraId="6122FA8D" w14:textId="77777777" w:rsidTr="00C60522">
        <w:tc>
          <w:tcPr>
            <w:tcW w:w="1350" w:type="dxa"/>
            <w:tcBorders>
              <w:top w:val="nil"/>
              <w:left w:val="nil"/>
              <w:bottom w:val="nil"/>
              <w:right w:val="nil"/>
            </w:tcBorders>
          </w:tcPr>
          <w:p w14:paraId="6122FA89" w14:textId="77777777" w:rsidR="00154F7B" w:rsidRDefault="00756CF6">
            <w:pPr>
              <w:rPr>
                <w:rFonts w:ascii="Times New Roman" w:hAnsi="Times New Roman"/>
                <w:b/>
                <w:sz w:val="24"/>
                <w:szCs w:val="24"/>
              </w:rPr>
            </w:pPr>
            <w:r>
              <w:rPr>
                <w:rFonts w:ascii="Times New Roman" w:hAnsi="Times New Roman"/>
                <w:b/>
                <w:sz w:val="24"/>
                <w:szCs w:val="24"/>
              </w:rPr>
              <w:t>Issued by:</w:t>
            </w:r>
          </w:p>
        </w:tc>
        <w:tc>
          <w:tcPr>
            <w:tcW w:w="3340" w:type="dxa"/>
            <w:gridSpan w:val="3"/>
            <w:tcBorders>
              <w:top w:val="nil"/>
              <w:left w:val="nil"/>
              <w:bottom w:val="single" w:sz="4" w:space="0" w:color="auto"/>
              <w:right w:val="nil"/>
            </w:tcBorders>
          </w:tcPr>
          <w:p w14:paraId="6122FA8A" w14:textId="77777777" w:rsidR="00154F7B" w:rsidRDefault="009462A1">
            <w:pPr>
              <w:rPr>
                <w:rFonts w:ascii="Times New Roman" w:hAnsi="Times New Roman"/>
                <w:b/>
                <w:sz w:val="24"/>
                <w:szCs w:val="24"/>
              </w:rPr>
            </w:pPr>
            <w:r>
              <w:rPr>
                <w:rFonts w:ascii="Times New Roman" w:hAnsi="Times New Roman"/>
                <w:b/>
                <w:sz w:val="24"/>
                <w:szCs w:val="24"/>
              </w:rPr>
              <w:t>David Dorland</w:t>
            </w:r>
          </w:p>
        </w:tc>
        <w:tc>
          <w:tcPr>
            <w:tcW w:w="890" w:type="dxa"/>
            <w:tcBorders>
              <w:top w:val="nil"/>
              <w:left w:val="nil"/>
              <w:bottom w:val="nil"/>
              <w:right w:val="nil"/>
            </w:tcBorders>
          </w:tcPr>
          <w:p w14:paraId="6122FA8B" w14:textId="77777777" w:rsidR="00154F7B" w:rsidRDefault="00756CF6">
            <w:pPr>
              <w:rPr>
                <w:rFonts w:ascii="Times New Roman" w:hAnsi="Times New Roman"/>
                <w:b/>
                <w:sz w:val="24"/>
                <w:szCs w:val="24"/>
              </w:rPr>
            </w:pPr>
            <w:r>
              <w:rPr>
                <w:rFonts w:ascii="Times New Roman" w:hAnsi="Times New Roman"/>
                <w:b/>
                <w:sz w:val="24"/>
                <w:szCs w:val="24"/>
              </w:rPr>
              <w:t xml:space="preserve"> Title:</w:t>
            </w:r>
          </w:p>
        </w:tc>
        <w:tc>
          <w:tcPr>
            <w:tcW w:w="3780" w:type="dxa"/>
            <w:gridSpan w:val="2"/>
            <w:tcBorders>
              <w:top w:val="nil"/>
              <w:left w:val="nil"/>
              <w:bottom w:val="single" w:sz="4" w:space="0" w:color="000000"/>
              <w:right w:val="nil"/>
            </w:tcBorders>
          </w:tcPr>
          <w:p w14:paraId="6122FA8C" w14:textId="77777777" w:rsidR="00154F7B" w:rsidRDefault="009462A1">
            <w:pPr>
              <w:rPr>
                <w:rFonts w:ascii="Times New Roman" w:hAnsi="Times New Roman"/>
                <w:b/>
                <w:sz w:val="24"/>
                <w:szCs w:val="24"/>
              </w:rPr>
            </w:pPr>
            <w:r>
              <w:rPr>
                <w:rFonts w:ascii="Times New Roman" w:hAnsi="Times New Roman"/>
                <w:b/>
                <w:sz w:val="24"/>
                <w:szCs w:val="24"/>
              </w:rPr>
              <w:t>President</w:t>
            </w:r>
          </w:p>
        </w:tc>
      </w:tr>
      <w:tr w:rsidR="00756CF6" w14:paraId="6122FA92" w14:textId="77777777" w:rsidTr="00083B77">
        <w:tc>
          <w:tcPr>
            <w:tcW w:w="2070" w:type="dxa"/>
            <w:gridSpan w:val="3"/>
            <w:tcBorders>
              <w:top w:val="single" w:sz="4" w:space="0" w:color="000000"/>
              <w:left w:val="nil"/>
              <w:bottom w:val="nil"/>
              <w:right w:val="nil"/>
            </w:tcBorders>
          </w:tcPr>
          <w:p w14:paraId="6122FA8E" w14:textId="77777777" w:rsidR="00756CF6" w:rsidRDefault="00756CF6">
            <w:pPr>
              <w:rPr>
                <w:rFonts w:ascii="Times New Roman" w:hAnsi="Times New Roman"/>
                <w:b/>
                <w:sz w:val="24"/>
                <w:szCs w:val="24"/>
              </w:rPr>
            </w:pPr>
          </w:p>
        </w:tc>
        <w:tc>
          <w:tcPr>
            <w:tcW w:w="2620" w:type="dxa"/>
            <w:tcBorders>
              <w:top w:val="single" w:sz="4" w:space="0" w:color="000000"/>
              <w:left w:val="nil"/>
              <w:bottom w:val="nil"/>
              <w:right w:val="nil"/>
            </w:tcBorders>
          </w:tcPr>
          <w:p w14:paraId="6122FA8F" w14:textId="77777777" w:rsidR="00756CF6" w:rsidRDefault="00756CF6">
            <w:pPr>
              <w:rPr>
                <w:rFonts w:ascii="Times New Roman" w:hAnsi="Times New Roman"/>
                <w:b/>
                <w:sz w:val="24"/>
                <w:szCs w:val="24"/>
              </w:rPr>
            </w:pPr>
          </w:p>
        </w:tc>
        <w:tc>
          <w:tcPr>
            <w:tcW w:w="1880" w:type="dxa"/>
            <w:gridSpan w:val="2"/>
            <w:tcBorders>
              <w:top w:val="single" w:sz="4" w:space="0" w:color="000000"/>
              <w:left w:val="nil"/>
              <w:bottom w:val="nil"/>
              <w:right w:val="nil"/>
            </w:tcBorders>
          </w:tcPr>
          <w:p w14:paraId="6122FA90" w14:textId="77777777" w:rsidR="00756CF6" w:rsidRDefault="00756CF6">
            <w:pPr>
              <w:rPr>
                <w:rFonts w:ascii="Times New Roman" w:hAnsi="Times New Roman"/>
                <w:b/>
                <w:sz w:val="24"/>
                <w:szCs w:val="24"/>
              </w:rPr>
            </w:pPr>
          </w:p>
        </w:tc>
        <w:tc>
          <w:tcPr>
            <w:tcW w:w="2790" w:type="dxa"/>
            <w:tcBorders>
              <w:top w:val="single" w:sz="4" w:space="0" w:color="000000"/>
              <w:left w:val="nil"/>
              <w:bottom w:val="nil"/>
              <w:right w:val="nil"/>
            </w:tcBorders>
          </w:tcPr>
          <w:p w14:paraId="6122FA91" w14:textId="77777777" w:rsidR="00756CF6" w:rsidRDefault="00756CF6">
            <w:pPr>
              <w:rPr>
                <w:rFonts w:ascii="Times New Roman" w:hAnsi="Times New Roman"/>
                <w:b/>
                <w:sz w:val="24"/>
                <w:szCs w:val="24"/>
              </w:rPr>
            </w:pPr>
          </w:p>
        </w:tc>
      </w:tr>
    </w:tbl>
    <w:p w14:paraId="6122FA93" w14:textId="77777777" w:rsidR="007E15B2" w:rsidRPr="00C86E02" w:rsidRDefault="007E15B2">
      <w:pPr>
        <w:rPr>
          <w:rFonts w:ascii="Times New Roman" w:hAnsi="Times New Roman"/>
          <w:sz w:val="24"/>
          <w:szCs w:val="24"/>
        </w:rPr>
        <w:sectPr w:rsidR="007E15B2" w:rsidRPr="00C86E02" w:rsidSect="00CA6AC7">
          <w:headerReference w:type="default" r:id="rId11"/>
          <w:headerReference w:type="first" r:id="rId12"/>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14:paraId="6122FA94" w14:textId="77777777" w:rsidR="000E0936" w:rsidRDefault="000E0936">
      <w:pPr>
        <w:pStyle w:val="Heading3"/>
        <w:rPr>
          <w:rFonts w:ascii="Times New Roman" w:hAnsi="Times New Roman"/>
          <w:szCs w:val="24"/>
        </w:rPr>
      </w:pPr>
    </w:p>
    <w:p w14:paraId="6122FA95" w14:textId="77777777" w:rsidR="007E15B2" w:rsidRDefault="007E15B2">
      <w:pPr>
        <w:pStyle w:val="Heading3"/>
        <w:rPr>
          <w:rFonts w:ascii="Times New Roman" w:hAnsi="Times New Roman"/>
          <w:szCs w:val="24"/>
        </w:rPr>
      </w:pPr>
      <w:r w:rsidRPr="00C86E02">
        <w:rPr>
          <w:rFonts w:ascii="Times New Roman" w:hAnsi="Times New Roman"/>
          <w:szCs w:val="24"/>
        </w:rPr>
        <w:t>INDEX PAGE</w:t>
      </w:r>
    </w:p>
    <w:p w14:paraId="6122FA96" w14:textId="77777777" w:rsidR="00F6441E" w:rsidRPr="00F6441E" w:rsidRDefault="00F6441E" w:rsidP="00F6441E"/>
    <w:p w14:paraId="6122FA97" w14:textId="77777777" w:rsidR="000E0936" w:rsidRPr="000E0936" w:rsidRDefault="000E0936" w:rsidP="000E0936"/>
    <w:p w14:paraId="6122FA98" w14:textId="77777777" w:rsidR="00340FD5" w:rsidRPr="00C86E02" w:rsidRDefault="007E15B2">
      <w:pPr>
        <w:rPr>
          <w:rFonts w:ascii="Times New Roman" w:hAnsi="Times New Roman"/>
          <w:sz w:val="24"/>
          <w:szCs w:val="24"/>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p w14:paraId="6122FA99" w14:textId="77777777" w:rsidR="007E15B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14:paraId="6122FA9A" w14:textId="77777777" w:rsidR="0003220E" w:rsidRPr="00C86E02" w:rsidRDefault="0003220E">
      <w:pPr>
        <w:rPr>
          <w:rFonts w:ascii="Times New Roman" w:hAnsi="Times New Roman"/>
          <w:sz w:val="24"/>
          <w:szCs w:val="24"/>
        </w:rPr>
      </w:pPr>
    </w:p>
    <w:p w14:paraId="6122FA9B" w14:textId="77777777" w:rsidR="000E0936"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000F6E03">
        <w:rPr>
          <w:rFonts w:ascii="Times New Roman" w:hAnsi="Times New Roman"/>
          <w:sz w:val="24"/>
          <w:szCs w:val="24"/>
        </w:rPr>
        <w:t xml:space="preserve"> </w:t>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t>2</w:t>
      </w:r>
    </w:p>
    <w:p w14:paraId="6122FA9C" w14:textId="77777777" w:rsidR="0003220E" w:rsidRDefault="0003220E">
      <w:pPr>
        <w:rPr>
          <w:rFonts w:ascii="Times New Roman" w:hAnsi="Times New Roman"/>
          <w:sz w:val="24"/>
          <w:szCs w:val="24"/>
        </w:rPr>
      </w:pPr>
    </w:p>
    <w:p w14:paraId="6122FA9D" w14:textId="77777777" w:rsidR="007E15B2" w:rsidRDefault="000F6E03">
      <w:pPr>
        <w:rPr>
          <w:rFonts w:ascii="Times New Roman" w:hAnsi="Times New Roman"/>
          <w:sz w:val="24"/>
          <w:szCs w:val="24"/>
        </w:rPr>
      </w:pPr>
      <w:r>
        <w:rPr>
          <w:rFonts w:ascii="Times New Roman" w:hAnsi="Times New Roman"/>
          <w:sz w:val="24"/>
          <w:szCs w:val="24"/>
        </w:rPr>
        <w:t>Legend of Symbols</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340FD5"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t>3</w:t>
      </w:r>
    </w:p>
    <w:p w14:paraId="6122FA9E" w14:textId="77777777" w:rsidR="00A40878" w:rsidRDefault="00A40878">
      <w:pPr>
        <w:rPr>
          <w:rFonts w:ascii="Times New Roman" w:hAnsi="Times New Roman"/>
          <w:sz w:val="24"/>
          <w:szCs w:val="24"/>
        </w:rPr>
      </w:pPr>
    </w:p>
    <w:p w14:paraId="6122FA9F" w14:textId="77777777" w:rsidR="00A40878" w:rsidRDefault="00A40878">
      <w:pPr>
        <w:rPr>
          <w:rFonts w:ascii="Times New Roman" w:hAnsi="Times New Roman"/>
          <w:sz w:val="24"/>
          <w:szCs w:val="24"/>
        </w:rPr>
      </w:pPr>
      <w:r>
        <w:rPr>
          <w:rFonts w:ascii="Times New Roman" w:hAnsi="Times New Roman"/>
          <w:sz w:val="24"/>
          <w:szCs w:val="24"/>
        </w:rPr>
        <w:t>Contact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6122FAA0" w14:textId="77777777" w:rsidR="0003220E" w:rsidRPr="00C86E02" w:rsidRDefault="0003220E">
      <w:pPr>
        <w:rPr>
          <w:rFonts w:ascii="Times New Roman" w:hAnsi="Times New Roman"/>
          <w:sz w:val="24"/>
          <w:szCs w:val="24"/>
        </w:rPr>
      </w:pPr>
    </w:p>
    <w:p w14:paraId="6122FAA1" w14:textId="77777777" w:rsidR="007E15B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03220E">
        <w:rPr>
          <w:rFonts w:ascii="Times New Roman" w:hAnsi="Times New Roman"/>
          <w:sz w:val="24"/>
          <w:szCs w:val="24"/>
        </w:rPr>
        <w:t>4</w:t>
      </w:r>
      <w:r w:rsidR="00F46AEE" w:rsidRPr="00C86E02">
        <w:rPr>
          <w:rFonts w:ascii="Times New Roman" w:hAnsi="Times New Roman"/>
          <w:sz w:val="24"/>
          <w:szCs w:val="24"/>
        </w:rPr>
        <w:t xml:space="preserve"> – 1</w:t>
      </w:r>
      <w:r w:rsidR="00E30B92">
        <w:rPr>
          <w:rFonts w:ascii="Times New Roman" w:hAnsi="Times New Roman"/>
          <w:sz w:val="24"/>
          <w:szCs w:val="24"/>
        </w:rPr>
        <w:t>5</w:t>
      </w:r>
    </w:p>
    <w:p w14:paraId="6122FAA2" w14:textId="77777777" w:rsidR="0003220E" w:rsidRPr="00C86E02" w:rsidRDefault="0003220E">
      <w:pPr>
        <w:tabs>
          <w:tab w:val="left" w:pos="-1440"/>
        </w:tabs>
        <w:rPr>
          <w:rFonts w:ascii="Times New Roman" w:hAnsi="Times New Roman"/>
          <w:sz w:val="24"/>
          <w:szCs w:val="24"/>
        </w:rPr>
      </w:pPr>
    </w:p>
    <w:p w14:paraId="6122FAA3" w14:textId="77777777" w:rsidR="007E15B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03220E">
        <w:rPr>
          <w:szCs w:val="24"/>
        </w:rPr>
        <w:t>s</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C96126">
        <w:rPr>
          <w:szCs w:val="24"/>
        </w:rPr>
        <w:t>1</w:t>
      </w:r>
      <w:r w:rsidR="005356C3">
        <w:rPr>
          <w:szCs w:val="24"/>
        </w:rPr>
        <w:t>7</w:t>
      </w:r>
    </w:p>
    <w:p w14:paraId="6122FAA4" w14:textId="77777777" w:rsidR="0003220E" w:rsidRPr="0003220E" w:rsidRDefault="0003220E" w:rsidP="0003220E"/>
    <w:p w14:paraId="6122FAA5" w14:textId="77777777" w:rsidR="00F46AEE" w:rsidRDefault="00BD7AF9" w:rsidP="00F46AEE">
      <w:pPr>
        <w:pStyle w:val="Heading7"/>
        <w:ind w:left="0" w:firstLine="0"/>
        <w:rPr>
          <w:szCs w:val="24"/>
        </w:rPr>
      </w:pPr>
      <w:r w:rsidRPr="00C86E02">
        <w:rPr>
          <w:szCs w:val="24"/>
        </w:rPr>
        <w:t>Schedule No.</w:t>
      </w:r>
      <w:r w:rsidR="0003220E">
        <w:rPr>
          <w:szCs w:val="24"/>
        </w:rPr>
        <w:t xml:space="preserve"> 1</w:t>
      </w:r>
      <w:r w:rsidR="005356C3">
        <w:rPr>
          <w:szCs w:val="24"/>
        </w:rPr>
        <w:t xml:space="preserve"> Metered Rate Service</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00C96126">
        <w:rPr>
          <w:szCs w:val="24"/>
        </w:rPr>
        <w:t>1</w:t>
      </w:r>
      <w:r w:rsidR="005356C3">
        <w:rPr>
          <w:szCs w:val="24"/>
        </w:rPr>
        <w:t>8</w:t>
      </w:r>
      <w:r w:rsidR="00AB3259" w:rsidRPr="00C86E02">
        <w:rPr>
          <w:szCs w:val="24"/>
        </w:rPr>
        <w:t xml:space="preserve"> </w:t>
      </w:r>
    </w:p>
    <w:p w14:paraId="6122FAA6" w14:textId="77777777" w:rsidR="006B163C" w:rsidRDefault="006B163C" w:rsidP="006B163C"/>
    <w:p w14:paraId="6122FAA7" w14:textId="77777777" w:rsidR="006B163C" w:rsidRDefault="006B163C" w:rsidP="006B163C">
      <w:pPr>
        <w:pStyle w:val="Heading7"/>
        <w:ind w:left="0" w:firstLine="0"/>
        <w:rPr>
          <w:szCs w:val="24"/>
        </w:rPr>
      </w:pPr>
      <w:r w:rsidRPr="00C86E02">
        <w:rPr>
          <w:szCs w:val="24"/>
        </w:rPr>
        <w:t>Schedule No.</w:t>
      </w:r>
      <w:r>
        <w:rPr>
          <w:szCs w:val="24"/>
        </w:rPr>
        <w:t xml:space="preserve"> 3 Ready to Serve (RTS) Service</w:t>
      </w:r>
      <w:r>
        <w:rPr>
          <w:szCs w:val="24"/>
        </w:rPr>
        <w:tab/>
      </w:r>
      <w:r>
        <w:rPr>
          <w:szCs w:val="24"/>
        </w:rPr>
        <w:tab/>
      </w:r>
      <w:r>
        <w:rPr>
          <w:szCs w:val="24"/>
        </w:rPr>
        <w:tab/>
      </w:r>
      <w:r>
        <w:rPr>
          <w:szCs w:val="24"/>
        </w:rPr>
        <w:tab/>
      </w:r>
      <w:r>
        <w:rPr>
          <w:szCs w:val="24"/>
        </w:rPr>
        <w:tab/>
      </w:r>
      <w:r>
        <w:rPr>
          <w:szCs w:val="24"/>
        </w:rPr>
        <w:tab/>
        <w:t>19</w:t>
      </w:r>
    </w:p>
    <w:p w14:paraId="6122FAA8" w14:textId="77777777" w:rsidR="006B163C" w:rsidRDefault="006B163C" w:rsidP="006B163C"/>
    <w:p w14:paraId="6122FAA9" w14:textId="77777777" w:rsidR="006B163C" w:rsidRDefault="006B163C" w:rsidP="00F6441E">
      <w:pPr>
        <w:pStyle w:val="Heading7"/>
        <w:ind w:left="0" w:firstLine="0"/>
        <w:rPr>
          <w:szCs w:val="24"/>
        </w:rPr>
      </w:pPr>
      <w:r w:rsidRPr="00C86E02">
        <w:rPr>
          <w:szCs w:val="24"/>
        </w:rPr>
        <w:t>Schedule No.</w:t>
      </w:r>
      <w:r>
        <w:rPr>
          <w:szCs w:val="24"/>
        </w:rPr>
        <w:t xml:space="preserve"> 4 Service Connection Charge</w:t>
      </w:r>
      <w:r>
        <w:rPr>
          <w:szCs w:val="24"/>
        </w:rPr>
        <w:tab/>
      </w:r>
      <w:r>
        <w:rPr>
          <w:szCs w:val="24"/>
        </w:rPr>
        <w:tab/>
      </w:r>
      <w:r>
        <w:rPr>
          <w:szCs w:val="24"/>
        </w:rPr>
        <w:tab/>
      </w:r>
      <w:r>
        <w:rPr>
          <w:szCs w:val="24"/>
        </w:rPr>
        <w:tab/>
      </w:r>
      <w:r>
        <w:rPr>
          <w:szCs w:val="24"/>
        </w:rPr>
        <w:tab/>
      </w:r>
      <w:r>
        <w:rPr>
          <w:szCs w:val="24"/>
        </w:rPr>
        <w:tab/>
      </w:r>
      <w:r w:rsidR="00F6441E">
        <w:rPr>
          <w:szCs w:val="24"/>
        </w:rPr>
        <w:tab/>
      </w:r>
      <w:r>
        <w:rPr>
          <w:szCs w:val="24"/>
        </w:rPr>
        <w:t>20</w:t>
      </w:r>
    </w:p>
    <w:p w14:paraId="6122FAAA" w14:textId="77777777" w:rsidR="006B163C" w:rsidRDefault="006B163C" w:rsidP="00F6441E">
      <w:pPr>
        <w:pStyle w:val="Heading7"/>
        <w:ind w:left="0" w:firstLine="0"/>
        <w:rPr>
          <w:szCs w:val="24"/>
        </w:rPr>
      </w:pPr>
    </w:p>
    <w:p w14:paraId="6122FAAB" w14:textId="77777777" w:rsidR="006B163C" w:rsidRDefault="006B163C" w:rsidP="00F6441E">
      <w:pPr>
        <w:pStyle w:val="Heading7"/>
        <w:ind w:left="0" w:firstLine="0"/>
        <w:rPr>
          <w:szCs w:val="24"/>
        </w:rPr>
      </w:pPr>
      <w:r w:rsidRPr="00C86E02">
        <w:rPr>
          <w:szCs w:val="24"/>
        </w:rPr>
        <w:t>Schedule No.</w:t>
      </w:r>
      <w:r>
        <w:rPr>
          <w:szCs w:val="24"/>
        </w:rPr>
        <w:t xml:space="preserve"> 5 Meter Installation Charge</w:t>
      </w:r>
      <w:r>
        <w:rPr>
          <w:szCs w:val="24"/>
        </w:rPr>
        <w:tab/>
      </w:r>
      <w:r>
        <w:rPr>
          <w:szCs w:val="24"/>
        </w:rPr>
        <w:tab/>
      </w:r>
      <w:r>
        <w:rPr>
          <w:szCs w:val="24"/>
        </w:rPr>
        <w:tab/>
      </w:r>
      <w:r>
        <w:rPr>
          <w:szCs w:val="24"/>
        </w:rPr>
        <w:tab/>
      </w:r>
      <w:r>
        <w:rPr>
          <w:szCs w:val="24"/>
        </w:rPr>
        <w:tab/>
      </w:r>
      <w:r>
        <w:rPr>
          <w:szCs w:val="24"/>
        </w:rPr>
        <w:tab/>
      </w:r>
      <w:r w:rsidR="00F6441E">
        <w:rPr>
          <w:szCs w:val="24"/>
        </w:rPr>
        <w:tab/>
      </w:r>
      <w:r>
        <w:rPr>
          <w:szCs w:val="24"/>
        </w:rPr>
        <w:t>21</w:t>
      </w:r>
    </w:p>
    <w:p w14:paraId="6122FAAC" w14:textId="77777777" w:rsidR="006B163C" w:rsidRDefault="006B163C" w:rsidP="00F6441E">
      <w:pPr>
        <w:pStyle w:val="Heading7"/>
        <w:ind w:left="0" w:firstLine="0"/>
        <w:rPr>
          <w:szCs w:val="24"/>
        </w:rPr>
      </w:pPr>
    </w:p>
    <w:p w14:paraId="6122FAAD" w14:textId="77777777" w:rsidR="006B163C" w:rsidRDefault="006B163C" w:rsidP="00F6441E">
      <w:pPr>
        <w:pStyle w:val="Heading7"/>
        <w:ind w:left="0" w:firstLine="0"/>
        <w:rPr>
          <w:szCs w:val="24"/>
        </w:rPr>
      </w:pPr>
      <w:r w:rsidRPr="00C86E02">
        <w:rPr>
          <w:szCs w:val="24"/>
        </w:rPr>
        <w:t>Schedule No.</w:t>
      </w:r>
      <w:r>
        <w:rPr>
          <w:szCs w:val="24"/>
        </w:rPr>
        <w:t xml:space="preserve"> 6 C.I.A.C. Tax Charge</w:t>
      </w:r>
      <w:r>
        <w:rPr>
          <w:szCs w:val="24"/>
        </w:rPr>
        <w:tab/>
      </w:r>
      <w:r>
        <w:rPr>
          <w:szCs w:val="24"/>
        </w:rPr>
        <w:tab/>
      </w:r>
      <w:r>
        <w:rPr>
          <w:szCs w:val="24"/>
        </w:rPr>
        <w:tab/>
      </w:r>
      <w:r>
        <w:rPr>
          <w:szCs w:val="24"/>
        </w:rPr>
        <w:tab/>
      </w:r>
      <w:r>
        <w:rPr>
          <w:szCs w:val="24"/>
        </w:rPr>
        <w:tab/>
      </w:r>
      <w:r>
        <w:rPr>
          <w:szCs w:val="24"/>
        </w:rPr>
        <w:tab/>
      </w:r>
      <w:r>
        <w:rPr>
          <w:szCs w:val="24"/>
        </w:rPr>
        <w:tab/>
      </w:r>
      <w:r w:rsidR="00F6441E">
        <w:rPr>
          <w:szCs w:val="24"/>
        </w:rPr>
        <w:tab/>
      </w:r>
      <w:r>
        <w:rPr>
          <w:szCs w:val="24"/>
        </w:rPr>
        <w:t>22</w:t>
      </w:r>
    </w:p>
    <w:p w14:paraId="6122FAAE" w14:textId="77777777" w:rsidR="006B163C" w:rsidRDefault="006B163C" w:rsidP="00F6441E">
      <w:pPr>
        <w:pStyle w:val="Heading7"/>
        <w:ind w:left="0" w:firstLine="0"/>
        <w:rPr>
          <w:szCs w:val="24"/>
        </w:rPr>
      </w:pPr>
    </w:p>
    <w:p w14:paraId="6122FAAF" w14:textId="77777777" w:rsidR="006B163C" w:rsidRDefault="006B163C" w:rsidP="00F6441E">
      <w:pPr>
        <w:pStyle w:val="Heading7"/>
        <w:ind w:left="0" w:firstLine="0"/>
        <w:rPr>
          <w:szCs w:val="24"/>
        </w:rPr>
      </w:pPr>
      <w:r w:rsidRPr="00C86E02">
        <w:rPr>
          <w:szCs w:val="24"/>
        </w:rPr>
        <w:t>Schedule No.</w:t>
      </w:r>
      <w:r>
        <w:rPr>
          <w:szCs w:val="24"/>
        </w:rPr>
        <w:t xml:space="preserve"> 8 Cross Connection Control</w:t>
      </w:r>
      <w:r>
        <w:rPr>
          <w:szCs w:val="24"/>
        </w:rPr>
        <w:tab/>
      </w:r>
      <w:r>
        <w:rPr>
          <w:szCs w:val="24"/>
        </w:rPr>
        <w:tab/>
      </w:r>
      <w:r>
        <w:rPr>
          <w:szCs w:val="24"/>
        </w:rPr>
        <w:tab/>
      </w:r>
      <w:r>
        <w:rPr>
          <w:szCs w:val="24"/>
        </w:rPr>
        <w:tab/>
      </w:r>
      <w:r>
        <w:rPr>
          <w:szCs w:val="24"/>
        </w:rPr>
        <w:tab/>
      </w:r>
      <w:r>
        <w:rPr>
          <w:szCs w:val="24"/>
        </w:rPr>
        <w:tab/>
      </w:r>
      <w:r w:rsidR="00F6441E">
        <w:rPr>
          <w:szCs w:val="24"/>
        </w:rPr>
        <w:tab/>
      </w:r>
      <w:r>
        <w:rPr>
          <w:szCs w:val="24"/>
        </w:rPr>
        <w:t>23</w:t>
      </w:r>
    </w:p>
    <w:p w14:paraId="6122FAB0" w14:textId="77777777" w:rsidR="00F6441E" w:rsidRDefault="00F6441E" w:rsidP="00F6441E">
      <w:pPr>
        <w:pStyle w:val="Heading7"/>
        <w:ind w:left="0" w:firstLine="0"/>
        <w:rPr>
          <w:szCs w:val="24"/>
        </w:rPr>
      </w:pPr>
    </w:p>
    <w:p w14:paraId="6122FAB1" w14:textId="77777777" w:rsidR="00F6441E" w:rsidRDefault="00F6441E" w:rsidP="00F6441E">
      <w:pPr>
        <w:pStyle w:val="Heading7"/>
        <w:ind w:left="0" w:firstLine="0"/>
        <w:rPr>
          <w:szCs w:val="24"/>
        </w:rPr>
      </w:pPr>
      <w:r w:rsidRPr="00C86E02">
        <w:rPr>
          <w:szCs w:val="24"/>
        </w:rPr>
        <w:t>Schedule No.</w:t>
      </w:r>
      <w:r>
        <w:rPr>
          <w:szCs w:val="24"/>
        </w:rPr>
        <w:t xml:space="preserve"> 13 Fire Flow Service</w:t>
      </w:r>
      <w:r>
        <w:rPr>
          <w:szCs w:val="24"/>
        </w:rPr>
        <w:tab/>
      </w:r>
      <w:r>
        <w:rPr>
          <w:szCs w:val="24"/>
        </w:rPr>
        <w:tab/>
      </w:r>
      <w:r>
        <w:rPr>
          <w:szCs w:val="24"/>
        </w:rPr>
        <w:tab/>
      </w:r>
      <w:r>
        <w:rPr>
          <w:szCs w:val="24"/>
        </w:rPr>
        <w:tab/>
      </w:r>
      <w:r>
        <w:rPr>
          <w:szCs w:val="24"/>
        </w:rPr>
        <w:tab/>
      </w:r>
      <w:r>
        <w:rPr>
          <w:szCs w:val="24"/>
        </w:rPr>
        <w:tab/>
      </w:r>
      <w:r>
        <w:rPr>
          <w:szCs w:val="24"/>
        </w:rPr>
        <w:tab/>
      </w:r>
      <w:r>
        <w:rPr>
          <w:szCs w:val="24"/>
        </w:rPr>
        <w:tab/>
        <w:t>26</w:t>
      </w:r>
    </w:p>
    <w:p w14:paraId="6122FAB2" w14:textId="77777777" w:rsidR="00F6441E" w:rsidRDefault="00F6441E" w:rsidP="00F6441E">
      <w:pPr>
        <w:pStyle w:val="Heading7"/>
        <w:ind w:left="0" w:firstLine="0"/>
        <w:rPr>
          <w:szCs w:val="24"/>
        </w:rPr>
      </w:pPr>
    </w:p>
    <w:p w14:paraId="6122FAB3" w14:textId="77777777" w:rsidR="00F6441E" w:rsidRPr="00F6441E" w:rsidRDefault="00F6441E" w:rsidP="00F6441E">
      <w:pPr>
        <w:pStyle w:val="Heading7"/>
        <w:ind w:left="0" w:firstLine="0"/>
        <w:rPr>
          <w:szCs w:val="24"/>
        </w:rPr>
      </w:pPr>
      <w:r>
        <w:rPr>
          <w:szCs w:val="24"/>
        </w:rPr>
        <w:t>Schedule A Ancillary Charges</w:t>
      </w:r>
      <w:r>
        <w:rPr>
          <w:szCs w:val="24"/>
        </w:rPr>
        <w:tab/>
      </w:r>
      <w:r>
        <w:rPr>
          <w:szCs w:val="24"/>
        </w:rPr>
        <w:tab/>
      </w:r>
      <w:r>
        <w:rPr>
          <w:szCs w:val="24"/>
        </w:rPr>
        <w:tab/>
      </w:r>
      <w:r>
        <w:rPr>
          <w:szCs w:val="24"/>
        </w:rPr>
        <w:tab/>
      </w:r>
      <w:r>
        <w:rPr>
          <w:szCs w:val="24"/>
        </w:rPr>
        <w:tab/>
      </w:r>
      <w:r>
        <w:rPr>
          <w:szCs w:val="24"/>
        </w:rPr>
        <w:tab/>
      </w:r>
      <w:r>
        <w:rPr>
          <w:szCs w:val="24"/>
        </w:rPr>
        <w:tab/>
      </w:r>
      <w:r>
        <w:rPr>
          <w:szCs w:val="24"/>
        </w:rPr>
        <w:tab/>
        <w:t>27</w:t>
      </w:r>
    </w:p>
    <w:p w14:paraId="6122FAB4" w14:textId="77777777" w:rsidR="00067B45" w:rsidRPr="00C86E02" w:rsidRDefault="00067B45" w:rsidP="00067B45">
      <w:pPr>
        <w:rPr>
          <w:rFonts w:ascii="Times New Roman" w:hAnsi="Times New Roman"/>
          <w:sz w:val="24"/>
          <w:szCs w:val="24"/>
        </w:rPr>
      </w:pPr>
    </w:p>
    <w:p w14:paraId="6122FAB5" w14:textId="77777777" w:rsidR="0003220E" w:rsidRDefault="0003220E" w:rsidP="00E30B92">
      <w:pPr>
        <w:tabs>
          <w:tab w:val="left" w:pos="540"/>
        </w:tabs>
        <w:jc w:val="center"/>
        <w:rPr>
          <w:rFonts w:ascii="Times New Roman" w:hAnsi="Times New Roman"/>
          <w:b/>
          <w:sz w:val="24"/>
          <w:szCs w:val="24"/>
          <w:u w:val="single"/>
        </w:rPr>
      </w:pPr>
    </w:p>
    <w:p w14:paraId="6122FAB6" w14:textId="77777777" w:rsidR="0003220E" w:rsidRDefault="0003220E" w:rsidP="00E30B92">
      <w:pPr>
        <w:tabs>
          <w:tab w:val="left" w:pos="540"/>
        </w:tabs>
        <w:jc w:val="center"/>
        <w:rPr>
          <w:rFonts w:ascii="Times New Roman" w:hAnsi="Times New Roman"/>
          <w:b/>
          <w:sz w:val="24"/>
          <w:szCs w:val="24"/>
          <w:u w:val="single"/>
        </w:rPr>
      </w:pPr>
    </w:p>
    <w:p w14:paraId="6122FAB7" w14:textId="77777777" w:rsidR="0003220E" w:rsidRDefault="0003220E" w:rsidP="00E30B92">
      <w:pPr>
        <w:tabs>
          <w:tab w:val="left" w:pos="540"/>
        </w:tabs>
        <w:jc w:val="center"/>
        <w:rPr>
          <w:rFonts w:ascii="Times New Roman" w:hAnsi="Times New Roman"/>
          <w:b/>
          <w:sz w:val="24"/>
          <w:szCs w:val="24"/>
          <w:u w:val="single"/>
        </w:rPr>
      </w:pPr>
    </w:p>
    <w:p w14:paraId="6122FAB8" w14:textId="77777777" w:rsidR="0003220E" w:rsidRDefault="0003220E" w:rsidP="00E30B92">
      <w:pPr>
        <w:tabs>
          <w:tab w:val="left" w:pos="540"/>
        </w:tabs>
        <w:jc w:val="center"/>
        <w:rPr>
          <w:rFonts w:ascii="Times New Roman" w:hAnsi="Times New Roman"/>
          <w:b/>
          <w:sz w:val="24"/>
          <w:szCs w:val="24"/>
          <w:u w:val="single"/>
        </w:rPr>
      </w:pPr>
    </w:p>
    <w:p w14:paraId="6122FAB9" w14:textId="77777777" w:rsidR="0003220E" w:rsidRDefault="0003220E" w:rsidP="00E30B92">
      <w:pPr>
        <w:tabs>
          <w:tab w:val="left" w:pos="540"/>
        </w:tabs>
        <w:jc w:val="center"/>
        <w:rPr>
          <w:rFonts w:ascii="Times New Roman" w:hAnsi="Times New Roman"/>
          <w:b/>
          <w:sz w:val="24"/>
          <w:szCs w:val="24"/>
          <w:u w:val="single"/>
        </w:rPr>
      </w:pPr>
    </w:p>
    <w:p w14:paraId="6122FABA" w14:textId="77777777" w:rsidR="0003220E" w:rsidRDefault="0003220E" w:rsidP="00E30B92">
      <w:pPr>
        <w:tabs>
          <w:tab w:val="left" w:pos="540"/>
        </w:tabs>
        <w:jc w:val="center"/>
        <w:rPr>
          <w:rFonts w:ascii="Times New Roman" w:hAnsi="Times New Roman"/>
          <w:b/>
          <w:sz w:val="24"/>
          <w:szCs w:val="24"/>
          <w:u w:val="single"/>
        </w:rPr>
      </w:pPr>
    </w:p>
    <w:p w14:paraId="6122FABB" w14:textId="77777777" w:rsidR="0003220E" w:rsidRDefault="0003220E" w:rsidP="00E30B92">
      <w:pPr>
        <w:tabs>
          <w:tab w:val="left" w:pos="540"/>
        </w:tabs>
        <w:jc w:val="center"/>
        <w:rPr>
          <w:rFonts w:ascii="Times New Roman" w:hAnsi="Times New Roman"/>
          <w:b/>
          <w:sz w:val="24"/>
          <w:szCs w:val="24"/>
          <w:u w:val="single"/>
        </w:rPr>
      </w:pPr>
    </w:p>
    <w:p w14:paraId="6122FABC" w14:textId="77777777" w:rsidR="0003220E" w:rsidRDefault="0003220E" w:rsidP="00E30B92">
      <w:pPr>
        <w:tabs>
          <w:tab w:val="left" w:pos="540"/>
        </w:tabs>
        <w:jc w:val="center"/>
        <w:rPr>
          <w:rFonts w:ascii="Times New Roman" w:hAnsi="Times New Roman"/>
          <w:b/>
          <w:sz w:val="24"/>
          <w:szCs w:val="24"/>
          <w:u w:val="single"/>
        </w:rPr>
      </w:pPr>
    </w:p>
    <w:p w14:paraId="6122FABD" w14:textId="77777777" w:rsidR="0003220E" w:rsidRDefault="0003220E" w:rsidP="00E30B92">
      <w:pPr>
        <w:tabs>
          <w:tab w:val="left" w:pos="540"/>
        </w:tabs>
        <w:jc w:val="center"/>
        <w:rPr>
          <w:rFonts w:ascii="Times New Roman" w:hAnsi="Times New Roman"/>
          <w:b/>
          <w:sz w:val="24"/>
          <w:szCs w:val="24"/>
          <w:u w:val="single"/>
        </w:rPr>
      </w:pPr>
    </w:p>
    <w:p w14:paraId="6122FABE" w14:textId="77777777" w:rsidR="00A77375" w:rsidRDefault="00A77375" w:rsidP="00E30B92">
      <w:pPr>
        <w:tabs>
          <w:tab w:val="left" w:pos="540"/>
        </w:tabs>
        <w:jc w:val="center"/>
        <w:rPr>
          <w:rFonts w:ascii="Times New Roman" w:hAnsi="Times New Roman"/>
          <w:b/>
          <w:sz w:val="24"/>
          <w:szCs w:val="24"/>
          <w:u w:val="single"/>
        </w:rPr>
      </w:pPr>
    </w:p>
    <w:p w14:paraId="6122FABF" w14:textId="77777777" w:rsidR="00A77375" w:rsidRDefault="00A77375" w:rsidP="00E30B92">
      <w:pPr>
        <w:tabs>
          <w:tab w:val="left" w:pos="540"/>
        </w:tabs>
        <w:jc w:val="center"/>
        <w:rPr>
          <w:rFonts w:ascii="Times New Roman" w:hAnsi="Times New Roman"/>
          <w:b/>
          <w:sz w:val="24"/>
          <w:szCs w:val="24"/>
          <w:u w:val="single"/>
        </w:rPr>
      </w:pPr>
    </w:p>
    <w:p w14:paraId="6122FAC0" w14:textId="77777777" w:rsidR="0003220E" w:rsidRDefault="0003220E" w:rsidP="00E30B92">
      <w:pPr>
        <w:tabs>
          <w:tab w:val="left" w:pos="540"/>
        </w:tabs>
        <w:jc w:val="center"/>
        <w:rPr>
          <w:rFonts w:ascii="Times New Roman" w:hAnsi="Times New Roman"/>
          <w:b/>
          <w:sz w:val="24"/>
          <w:szCs w:val="24"/>
          <w:u w:val="single"/>
        </w:rPr>
      </w:pPr>
    </w:p>
    <w:p w14:paraId="6122FAC1" w14:textId="77777777" w:rsidR="00622D56" w:rsidRPr="00E30B92" w:rsidRDefault="000F6E03" w:rsidP="00E30B92">
      <w:pPr>
        <w:tabs>
          <w:tab w:val="left" w:pos="540"/>
        </w:tabs>
        <w:jc w:val="center"/>
        <w:rPr>
          <w:rFonts w:ascii="Times New Roman" w:hAnsi="Times New Roman"/>
          <w:sz w:val="24"/>
          <w:szCs w:val="24"/>
        </w:rPr>
      </w:pPr>
      <w:r>
        <w:rPr>
          <w:rFonts w:ascii="Times New Roman" w:hAnsi="Times New Roman"/>
          <w:b/>
          <w:sz w:val="24"/>
          <w:szCs w:val="24"/>
          <w:u w:val="single"/>
        </w:rPr>
        <w:t>Legend of</w:t>
      </w:r>
      <w:r w:rsidR="00622D56">
        <w:rPr>
          <w:rFonts w:ascii="Times New Roman" w:hAnsi="Times New Roman"/>
          <w:b/>
          <w:sz w:val="24"/>
          <w:szCs w:val="24"/>
          <w:u w:val="single"/>
        </w:rPr>
        <w:t xml:space="preserve"> Symbols</w:t>
      </w:r>
    </w:p>
    <w:p w14:paraId="6122FAC2" w14:textId="77777777" w:rsidR="000F6E03" w:rsidRPr="00C86E02" w:rsidRDefault="000F6E03" w:rsidP="00622D56">
      <w:pPr>
        <w:tabs>
          <w:tab w:val="left" w:pos="540"/>
          <w:tab w:val="left" w:pos="1440"/>
        </w:tabs>
        <w:rPr>
          <w:rFonts w:ascii="Times New Roman" w:hAnsi="Times New Roman"/>
          <w:sz w:val="24"/>
          <w:szCs w:val="24"/>
        </w:rPr>
      </w:pPr>
    </w:p>
    <w:p w14:paraId="6122FAC3" w14:textId="77777777" w:rsidR="00691AAB" w:rsidRDefault="00691AAB" w:rsidP="00622D56">
      <w:pPr>
        <w:rPr>
          <w:rFonts w:ascii="Times New Roman" w:hAnsi="Times New Roman"/>
          <w:sz w:val="24"/>
          <w:szCs w:val="24"/>
        </w:rPr>
      </w:pPr>
      <w:r>
        <w:rPr>
          <w:rFonts w:ascii="Times New Roman" w:hAnsi="Times New Roman"/>
          <w:sz w:val="24"/>
          <w:szCs w:val="24"/>
        </w:rPr>
        <w:t>The following symbols are applicable to all tariff schedules and rules of the utility:</w:t>
      </w:r>
    </w:p>
    <w:p w14:paraId="6122FAC4" w14:textId="77777777" w:rsidR="000F6E03" w:rsidRDefault="000F6E03" w:rsidP="00622D56">
      <w:pPr>
        <w:rPr>
          <w:rFonts w:ascii="Times New Roman" w:hAnsi="Times New Roman"/>
          <w:sz w:val="24"/>
          <w:szCs w:val="24"/>
        </w:rPr>
      </w:pPr>
    </w:p>
    <w:p w14:paraId="6122FAC5" w14:textId="77777777" w:rsidR="00622D56" w:rsidRDefault="00622D56" w:rsidP="00622D56">
      <w:pPr>
        <w:rPr>
          <w:rFonts w:ascii="Times New Roman" w:hAnsi="Times New Roman"/>
          <w:sz w:val="24"/>
          <w:szCs w:val="24"/>
        </w:rPr>
      </w:pPr>
      <w:r>
        <w:rPr>
          <w:rFonts w:ascii="Times New Roman" w:hAnsi="Times New Roman"/>
          <w:sz w:val="24"/>
          <w:szCs w:val="24"/>
        </w:rPr>
        <w:t>D –</w:t>
      </w:r>
      <w:r w:rsidR="0054158A">
        <w:rPr>
          <w:rFonts w:ascii="Times New Roman" w:hAnsi="Times New Roman"/>
          <w:sz w:val="24"/>
          <w:szCs w:val="24"/>
        </w:rPr>
        <w:tab/>
      </w:r>
      <w:r>
        <w:rPr>
          <w:rFonts w:ascii="Times New Roman" w:hAnsi="Times New Roman"/>
          <w:sz w:val="24"/>
          <w:szCs w:val="24"/>
        </w:rPr>
        <w:t>discontinued rate, service, regulation, or condition;</w:t>
      </w:r>
    </w:p>
    <w:p w14:paraId="6122FAC6" w14:textId="77777777" w:rsidR="00622D56" w:rsidRDefault="00622D56" w:rsidP="00622D56">
      <w:pPr>
        <w:rPr>
          <w:rFonts w:ascii="Times New Roman" w:hAnsi="Times New Roman"/>
          <w:sz w:val="24"/>
          <w:szCs w:val="24"/>
        </w:rPr>
      </w:pPr>
      <w:r>
        <w:rPr>
          <w:rFonts w:ascii="Times New Roman" w:hAnsi="Times New Roman"/>
          <w:sz w:val="24"/>
          <w:szCs w:val="24"/>
        </w:rPr>
        <w:t>N –</w:t>
      </w:r>
      <w:r w:rsidR="0054158A">
        <w:rPr>
          <w:rFonts w:ascii="Times New Roman" w:hAnsi="Times New Roman"/>
          <w:sz w:val="24"/>
          <w:szCs w:val="24"/>
        </w:rPr>
        <w:tab/>
      </w:r>
      <w:r>
        <w:rPr>
          <w:rFonts w:ascii="Times New Roman" w:hAnsi="Times New Roman"/>
          <w:sz w:val="24"/>
          <w:szCs w:val="24"/>
        </w:rPr>
        <w:t>new rate</w:t>
      </w:r>
      <w:r w:rsidRPr="00622D56">
        <w:rPr>
          <w:rFonts w:ascii="Times New Roman" w:hAnsi="Times New Roman"/>
          <w:sz w:val="24"/>
          <w:szCs w:val="24"/>
        </w:rPr>
        <w:t xml:space="preserve"> </w:t>
      </w:r>
      <w:r>
        <w:rPr>
          <w:rFonts w:ascii="Times New Roman" w:hAnsi="Times New Roman"/>
          <w:sz w:val="24"/>
          <w:szCs w:val="24"/>
        </w:rPr>
        <w:t>service, regulation, condition, or sheet;</w:t>
      </w:r>
    </w:p>
    <w:p w14:paraId="6122FAC7" w14:textId="77777777" w:rsidR="00622D56" w:rsidRDefault="00622D56" w:rsidP="00622D56">
      <w:pPr>
        <w:rPr>
          <w:rFonts w:ascii="Times New Roman" w:hAnsi="Times New Roman"/>
          <w:sz w:val="24"/>
          <w:szCs w:val="24"/>
        </w:rPr>
      </w:pPr>
      <w:r>
        <w:rPr>
          <w:rFonts w:ascii="Times New Roman" w:hAnsi="Times New Roman"/>
          <w:sz w:val="24"/>
          <w:szCs w:val="24"/>
        </w:rPr>
        <w:t>I –</w:t>
      </w:r>
      <w:r w:rsidR="0054158A">
        <w:rPr>
          <w:rFonts w:ascii="Times New Roman" w:hAnsi="Times New Roman"/>
          <w:sz w:val="24"/>
          <w:szCs w:val="24"/>
        </w:rPr>
        <w:tab/>
      </w:r>
      <w:r>
        <w:rPr>
          <w:rFonts w:ascii="Times New Roman" w:hAnsi="Times New Roman"/>
          <w:sz w:val="24"/>
          <w:szCs w:val="24"/>
        </w:rPr>
        <w:t>a rate increase;</w:t>
      </w:r>
    </w:p>
    <w:p w14:paraId="6122FAC8" w14:textId="77777777" w:rsidR="00622D56" w:rsidRDefault="00622D56" w:rsidP="00622D56">
      <w:pPr>
        <w:rPr>
          <w:rFonts w:ascii="Times New Roman" w:hAnsi="Times New Roman"/>
          <w:sz w:val="24"/>
          <w:szCs w:val="24"/>
        </w:rPr>
      </w:pPr>
      <w:r>
        <w:rPr>
          <w:rFonts w:ascii="Times New Roman" w:hAnsi="Times New Roman"/>
          <w:sz w:val="24"/>
          <w:szCs w:val="24"/>
        </w:rPr>
        <w:t>R –</w:t>
      </w:r>
      <w:r w:rsidR="0054158A">
        <w:rPr>
          <w:rFonts w:ascii="Times New Roman" w:hAnsi="Times New Roman"/>
          <w:sz w:val="24"/>
          <w:szCs w:val="24"/>
        </w:rPr>
        <w:tab/>
      </w:r>
      <w:r>
        <w:rPr>
          <w:rFonts w:ascii="Times New Roman" w:hAnsi="Times New Roman"/>
          <w:sz w:val="24"/>
          <w:szCs w:val="24"/>
        </w:rPr>
        <w:t>a rate reduction;</w:t>
      </w:r>
    </w:p>
    <w:p w14:paraId="6122FAC9" w14:textId="77777777" w:rsidR="00622D56" w:rsidRDefault="00622D56" w:rsidP="00622D56">
      <w:pPr>
        <w:rPr>
          <w:rFonts w:ascii="Times New Roman" w:hAnsi="Times New Roman"/>
          <w:sz w:val="24"/>
          <w:szCs w:val="24"/>
        </w:rPr>
      </w:pPr>
      <w:r>
        <w:rPr>
          <w:rFonts w:ascii="Times New Roman" w:hAnsi="Times New Roman"/>
          <w:sz w:val="24"/>
          <w:szCs w:val="24"/>
        </w:rPr>
        <w:t>C –</w:t>
      </w:r>
      <w:r w:rsidR="0054158A">
        <w:rPr>
          <w:rFonts w:ascii="Times New Roman" w:hAnsi="Times New Roman"/>
          <w:sz w:val="24"/>
          <w:szCs w:val="24"/>
        </w:rPr>
        <w:tab/>
      </w:r>
      <w:r>
        <w:rPr>
          <w:rFonts w:ascii="Times New Roman" w:hAnsi="Times New Roman"/>
          <w:sz w:val="24"/>
          <w:szCs w:val="24"/>
        </w:rPr>
        <w:t>changed condition or regulation;</w:t>
      </w:r>
    </w:p>
    <w:p w14:paraId="6122FACA"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K –</w:t>
      </w:r>
      <w:r w:rsidR="0054158A">
        <w:rPr>
          <w:rFonts w:ascii="Times New Roman" w:hAnsi="Times New Roman"/>
          <w:sz w:val="24"/>
          <w:szCs w:val="24"/>
        </w:rPr>
        <w:tab/>
      </w:r>
      <w:r>
        <w:rPr>
          <w:rFonts w:ascii="Times New Roman" w:hAnsi="Times New Roman"/>
          <w:sz w:val="24"/>
          <w:szCs w:val="24"/>
        </w:rPr>
        <w:t>that material has been transferred to another sheet in the tariff. (A footnote is required on the tariff sheet to identify the new sheet number);</w:t>
      </w:r>
    </w:p>
    <w:p w14:paraId="6122FACB" w14:textId="77777777" w:rsidR="00622D56" w:rsidRDefault="0054158A" w:rsidP="00691AAB">
      <w:pPr>
        <w:ind w:left="720" w:hanging="720"/>
        <w:rPr>
          <w:rFonts w:ascii="Times New Roman" w:hAnsi="Times New Roman"/>
          <w:sz w:val="24"/>
          <w:szCs w:val="24"/>
        </w:rPr>
      </w:pPr>
      <w:r>
        <w:rPr>
          <w:rFonts w:ascii="Times New Roman" w:hAnsi="Times New Roman"/>
          <w:sz w:val="24"/>
          <w:szCs w:val="24"/>
        </w:rPr>
        <w:t>M –</w:t>
      </w:r>
      <w:r>
        <w:rPr>
          <w:rFonts w:ascii="Times New Roman" w:hAnsi="Times New Roman"/>
          <w:sz w:val="24"/>
          <w:szCs w:val="24"/>
        </w:rPr>
        <w:tab/>
      </w:r>
      <w:r w:rsidR="00622D56">
        <w:rPr>
          <w:rFonts w:ascii="Times New Roman" w:hAnsi="Times New Roman"/>
          <w:sz w:val="24"/>
          <w:szCs w:val="24"/>
        </w:rPr>
        <w:t>that material has been transferred from another sheet in the tariff. (A footnote is required on the tariff sheet to identify the former sheet number);</w:t>
      </w:r>
    </w:p>
    <w:p w14:paraId="6122FACC" w14:textId="77777777" w:rsidR="00622D56" w:rsidRDefault="00622D56" w:rsidP="00622D56">
      <w:pPr>
        <w:rPr>
          <w:rFonts w:ascii="Times New Roman" w:hAnsi="Times New Roman"/>
          <w:sz w:val="24"/>
          <w:szCs w:val="24"/>
        </w:rPr>
      </w:pPr>
      <w:r>
        <w:rPr>
          <w:rFonts w:ascii="Times New Roman" w:hAnsi="Times New Roman"/>
          <w:sz w:val="24"/>
          <w:szCs w:val="24"/>
        </w:rPr>
        <w:t>T –</w:t>
      </w:r>
      <w:r w:rsidR="0054158A">
        <w:rPr>
          <w:rFonts w:ascii="Times New Roman" w:hAnsi="Times New Roman"/>
          <w:sz w:val="24"/>
          <w:szCs w:val="24"/>
        </w:rPr>
        <w:tab/>
      </w:r>
      <w:r>
        <w:rPr>
          <w:rFonts w:ascii="Times New Roman" w:hAnsi="Times New Roman"/>
          <w:sz w:val="24"/>
          <w:szCs w:val="24"/>
        </w:rPr>
        <w:t>a change in test for clarification;</w:t>
      </w:r>
    </w:p>
    <w:p w14:paraId="6122FACD"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O –</w:t>
      </w:r>
      <w:r w:rsidR="0054158A">
        <w:rPr>
          <w:rFonts w:ascii="Times New Roman" w:hAnsi="Times New Roman"/>
          <w:sz w:val="24"/>
          <w:szCs w:val="24"/>
        </w:rPr>
        <w:tab/>
      </w:r>
      <w:r>
        <w:rPr>
          <w:rFonts w:ascii="Times New Roman" w:hAnsi="Times New Roman"/>
          <w:sz w:val="24"/>
          <w:szCs w:val="24"/>
        </w:rPr>
        <w:t xml:space="preserve">no change (This symbol is discretionary unless specifically requested by the </w:t>
      </w:r>
      <w:r w:rsidR="005356C3">
        <w:rPr>
          <w:rFonts w:ascii="Times New Roman" w:hAnsi="Times New Roman"/>
          <w:sz w:val="24"/>
          <w:szCs w:val="24"/>
        </w:rPr>
        <w:t>C</w:t>
      </w:r>
      <w:r>
        <w:rPr>
          <w:rFonts w:ascii="Times New Roman" w:hAnsi="Times New Roman"/>
          <w:sz w:val="24"/>
          <w:szCs w:val="24"/>
        </w:rPr>
        <w:t>ommission).</w:t>
      </w:r>
    </w:p>
    <w:p w14:paraId="6122FACE" w14:textId="77777777" w:rsidR="00A40878" w:rsidRDefault="00A40878" w:rsidP="00622D56">
      <w:pPr>
        <w:jc w:val="center"/>
        <w:rPr>
          <w:rFonts w:ascii="Times New Roman" w:hAnsi="Times New Roman"/>
          <w:sz w:val="24"/>
          <w:szCs w:val="24"/>
        </w:rPr>
      </w:pPr>
    </w:p>
    <w:p w14:paraId="6122FACF" w14:textId="77777777" w:rsidR="00A40878" w:rsidRDefault="00A40878" w:rsidP="00622D56">
      <w:pPr>
        <w:jc w:val="center"/>
        <w:rPr>
          <w:rFonts w:ascii="Times New Roman" w:hAnsi="Times New Roman"/>
          <w:sz w:val="24"/>
          <w:szCs w:val="24"/>
        </w:rPr>
      </w:pPr>
    </w:p>
    <w:p w14:paraId="6122FAD0" w14:textId="77777777" w:rsidR="00893384" w:rsidRDefault="00893384" w:rsidP="00622D56">
      <w:pPr>
        <w:jc w:val="center"/>
        <w:rPr>
          <w:rFonts w:ascii="Times New Roman" w:hAnsi="Times New Roman"/>
          <w:sz w:val="24"/>
          <w:szCs w:val="24"/>
        </w:rPr>
      </w:pPr>
    </w:p>
    <w:p w14:paraId="6122FAD1" w14:textId="77777777" w:rsidR="00893384" w:rsidRDefault="00893384" w:rsidP="00622D56">
      <w:pPr>
        <w:jc w:val="center"/>
        <w:rPr>
          <w:rFonts w:ascii="Times New Roman" w:hAnsi="Times New Roman"/>
          <w:sz w:val="24"/>
          <w:szCs w:val="24"/>
        </w:rPr>
      </w:pPr>
    </w:p>
    <w:p w14:paraId="6122FAD2" w14:textId="77777777" w:rsidR="00A40878" w:rsidRDefault="00A40878" w:rsidP="00A40878">
      <w:pPr>
        <w:jc w:val="center"/>
        <w:rPr>
          <w:rFonts w:ascii="Times New Roman" w:hAnsi="Times New Roman"/>
          <w:b/>
          <w:sz w:val="24"/>
          <w:szCs w:val="24"/>
          <w:u w:val="single"/>
        </w:rPr>
      </w:pPr>
      <w:r w:rsidRPr="00A40878">
        <w:rPr>
          <w:rFonts w:ascii="Times New Roman" w:hAnsi="Times New Roman"/>
          <w:b/>
          <w:sz w:val="24"/>
          <w:szCs w:val="24"/>
        </w:rPr>
        <w:tab/>
      </w:r>
      <w:r w:rsidRPr="00A40878">
        <w:rPr>
          <w:rFonts w:ascii="Times New Roman" w:hAnsi="Times New Roman"/>
          <w:b/>
          <w:sz w:val="24"/>
          <w:szCs w:val="24"/>
          <w:u w:val="single"/>
        </w:rPr>
        <w:t>Contact Information</w:t>
      </w:r>
    </w:p>
    <w:p w14:paraId="6122FAD3" w14:textId="77777777" w:rsidR="00A40878" w:rsidRDefault="00A40878" w:rsidP="00A40878">
      <w:pPr>
        <w:jc w:val="center"/>
        <w:rPr>
          <w:rFonts w:ascii="Times New Roman" w:hAnsi="Times New Roman"/>
          <w:b/>
          <w:sz w:val="24"/>
          <w:szCs w:val="24"/>
          <w:u w:val="single"/>
        </w:rPr>
      </w:pPr>
    </w:p>
    <w:p w14:paraId="6122FAD4" w14:textId="77777777" w:rsidR="003665CB" w:rsidRDefault="003665CB" w:rsidP="00A40878">
      <w:pPr>
        <w:jc w:val="center"/>
        <w:rPr>
          <w:rFonts w:ascii="Times New Roman" w:hAnsi="Times New Roman"/>
          <w:sz w:val="24"/>
          <w:szCs w:val="24"/>
        </w:rPr>
      </w:pPr>
      <w:r>
        <w:rPr>
          <w:rFonts w:ascii="Times New Roman" w:hAnsi="Times New Roman"/>
          <w:sz w:val="24"/>
          <w:szCs w:val="24"/>
        </w:rPr>
        <w:tab/>
        <w:t>1107 S. Bailey Street</w:t>
      </w:r>
    </w:p>
    <w:p w14:paraId="6122FAD5" w14:textId="77777777" w:rsidR="003665CB" w:rsidRDefault="003665CB" w:rsidP="00A40878">
      <w:pPr>
        <w:jc w:val="center"/>
        <w:rPr>
          <w:rFonts w:ascii="Times New Roman" w:hAnsi="Times New Roman"/>
          <w:sz w:val="24"/>
          <w:szCs w:val="24"/>
        </w:rPr>
      </w:pPr>
      <w:r>
        <w:rPr>
          <w:rFonts w:ascii="Times New Roman" w:hAnsi="Times New Roman"/>
          <w:sz w:val="24"/>
          <w:szCs w:val="24"/>
        </w:rPr>
        <w:tab/>
        <w:t>Seattle, WA 98108</w:t>
      </w:r>
    </w:p>
    <w:p w14:paraId="6122FAD6" w14:textId="77777777" w:rsidR="003665CB" w:rsidRDefault="003665CB" w:rsidP="00A40878">
      <w:pPr>
        <w:jc w:val="center"/>
        <w:rPr>
          <w:rFonts w:ascii="Times New Roman" w:hAnsi="Times New Roman"/>
          <w:sz w:val="24"/>
          <w:szCs w:val="24"/>
        </w:rPr>
      </w:pPr>
      <w:r>
        <w:rPr>
          <w:rFonts w:ascii="Times New Roman" w:hAnsi="Times New Roman"/>
          <w:sz w:val="24"/>
          <w:szCs w:val="24"/>
        </w:rPr>
        <w:tab/>
        <w:t>206-764-3842</w:t>
      </w:r>
    </w:p>
    <w:p w14:paraId="6122FAD7" w14:textId="77777777" w:rsidR="003665CB" w:rsidRDefault="003665CB" w:rsidP="00A40878">
      <w:pPr>
        <w:jc w:val="center"/>
        <w:rPr>
          <w:rFonts w:ascii="Times New Roman" w:hAnsi="Times New Roman"/>
          <w:sz w:val="24"/>
          <w:szCs w:val="24"/>
        </w:rPr>
      </w:pPr>
      <w:r>
        <w:rPr>
          <w:rFonts w:ascii="Times New Roman" w:hAnsi="Times New Roman"/>
          <w:sz w:val="24"/>
          <w:szCs w:val="24"/>
        </w:rPr>
        <w:tab/>
        <w:t>1-800-928-3750</w:t>
      </w:r>
    </w:p>
    <w:p w14:paraId="6122FAD8" w14:textId="77777777" w:rsidR="003665CB" w:rsidRDefault="003665CB" w:rsidP="00A40878">
      <w:pPr>
        <w:jc w:val="center"/>
        <w:rPr>
          <w:rFonts w:ascii="Times New Roman" w:hAnsi="Times New Roman"/>
          <w:sz w:val="24"/>
          <w:szCs w:val="24"/>
        </w:rPr>
      </w:pPr>
      <w:r>
        <w:rPr>
          <w:rFonts w:ascii="Times New Roman" w:hAnsi="Times New Roman"/>
          <w:sz w:val="24"/>
          <w:szCs w:val="24"/>
        </w:rPr>
        <w:tab/>
        <w:t xml:space="preserve">Email:  </w:t>
      </w:r>
      <w:r w:rsidRPr="00B25DA0">
        <w:rPr>
          <w:rFonts w:ascii="Times New Roman" w:hAnsi="Times New Roman"/>
          <w:sz w:val="24"/>
          <w:szCs w:val="24"/>
        </w:rPr>
        <w:t>service@iliadnw.com</w:t>
      </w:r>
    </w:p>
    <w:p w14:paraId="6122FAD9" w14:textId="77777777" w:rsidR="003665CB" w:rsidRDefault="003665CB" w:rsidP="00A40878">
      <w:pPr>
        <w:jc w:val="center"/>
        <w:rPr>
          <w:rFonts w:ascii="Times New Roman" w:hAnsi="Times New Roman"/>
          <w:sz w:val="24"/>
          <w:szCs w:val="24"/>
        </w:rPr>
      </w:pPr>
      <w:r>
        <w:rPr>
          <w:rFonts w:ascii="Times New Roman" w:hAnsi="Times New Roman"/>
          <w:sz w:val="24"/>
          <w:szCs w:val="24"/>
        </w:rPr>
        <w:tab/>
        <w:t>http://www.iliadnw.com/water</w:t>
      </w:r>
    </w:p>
    <w:p w14:paraId="6122FADA" w14:textId="77777777" w:rsidR="007E15B2" w:rsidRPr="00C86E02" w:rsidRDefault="00BD6708" w:rsidP="00A40878">
      <w:pPr>
        <w:jc w:val="center"/>
        <w:rPr>
          <w:rFonts w:ascii="Times New Roman" w:hAnsi="Times New Roman"/>
          <w:b/>
          <w:sz w:val="24"/>
          <w:szCs w:val="24"/>
          <w:u w:val="single"/>
        </w:rPr>
      </w:pPr>
      <w:r w:rsidRPr="003665CB">
        <w:rPr>
          <w:rFonts w:ascii="Times New Roman" w:hAnsi="Times New Roman"/>
          <w:b/>
          <w:sz w:val="24"/>
          <w:szCs w:val="24"/>
          <w:u w:val="single"/>
        </w:rPr>
        <w:br w:type="page"/>
      </w:r>
      <w:r w:rsidR="007E15B2" w:rsidRPr="00C86E02">
        <w:rPr>
          <w:rFonts w:ascii="Times New Roman" w:hAnsi="Times New Roman"/>
          <w:b/>
          <w:sz w:val="24"/>
          <w:szCs w:val="24"/>
          <w:u w:val="single"/>
        </w:rPr>
        <w:lastRenderedPageBreak/>
        <w:t>WATER SERVICE</w:t>
      </w:r>
    </w:p>
    <w:p w14:paraId="6122FADB"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6122FADC" w14:textId="77777777" w:rsidR="007E15B2" w:rsidRPr="00C86E02" w:rsidRDefault="007E15B2">
      <w:pPr>
        <w:rPr>
          <w:rFonts w:ascii="Times New Roman" w:hAnsi="Times New Roman"/>
          <w:b/>
          <w:sz w:val="24"/>
          <w:szCs w:val="24"/>
        </w:rPr>
      </w:pPr>
    </w:p>
    <w:p w14:paraId="6122FAD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6122FADE" w14:textId="77777777" w:rsidR="007E15B2" w:rsidRPr="00C86E02" w:rsidRDefault="007E15B2">
      <w:pPr>
        <w:rPr>
          <w:rFonts w:ascii="Times New Roman" w:hAnsi="Times New Roman"/>
          <w:sz w:val="24"/>
          <w:szCs w:val="24"/>
        </w:rPr>
      </w:pPr>
    </w:p>
    <w:p w14:paraId="6122FADF"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5356C3">
        <w:rPr>
          <w:rFonts w:ascii="Times New Roman" w:hAnsi="Times New Roman"/>
          <w:sz w:val="24"/>
          <w:szCs w:val="24"/>
        </w:rPr>
        <w:t xml:space="preserve"> </w:t>
      </w:r>
      <w:r w:rsidR="004D7C6B" w:rsidRPr="00C86E02">
        <w:rPr>
          <w:rFonts w:ascii="Times New Roman" w:hAnsi="Times New Roman"/>
          <w:sz w:val="24"/>
          <w:szCs w:val="24"/>
        </w:rPr>
        <w:t>hereby</w:t>
      </w:r>
      <w:r w:rsidRPr="00C86E02">
        <w:rPr>
          <w:rFonts w:ascii="Times New Roman" w:hAnsi="Times New Roman"/>
          <w:sz w:val="24"/>
          <w:szCs w:val="24"/>
        </w:rPr>
        <w:t xml:space="preserve"> adopted and made a part of this tariff.</w:t>
      </w:r>
    </w:p>
    <w:p w14:paraId="6122FAE0" w14:textId="77777777" w:rsidR="007E15B2" w:rsidRPr="00C86E02" w:rsidRDefault="007E15B2">
      <w:pPr>
        <w:rPr>
          <w:rFonts w:ascii="Times New Roman" w:hAnsi="Times New Roman"/>
          <w:sz w:val="24"/>
          <w:szCs w:val="24"/>
        </w:rPr>
      </w:pPr>
    </w:p>
    <w:p w14:paraId="6122FAE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6122FAE2" w14:textId="77777777" w:rsidR="007E15B2" w:rsidRPr="00C86E02" w:rsidRDefault="007E15B2">
      <w:pPr>
        <w:rPr>
          <w:rFonts w:ascii="Times New Roman" w:hAnsi="Times New Roman"/>
          <w:sz w:val="24"/>
          <w:szCs w:val="24"/>
        </w:rPr>
      </w:pPr>
    </w:p>
    <w:p w14:paraId="6122FAE3" w14:textId="77777777" w:rsidR="007E15B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6122FAE4" w14:textId="77777777" w:rsidR="00307886" w:rsidRDefault="00307886" w:rsidP="00233F92">
      <w:pPr>
        <w:rPr>
          <w:rFonts w:ascii="Times New Roman" w:hAnsi="Times New Roman"/>
          <w:sz w:val="24"/>
          <w:szCs w:val="24"/>
        </w:rPr>
      </w:pPr>
    </w:p>
    <w:p w14:paraId="6122FAE5" w14:textId="77777777" w:rsidR="00307886" w:rsidRPr="00C86E02" w:rsidRDefault="00307886" w:rsidP="00233F92">
      <w:pPr>
        <w:rPr>
          <w:rFonts w:ascii="Times New Roman" w:hAnsi="Times New Roman"/>
          <w:sz w:val="24"/>
          <w:szCs w:val="24"/>
        </w:rPr>
      </w:pPr>
      <w:r>
        <w:rPr>
          <w:rFonts w:ascii="Times New Roman" w:hAnsi="Times New Roman"/>
          <w:sz w:val="24"/>
          <w:szCs w:val="24"/>
        </w:rPr>
        <w:t>No officer, employee or agent of the company has any authority to waive, alter or amend in any respect these rules, rates and conditions, or any part thereof, or to make any agreements inconsistent with these rules, rates and conditions.</w:t>
      </w:r>
    </w:p>
    <w:p w14:paraId="6122FAE6" w14:textId="77777777" w:rsidR="007E15B2" w:rsidRPr="00C86E02" w:rsidRDefault="007E15B2">
      <w:pPr>
        <w:rPr>
          <w:rFonts w:ascii="Times New Roman" w:hAnsi="Times New Roman"/>
          <w:sz w:val="24"/>
          <w:szCs w:val="24"/>
        </w:rPr>
      </w:pPr>
    </w:p>
    <w:p w14:paraId="6122FAE7"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6122FAE8" w14:textId="77777777" w:rsidR="007E15B2" w:rsidRPr="00C86E02" w:rsidRDefault="007E15B2">
      <w:pPr>
        <w:rPr>
          <w:rFonts w:ascii="Times New Roman" w:hAnsi="Times New Roman"/>
          <w:sz w:val="24"/>
          <w:szCs w:val="24"/>
        </w:rPr>
      </w:pPr>
    </w:p>
    <w:p w14:paraId="6122FAE9"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6122FAEA" w14:textId="77777777" w:rsidR="007E15B2" w:rsidRPr="00C86E02" w:rsidRDefault="007E15B2">
      <w:pPr>
        <w:rPr>
          <w:rFonts w:ascii="Times New Roman" w:hAnsi="Times New Roman"/>
          <w:sz w:val="24"/>
          <w:szCs w:val="24"/>
        </w:rPr>
      </w:pPr>
    </w:p>
    <w:p w14:paraId="6122FAEB"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6122FAEC"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6122FAED"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6122FAEE" w14:textId="77777777" w:rsidR="007E15B2" w:rsidRPr="00C86E02" w:rsidRDefault="007E15B2">
      <w:pPr>
        <w:rPr>
          <w:rFonts w:ascii="Times New Roman" w:hAnsi="Times New Roman"/>
          <w:b/>
          <w:sz w:val="24"/>
          <w:szCs w:val="24"/>
        </w:rPr>
      </w:pPr>
    </w:p>
    <w:p w14:paraId="6122FAEF"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6122FAF0" w14:textId="77777777" w:rsidR="007E15B2" w:rsidRPr="00C86E02" w:rsidRDefault="007E15B2">
      <w:pPr>
        <w:rPr>
          <w:rFonts w:ascii="Times New Roman" w:hAnsi="Times New Roman"/>
          <w:sz w:val="24"/>
          <w:szCs w:val="24"/>
        </w:rPr>
      </w:pPr>
    </w:p>
    <w:p w14:paraId="6122FAF1"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6122FAF2" w14:textId="77777777" w:rsidR="007E15B2" w:rsidRPr="00C86E02" w:rsidRDefault="007E15B2">
      <w:pPr>
        <w:rPr>
          <w:rFonts w:ascii="Times New Roman" w:hAnsi="Times New Roman"/>
          <w:sz w:val="24"/>
          <w:szCs w:val="24"/>
        </w:rPr>
      </w:pPr>
    </w:p>
    <w:p w14:paraId="6122FAF3"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14:paraId="6122FAF4" w14:textId="77777777" w:rsidR="007E15B2" w:rsidRPr="00C86E02" w:rsidRDefault="007E15B2">
      <w:pPr>
        <w:rPr>
          <w:rFonts w:ascii="Times New Roman" w:hAnsi="Times New Roman"/>
          <w:sz w:val="24"/>
          <w:szCs w:val="24"/>
        </w:rPr>
      </w:pPr>
    </w:p>
    <w:p w14:paraId="6122FAF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6122FAF6" w14:textId="77777777" w:rsidR="007E15B2" w:rsidRPr="00C86E02" w:rsidRDefault="007E15B2">
      <w:pPr>
        <w:rPr>
          <w:rFonts w:ascii="Times New Roman" w:hAnsi="Times New Roman"/>
          <w:sz w:val="24"/>
          <w:szCs w:val="24"/>
        </w:rPr>
      </w:pPr>
    </w:p>
    <w:p w14:paraId="6122FAF7"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6122FAF8" w14:textId="77777777" w:rsidR="00FB1E33" w:rsidRPr="00C86E02" w:rsidRDefault="00FB1E33">
      <w:pPr>
        <w:rPr>
          <w:rFonts w:ascii="Times New Roman" w:hAnsi="Times New Roman"/>
          <w:sz w:val="24"/>
          <w:szCs w:val="24"/>
        </w:rPr>
      </w:pPr>
    </w:p>
    <w:p w14:paraId="6122FAF9" w14:textId="77777777" w:rsidR="007E15B2" w:rsidRPr="00C86E02" w:rsidRDefault="0062587B">
      <w:pPr>
        <w:rPr>
          <w:rFonts w:ascii="Times New Roman" w:hAnsi="Times New Roman"/>
          <w:sz w:val="24"/>
          <w:szCs w:val="24"/>
        </w:rPr>
      </w:pPr>
      <w:r>
        <w:rPr>
          <w:rFonts w:ascii="Times New Roman" w:hAnsi="Times New Roman"/>
          <w:sz w:val="24"/>
          <w:szCs w:val="24"/>
        </w:rPr>
        <w:t>When a Utility employee is dispatched (single visit) to disconnect service and service is not disconnected</w:t>
      </w:r>
      <w:r w:rsidRPr="00C86E02">
        <w:rPr>
          <w:rFonts w:ascii="Times New Roman" w:hAnsi="Times New Roman"/>
          <w:sz w:val="24"/>
          <w:szCs w:val="24"/>
        </w:rPr>
        <w:t>,</w:t>
      </w:r>
      <w:r>
        <w:rPr>
          <w:rFonts w:ascii="Times New Roman" w:hAnsi="Times New Roman"/>
          <w:sz w:val="24"/>
          <w:szCs w:val="24"/>
        </w:rPr>
        <w:t xml:space="preserve"> that employee must accept payment of a delinquent account and disconnect visit charge if specified in </w:t>
      </w:r>
      <w:r>
        <w:rPr>
          <w:rFonts w:ascii="Times New Roman" w:hAnsi="Times New Roman"/>
          <w:b/>
          <w:bCs/>
          <w:sz w:val="24"/>
          <w:szCs w:val="24"/>
        </w:rPr>
        <w:t xml:space="preserve">Schedule </w:t>
      </w:r>
      <w:r w:rsidR="0035142D">
        <w:rPr>
          <w:rFonts w:ascii="Times New Roman" w:hAnsi="Times New Roman"/>
          <w:b/>
          <w:bCs/>
          <w:sz w:val="24"/>
          <w:szCs w:val="24"/>
        </w:rPr>
        <w:t>A</w:t>
      </w:r>
      <w:r>
        <w:rPr>
          <w:rFonts w:ascii="Times New Roman" w:hAnsi="Times New Roman"/>
          <w:sz w:val="24"/>
          <w:szCs w:val="24"/>
        </w:rPr>
        <w:t xml:space="preserve">. If amount owning is tendered in cash, Utility employee will not be required to dispense change for excess over the amount due and owing. Any excess payment will be credited to the customer's account. </w:t>
      </w:r>
      <w:r w:rsidR="00C904CA">
        <w:rPr>
          <w:rFonts w:ascii="Times New Roman" w:hAnsi="Times New Roman"/>
          <w:sz w:val="24"/>
          <w:szCs w:val="24"/>
        </w:rPr>
        <w:t>Disconnection visits will only be made following the required notice to the customer.</w:t>
      </w:r>
    </w:p>
    <w:p w14:paraId="6122FAFA" w14:textId="77777777" w:rsidR="007E15B2" w:rsidRPr="00C86E02" w:rsidRDefault="007E15B2">
      <w:pPr>
        <w:rPr>
          <w:rFonts w:ascii="Times New Roman" w:hAnsi="Times New Roman"/>
          <w:sz w:val="24"/>
          <w:szCs w:val="24"/>
        </w:rPr>
      </w:pPr>
    </w:p>
    <w:p w14:paraId="6122FAFB"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14:paraId="6122FAFC" w14:textId="77777777" w:rsidR="00D07E95" w:rsidRPr="00C86E02" w:rsidRDefault="00D07E95" w:rsidP="00D07E95">
      <w:pPr>
        <w:rPr>
          <w:rFonts w:ascii="Times New Roman" w:hAnsi="Times New Roman"/>
          <w:sz w:val="24"/>
          <w:szCs w:val="24"/>
        </w:rPr>
      </w:pPr>
    </w:p>
    <w:p w14:paraId="6122FAFD" w14:textId="77777777"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visit charge will apply if specified in </w:t>
      </w:r>
      <w:r>
        <w:rPr>
          <w:rFonts w:ascii="Times New Roman" w:hAnsi="Times New Roman"/>
          <w:b/>
          <w:bCs/>
          <w:sz w:val="24"/>
          <w:szCs w:val="24"/>
        </w:rPr>
        <w:t xml:space="preserve">Schedule </w:t>
      </w:r>
      <w:r w:rsidR="00893384">
        <w:rPr>
          <w:rFonts w:ascii="Times New Roman" w:hAnsi="Times New Roman"/>
          <w:b/>
          <w:bCs/>
          <w:sz w:val="24"/>
          <w:szCs w:val="24"/>
        </w:rPr>
        <w:t>A</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which includes, but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6122FAFE" w14:textId="77777777" w:rsidR="0062587B" w:rsidRDefault="0062587B" w:rsidP="0062587B">
      <w:pPr>
        <w:rPr>
          <w:rFonts w:ascii="Times New Roman" w:hAnsi="Times New Roman"/>
          <w:sz w:val="24"/>
          <w:szCs w:val="24"/>
        </w:rPr>
      </w:pPr>
    </w:p>
    <w:p w14:paraId="6122FAFF" w14:textId="77777777" w:rsidR="00AD5848" w:rsidRDefault="0062587B" w:rsidP="0062587B">
      <w:pPr>
        <w:rPr>
          <w:rFonts w:ascii="Times New Roman" w:hAnsi="Times New Roman"/>
          <w:sz w:val="24"/>
          <w:szCs w:val="24"/>
        </w:rPr>
      </w:pPr>
      <w:r>
        <w:rPr>
          <w:rFonts w:ascii="Times New Roman" w:hAnsi="Times New Roman"/>
          <w:sz w:val="24"/>
          <w:szCs w:val="24"/>
        </w:rPr>
        <w:t xml:space="preserve">The Utility will restore service when the cause of discontinuance has been removed and payments of all proper charges due from customer have been made. No charge will be made for </w:t>
      </w:r>
    </w:p>
    <w:p w14:paraId="6122FB00" w14:textId="77777777" w:rsidR="003303C4" w:rsidRDefault="003303C4" w:rsidP="00AD5848">
      <w:pPr>
        <w:pStyle w:val="Heading2"/>
        <w:rPr>
          <w:rFonts w:ascii="Times New Roman" w:hAnsi="Times New Roman"/>
          <w:b/>
          <w:szCs w:val="24"/>
          <w:u w:val="single"/>
        </w:rPr>
      </w:pPr>
    </w:p>
    <w:p w14:paraId="6122FB01" w14:textId="77777777" w:rsidR="00AD5848" w:rsidRPr="00C86E02" w:rsidRDefault="00AD5848" w:rsidP="00AD5848">
      <w:pPr>
        <w:pStyle w:val="Heading2"/>
        <w:rPr>
          <w:rFonts w:ascii="Times New Roman" w:hAnsi="Times New Roman"/>
          <w:b/>
          <w:szCs w:val="24"/>
          <w:u w:val="single"/>
        </w:rPr>
      </w:pPr>
      <w:r w:rsidRPr="00C86E02">
        <w:rPr>
          <w:rFonts w:ascii="Times New Roman" w:hAnsi="Times New Roman"/>
          <w:b/>
          <w:szCs w:val="24"/>
          <w:u w:val="single"/>
        </w:rPr>
        <w:t>WATER SERVICE</w:t>
      </w:r>
    </w:p>
    <w:p w14:paraId="6122FB02" w14:textId="77777777" w:rsidR="00AD5848" w:rsidRDefault="00AD5848" w:rsidP="00AD58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6122FB03" w14:textId="77777777" w:rsidR="00AD5848" w:rsidRDefault="00AD5848" w:rsidP="00AD5848">
      <w:pPr>
        <w:jc w:val="center"/>
        <w:rPr>
          <w:rFonts w:ascii="Times New Roman" w:hAnsi="Times New Roman"/>
          <w:b/>
          <w:sz w:val="24"/>
          <w:szCs w:val="24"/>
          <w:u w:val="single"/>
        </w:rPr>
      </w:pPr>
    </w:p>
    <w:p w14:paraId="6122FB04" w14:textId="77777777" w:rsidR="005C69E3" w:rsidRDefault="00AD5848" w:rsidP="005C69E3">
      <w:pPr>
        <w:rPr>
          <w:rFonts w:ascii="Times New Roman" w:hAnsi="Times New Roman"/>
          <w:sz w:val="24"/>
          <w:szCs w:val="24"/>
        </w:rPr>
      </w:pPr>
      <w:r w:rsidRPr="00C86E02">
        <w:rPr>
          <w:rFonts w:ascii="Times New Roman" w:hAnsi="Times New Roman"/>
          <w:b/>
          <w:sz w:val="24"/>
          <w:szCs w:val="24"/>
          <w:u w:val="single"/>
        </w:rPr>
        <w:t>Rule 6 – Reconnection Visit Charge</w:t>
      </w:r>
      <w:r w:rsidRPr="00C86E02">
        <w:rPr>
          <w:rFonts w:ascii="Times New Roman" w:hAnsi="Times New Roman"/>
          <w:sz w:val="24"/>
          <w:szCs w:val="24"/>
        </w:rPr>
        <w:t xml:space="preserve"> </w:t>
      </w:r>
      <w:r w:rsidR="005C69E3" w:rsidRPr="00C86E02">
        <w:rPr>
          <w:rFonts w:ascii="Times New Roman" w:hAnsi="Times New Roman"/>
          <w:sz w:val="24"/>
          <w:szCs w:val="24"/>
        </w:rPr>
        <w:t>(cont’d)</w:t>
      </w:r>
    </w:p>
    <w:p w14:paraId="6122FB05" w14:textId="77777777" w:rsidR="00AD5848" w:rsidRPr="00C86E02" w:rsidRDefault="00AD5848" w:rsidP="00AD5848">
      <w:pPr>
        <w:jc w:val="center"/>
        <w:rPr>
          <w:rFonts w:ascii="Times New Roman" w:hAnsi="Times New Roman"/>
          <w:b/>
          <w:sz w:val="24"/>
          <w:szCs w:val="24"/>
        </w:rPr>
      </w:pPr>
    </w:p>
    <w:p w14:paraId="6122FB06" w14:textId="77777777" w:rsidR="0062587B" w:rsidRDefault="0062587B" w:rsidP="0062587B">
      <w:pPr>
        <w:rPr>
          <w:rFonts w:ascii="Times New Roman" w:hAnsi="Times New Roman"/>
          <w:sz w:val="24"/>
          <w:szCs w:val="24"/>
        </w:rPr>
      </w:pPr>
      <w:r>
        <w:rPr>
          <w:rFonts w:ascii="Times New Roman" w:hAnsi="Times New Roman"/>
          <w:sz w:val="24"/>
          <w:szCs w:val="24"/>
        </w:rPr>
        <w:t>reconnection of service if the shut-off was made for the convenience of the Utility in making repairs, changes, etc.</w:t>
      </w:r>
    </w:p>
    <w:p w14:paraId="6122FB07" w14:textId="77777777" w:rsidR="007E15B2" w:rsidRPr="00C86E02" w:rsidRDefault="007E15B2">
      <w:pPr>
        <w:rPr>
          <w:rFonts w:ascii="Times New Roman" w:hAnsi="Times New Roman"/>
          <w:b/>
          <w:sz w:val="24"/>
          <w:szCs w:val="24"/>
          <w:u w:val="single"/>
        </w:rPr>
      </w:pPr>
    </w:p>
    <w:p w14:paraId="6122FB0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6122FB09" w14:textId="77777777" w:rsidR="007E15B2" w:rsidRPr="00C86E02" w:rsidRDefault="007E15B2">
      <w:pPr>
        <w:rPr>
          <w:rFonts w:ascii="Times New Roman" w:hAnsi="Times New Roman"/>
          <w:sz w:val="24"/>
          <w:szCs w:val="24"/>
        </w:rPr>
      </w:pPr>
    </w:p>
    <w:p w14:paraId="6122FB0A"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w:t>
      </w:r>
      <w:r w:rsidR="00960FFD">
        <w:rPr>
          <w:rFonts w:ascii="Times New Roman" w:hAnsi="Times New Roman"/>
          <w:sz w:val="24"/>
          <w:szCs w:val="24"/>
        </w:rPr>
        <w:t xml:space="preserve">, as determined by the </w:t>
      </w:r>
      <w:r w:rsidR="00222E01">
        <w:rPr>
          <w:rFonts w:ascii="Times New Roman" w:hAnsi="Times New Roman"/>
          <w:sz w:val="24"/>
          <w:szCs w:val="24"/>
        </w:rPr>
        <w:t>Utility</w:t>
      </w:r>
      <w:r w:rsidR="003B1D62">
        <w:rPr>
          <w:rFonts w:ascii="Times New Roman" w:hAnsi="Times New Roman"/>
          <w:sz w:val="24"/>
          <w:szCs w:val="24"/>
        </w:rPr>
        <w:t>,</w:t>
      </w:r>
      <w:r w:rsidRPr="00C86E02">
        <w:rPr>
          <w:rFonts w:ascii="Times New Roman" w:hAnsi="Times New Roman"/>
          <w:sz w:val="24"/>
          <w:szCs w:val="24"/>
        </w:rPr>
        <w:t xml:space="preserve"> from its distribution mains to the </w:t>
      </w:r>
      <w:r w:rsidR="00960FFD">
        <w:rPr>
          <w:rFonts w:ascii="Times New Roman" w:hAnsi="Times New Roman"/>
          <w:sz w:val="24"/>
          <w:szCs w:val="24"/>
        </w:rPr>
        <w:t>applicant's</w:t>
      </w:r>
      <w:r w:rsidRPr="00C86E02">
        <w:rPr>
          <w:rFonts w:ascii="Times New Roman" w:hAnsi="Times New Roman"/>
          <w:sz w:val="24"/>
          <w:szCs w:val="24"/>
        </w:rPr>
        <w:t xml:space="preserve">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w:t>
      </w:r>
      <w:r w:rsidR="00F23119">
        <w:rPr>
          <w:rFonts w:ascii="Times New Roman" w:hAnsi="Times New Roman"/>
          <w:sz w:val="24"/>
          <w:szCs w:val="24"/>
        </w:rPr>
        <w:t xml:space="preserve"> in use of a reasonable </w:t>
      </w:r>
      <w:r w:rsidR="00222E01">
        <w:rPr>
          <w:rFonts w:ascii="Times New Roman" w:hAnsi="Times New Roman"/>
          <w:sz w:val="24"/>
          <w:szCs w:val="24"/>
        </w:rPr>
        <w:t>doubt as to continuity of service</w:t>
      </w:r>
      <w:r w:rsidRPr="00C86E02">
        <w:rPr>
          <w:rFonts w:ascii="Times New Roman" w:hAnsi="Times New Roman"/>
          <w:sz w:val="24"/>
          <w:szCs w:val="24"/>
        </w:rPr>
        <w:t xml:space="preserve"> </w:t>
      </w:r>
      <w:r w:rsidR="00893384">
        <w:rPr>
          <w:rFonts w:ascii="Times New Roman" w:hAnsi="Times New Roman"/>
          <w:sz w:val="24"/>
          <w:szCs w:val="24"/>
        </w:rPr>
        <w:t xml:space="preserve">or </w:t>
      </w:r>
      <w:r w:rsidRPr="00C86E02">
        <w:rPr>
          <w:rFonts w:ascii="Times New Roman" w:hAnsi="Times New Roman"/>
          <w:sz w:val="24"/>
          <w:szCs w:val="24"/>
        </w:rPr>
        <w:t>if the applicant's pipes are not properly constructed and protected.</w:t>
      </w:r>
    </w:p>
    <w:p w14:paraId="6122FB0B" w14:textId="77777777" w:rsidR="007E15B2" w:rsidRPr="00C86E02" w:rsidRDefault="007E15B2">
      <w:pPr>
        <w:rPr>
          <w:rFonts w:ascii="Times New Roman" w:hAnsi="Times New Roman"/>
          <w:sz w:val="24"/>
          <w:szCs w:val="24"/>
        </w:rPr>
      </w:pPr>
    </w:p>
    <w:p w14:paraId="6122FB0C" w14:textId="77777777" w:rsidR="007E15B2" w:rsidRDefault="00222E01">
      <w:pPr>
        <w:rPr>
          <w:rFonts w:ascii="Times New Roman" w:hAnsi="Times New Roman"/>
          <w:sz w:val="24"/>
          <w:szCs w:val="24"/>
        </w:rPr>
      </w:pPr>
      <w:r>
        <w:rPr>
          <w:rFonts w:ascii="Times New Roman" w:hAnsi="Times New Roman"/>
          <w:sz w:val="24"/>
          <w:szCs w:val="24"/>
        </w:rPr>
        <w:t>Applicant shall pay the appropriate service connection charge, see Schedule 4, prior to receiving service from the Company.</w:t>
      </w:r>
    </w:p>
    <w:p w14:paraId="6122FB0D" w14:textId="77777777" w:rsidR="00964164" w:rsidRDefault="00964164">
      <w:pPr>
        <w:rPr>
          <w:rFonts w:ascii="Times New Roman" w:hAnsi="Times New Roman"/>
          <w:sz w:val="24"/>
          <w:szCs w:val="24"/>
        </w:rPr>
      </w:pPr>
    </w:p>
    <w:p w14:paraId="6122FB0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6122FB0F" w14:textId="77777777" w:rsidR="00D07E95" w:rsidRPr="00C86E02" w:rsidRDefault="00D07E95" w:rsidP="00D07E95">
      <w:pPr>
        <w:rPr>
          <w:rFonts w:ascii="Times New Roman" w:hAnsi="Times New Roman"/>
          <w:sz w:val="24"/>
          <w:szCs w:val="24"/>
        </w:rPr>
      </w:pPr>
    </w:p>
    <w:p w14:paraId="6122FB10" w14:textId="77777777" w:rsidR="001E7B00" w:rsidRPr="00222E01" w:rsidRDefault="001E7B00" w:rsidP="001E7B00">
      <w:pPr>
        <w:rPr>
          <w:rFonts w:ascii="Times New Roman" w:hAnsi="Times New Roman"/>
          <w:sz w:val="24"/>
          <w:szCs w:val="24"/>
        </w:rPr>
      </w:pPr>
      <w:r>
        <w:rPr>
          <w:rFonts w:ascii="Times New Roman" w:hAnsi="Times New Roman"/>
          <w:sz w:val="24"/>
          <w:szCs w:val="24"/>
        </w:rPr>
        <w:t xml:space="preserve">Where elevation and construction conditions permit and one or more bona fide prospective permanent customers request a main extension and the utility so desires to provide service, the main extension may be constructed pursuant to a developer extension contract executed for such construction. </w:t>
      </w:r>
    </w:p>
    <w:p w14:paraId="6122FB11" w14:textId="77777777" w:rsidR="007E15B2" w:rsidRPr="00C86E02" w:rsidRDefault="007E15B2">
      <w:pPr>
        <w:rPr>
          <w:rFonts w:ascii="Times New Roman" w:hAnsi="Times New Roman"/>
          <w:b/>
          <w:sz w:val="24"/>
          <w:szCs w:val="24"/>
          <w:u w:val="single"/>
        </w:rPr>
      </w:pPr>
    </w:p>
    <w:p w14:paraId="6122FB12"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6122FB13" w14:textId="77777777" w:rsidR="00FB1E33" w:rsidRPr="00C86E02" w:rsidRDefault="00FB1E33">
      <w:pPr>
        <w:rPr>
          <w:rFonts w:ascii="Times New Roman" w:hAnsi="Times New Roman"/>
          <w:sz w:val="24"/>
          <w:szCs w:val="24"/>
        </w:rPr>
      </w:pPr>
    </w:p>
    <w:p w14:paraId="6122FB14" w14:textId="77777777" w:rsidR="004D7C6B" w:rsidRPr="000D3258" w:rsidRDefault="004D7C6B">
      <w:pPr>
        <w:rPr>
          <w:rFonts w:ascii="Times New Roman" w:hAnsi="Times New Roman"/>
          <w:sz w:val="24"/>
          <w:szCs w:val="24"/>
        </w:rPr>
      </w:pPr>
      <w:r w:rsidRPr="000D3258">
        <w:rPr>
          <w:rFonts w:ascii="Times New Roman" w:hAnsi="Times New Roman"/>
          <w:sz w:val="24"/>
          <w:szCs w:val="24"/>
        </w:rPr>
        <w:t xml:space="preserve">‘Point of Delivery’ – </w:t>
      </w:r>
      <w:r w:rsidR="000D4D5B" w:rsidRPr="000D3258">
        <w:rPr>
          <w:rFonts w:ascii="Times New Roman" w:hAnsi="Times New Roman"/>
          <w:sz w:val="24"/>
          <w:szCs w:val="24"/>
        </w:rPr>
        <w:t>The</w:t>
      </w:r>
      <w:r w:rsidR="007E15B2" w:rsidRPr="000D3258">
        <w:rPr>
          <w:rFonts w:ascii="Times New Roman" w:hAnsi="Times New Roman"/>
          <w:sz w:val="24"/>
          <w:szCs w:val="24"/>
        </w:rPr>
        <w:t xml:space="preserve"> point at which water will be delivered to and received by the </w:t>
      </w:r>
      <w:r w:rsidR="008560BA" w:rsidRPr="000D3258">
        <w:rPr>
          <w:rFonts w:ascii="Times New Roman" w:hAnsi="Times New Roman"/>
          <w:sz w:val="24"/>
          <w:szCs w:val="24"/>
        </w:rPr>
        <w:t>customer</w:t>
      </w:r>
      <w:r w:rsidR="007E15B2" w:rsidRPr="000D3258">
        <w:rPr>
          <w:rFonts w:ascii="Times New Roman" w:hAnsi="Times New Roman"/>
          <w:sz w:val="24"/>
          <w:szCs w:val="24"/>
        </w:rPr>
        <w:t xml:space="preserve"> will be on the property line of the </w:t>
      </w:r>
      <w:r w:rsidR="008560BA" w:rsidRPr="000D3258">
        <w:rPr>
          <w:rFonts w:ascii="Times New Roman" w:hAnsi="Times New Roman"/>
          <w:sz w:val="24"/>
          <w:szCs w:val="24"/>
        </w:rPr>
        <w:t>customer</w:t>
      </w:r>
      <w:r w:rsidR="007E15B2" w:rsidRPr="000D3258">
        <w:rPr>
          <w:rFonts w:ascii="Times New Roman" w:hAnsi="Times New Roman"/>
          <w:sz w:val="24"/>
          <w:szCs w:val="24"/>
        </w:rPr>
        <w:t xml:space="preserve">’s property at a point designated by the </w:t>
      </w:r>
      <w:r w:rsidR="00E74923" w:rsidRPr="000D3258">
        <w:rPr>
          <w:rFonts w:ascii="Times New Roman" w:hAnsi="Times New Roman"/>
          <w:sz w:val="24"/>
          <w:szCs w:val="24"/>
        </w:rPr>
        <w:t>Utility</w:t>
      </w:r>
      <w:r w:rsidR="000D4D5B" w:rsidRPr="000D3258">
        <w:rPr>
          <w:rFonts w:ascii="Times New Roman" w:hAnsi="Times New Roman"/>
          <w:sz w:val="24"/>
          <w:szCs w:val="24"/>
        </w:rPr>
        <w:t xml:space="preserve">. </w:t>
      </w:r>
    </w:p>
    <w:p w14:paraId="6122FB15" w14:textId="77777777" w:rsidR="004D7C6B" w:rsidRPr="00C86E02" w:rsidRDefault="004D7C6B">
      <w:pPr>
        <w:rPr>
          <w:rFonts w:ascii="Times New Roman" w:hAnsi="Times New Roman"/>
          <w:sz w:val="24"/>
          <w:szCs w:val="24"/>
        </w:rPr>
      </w:pPr>
    </w:p>
    <w:p w14:paraId="6122FB1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6122FB17" w14:textId="77777777" w:rsidR="007E15B2" w:rsidRPr="00C86E02" w:rsidRDefault="007E15B2">
      <w:pPr>
        <w:rPr>
          <w:rFonts w:ascii="Times New Roman" w:hAnsi="Times New Roman"/>
          <w:sz w:val="24"/>
          <w:szCs w:val="24"/>
        </w:rPr>
      </w:pPr>
    </w:p>
    <w:p w14:paraId="6122FB18" w14:textId="77777777" w:rsidR="001E7B00"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w:t>
      </w:r>
      <w:r w:rsidR="000D3258">
        <w:rPr>
          <w:rFonts w:ascii="Times New Roman" w:hAnsi="Times New Roman"/>
          <w:sz w:val="24"/>
          <w:szCs w:val="24"/>
        </w:rPr>
        <w:t xml:space="preserve">  Nor shall the </w:t>
      </w:r>
      <w:r w:rsidR="00893384">
        <w:rPr>
          <w:rFonts w:ascii="Times New Roman" w:hAnsi="Times New Roman"/>
          <w:sz w:val="24"/>
          <w:szCs w:val="24"/>
        </w:rPr>
        <w:t>U</w:t>
      </w:r>
      <w:r w:rsidR="000D3258">
        <w:rPr>
          <w:rFonts w:ascii="Times New Roman" w:hAnsi="Times New Roman"/>
          <w:sz w:val="24"/>
          <w:szCs w:val="24"/>
        </w:rPr>
        <w:t xml:space="preserve">tility be responsible for any condition, equipment, pipes of other water line </w:t>
      </w:r>
      <w:r w:rsidR="003B1D62">
        <w:rPr>
          <w:rFonts w:ascii="Times New Roman" w:hAnsi="Times New Roman"/>
          <w:sz w:val="24"/>
          <w:szCs w:val="24"/>
        </w:rPr>
        <w:t>improvements</w:t>
      </w:r>
      <w:r w:rsidR="000D3258">
        <w:rPr>
          <w:rFonts w:ascii="Times New Roman" w:hAnsi="Times New Roman"/>
          <w:sz w:val="24"/>
          <w:szCs w:val="24"/>
        </w:rPr>
        <w:t xml:space="preserve"> </w:t>
      </w:r>
    </w:p>
    <w:p w14:paraId="6122FB19" w14:textId="77777777" w:rsidR="001E7B00" w:rsidRDefault="001E7B00" w:rsidP="009452B7">
      <w:pPr>
        <w:rPr>
          <w:rFonts w:ascii="Times New Roman" w:hAnsi="Times New Roman"/>
          <w:sz w:val="24"/>
          <w:szCs w:val="24"/>
        </w:rPr>
      </w:pPr>
    </w:p>
    <w:p w14:paraId="6122FB1A" w14:textId="77777777" w:rsidR="001E7B00" w:rsidRPr="00C86E02" w:rsidRDefault="001E7B00" w:rsidP="001E7B00">
      <w:pPr>
        <w:pStyle w:val="Heading2"/>
        <w:rPr>
          <w:rFonts w:ascii="Times New Roman" w:hAnsi="Times New Roman"/>
          <w:b/>
          <w:szCs w:val="24"/>
          <w:u w:val="single"/>
        </w:rPr>
      </w:pPr>
      <w:r w:rsidRPr="00C86E02">
        <w:rPr>
          <w:rFonts w:ascii="Times New Roman" w:hAnsi="Times New Roman"/>
          <w:b/>
          <w:szCs w:val="24"/>
          <w:u w:val="single"/>
        </w:rPr>
        <w:lastRenderedPageBreak/>
        <w:t>WATER SERVICE</w:t>
      </w:r>
    </w:p>
    <w:p w14:paraId="6122FB1B" w14:textId="77777777" w:rsidR="001E7B00" w:rsidRPr="00C86E02" w:rsidRDefault="001E7B00" w:rsidP="001E7B00">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6122FB1C" w14:textId="77777777" w:rsidR="001E7B00" w:rsidRPr="00C86E02" w:rsidRDefault="001E7B00" w:rsidP="001E7B00">
      <w:pPr>
        <w:rPr>
          <w:rFonts w:ascii="Times New Roman" w:hAnsi="Times New Roman"/>
          <w:b/>
          <w:sz w:val="24"/>
          <w:szCs w:val="24"/>
          <w:u w:val="single"/>
        </w:rPr>
      </w:pPr>
    </w:p>
    <w:p w14:paraId="6122FB1D" w14:textId="77777777" w:rsidR="005C69E3" w:rsidRDefault="001E7B00" w:rsidP="005C69E3">
      <w:pPr>
        <w:rPr>
          <w:rFonts w:ascii="Times New Roman" w:hAnsi="Times New Roman"/>
          <w:sz w:val="24"/>
          <w:szCs w:val="24"/>
        </w:rPr>
      </w:pPr>
      <w:r w:rsidRPr="00C86E02">
        <w:rPr>
          <w:rFonts w:ascii="Times New Roman" w:hAnsi="Times New Roman"/>
          <w:b/>
          <w:sz w:val="24"/>
          <w:szCs w:val="24"/>
          <w:u w:val="single"/>
        </w:rPr>
        <w:t>Rule 9 – Responsibility for, and Maintenance of, Services</w:t>
      </w:r>
      <w:r w:rsidRPr="00C86E02">
        <w:rPr>
          <w:rFonts w:ascii="Times New Roman" w:hAnsi="Times New Roman"/>
          <w:sz w:val="24"/>
          <w:szCs w:val="24"/>
        </w:rPr>
        <w:t xml:space="preserve"> </w:t>
      </w:r>
      <w:r w:rsidR="005C69E3" w:rsidRPr="00C86E02">
        <w:rPr>
          <w:rFonts w:ascii="Times New Roman" w:hAnsi="Times New Roman"/>
          <w:sz w:val="24"/>
          <w:szCs w:val="24"/>
        </w:rPr>
        <w:t>(cont’d)</w:t>
      </w:r>
    </w:p>
    <w:p w14:paraId="6122FB1E" w14:textId="77777777" w:rsidR="001E7B00" w:rsidRDefault="001E7B00" w:rsidP="009452B7">
      <w:pPr>
        <w:rPr>
          <w:rFonts w:ascii="Times New Roman" w:hAnsi="Times New Roman"/>
          <w:sz w:val="24"/>
          <w:szCs w:val="24"/>
        </w:rPr>
      </w:pPr>
    </w:p>
    <w:p w14:paraId="6122FB1F" w14:textId="77777777" w:rsidR="009452B7" w:rsidRPr="00C86E02" w:rsidRDefault="00213B04" w:rsidP="009452B7">
      <w:pPr>
        <w:rPr>
          <w:rFonts w:ascii="Times New Roman" w:hAnsi="Times New Roman"/>
          <w:sz w:val="24"/>
          <w:szCs w:val="24"/>
        </w:rPr>
      </w:pPr>
      <w:r>
        <w:rPr>
          <w:rFonts w:ascii="Times New Roman" w:hAnsi="Times New Roman"/>
          <w:sz w:val="24"/>
          <w:szCs w:val="24"/>
        </w:rPr>
        <w:t>on the customer's premises.</w:t>
      </w:r>
      <w:r w:rsidRPr="00C86E02">
        <w:rPr>
          <w:rFonts w:ascii="Times New Roman" w:hAnsi="Times New Roman"/>
          <w:sz w:val="24"/>
          <w:szCs w:val="24"/>
        </w:rPr>
        <w:t xml:space="preserve"> If the </w:t>
      </w:r>
      <w:r w:rsidR="008560BA" w:rsidRPr="00C86E02">
        <w:rPr>
          <w:rFonts w:ascii="Times New Roman" w:hAnsi="Times New Roman"/>
          <w:sz w:val="24"/>
          <w:szCs w:val="24"/>
        </w:rPr>
        <w:t>customer</w:t>
      </w:r>
      <w:r w:rsidR="009452B7" w:rsidRPr="00C86E02">
        <w:rPr>
          <w:rFonts w:ascii="Times New Roman" w:hAnsi="Times New Roman"/>
          <w:sz w:val="24"/>
          <w:szCs w:val="24"/>
        </w:rPr>
        <w:t xml:space="preserve"> has an Approved Backflow Prevention Assembly installed the assembly must be tested annually by a certified Backflow Assembly Tester specialist.</w:t>
      </w:r>
    </w:p>
    <w:p w14:paraId="6122FB20" w14:textId="77777777" w:rsidR="007E15B2" w:rsidRPr="00C86E02" w:rsidRDefault="007E15B2">
      <w:pPr>
        <w:rPr>
          <w:rFonts w:ascii="Times New Roman" w:hAnsi="Times New Roman"/>
          <w:sz w:val="24"/>
          <w:szCs w:val="24"/>
        </w:rPr>
      </w:pPr>
    </w:p>
    <w:p w14:paraId="6122FB21" w14:textId="77777777" w:rsidR="007E15B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6122FB22" w14:textId="77777777" w:rsidR="00213B04" w:rsidRDefault="00213B04">
      <w:pPr>
        <w:rPr>
          <w:rFonts w:ascii="Times New Roman" w:hAnsi="Times New Roman"/>
          <w:sz w:val="24"/>
          <w:szCs w:val="24"/>
        </w:rPr>
      </w:pPr>
    </w:p>
    <w:p w14:paraId="6122FB23" w14:textId="77777777" w:rsidR="00213B04" w:rsidRDefault="00213B04">
      <w:pPr>
        <w:rPr>
          <w:rFonts w:ascii="Times New Roman" w:hAnsi="Times New Roman"/>
          <w:sz w:val="24"/>
          <w:szCs w:val="24"/>
        </w:rPr>
      </w:pPr>
      <w:r>
        <w:rPr>
          <w:rFonts w:ascii="Times New Roman" w:hAnsi="Times New Roman"/>
          <w:sz w:val="24"/>
          <w:szCs w:val="24"/>
        </w:rPr>
        <w:t>The customer shall be responsible for installation and maintenance of any pressure system or booster pumps required to maintain adequate pressure between the Point of Delivery and the customer's premises where the distance or elevated location of customer's premise</w:t>
      </w:r>
      <w:r w:rsidR="00A8675D">
        <w:rPr>
          <w:rFonts w:ascii="Times New Roman" w:hAnsi="Times New Roman"/>
          <w:sz w:val="24"/>
          <w:szCs w:val="24"/>
        </w:rPr>
        <w:t>s</w:t>
      </w:r>
      <w:r>
        <w:rPr>
          <w:rFonts w:ascii="Times New Roman" w:hAnsi="Times New Roman"/>
          <w:sz w:val="24"/>
          <w:szCs w:val="24"/>
        </w:rPr>
        <w:t xml:space="preserve"> from Point of Delivery requires such pressure system or booster pump.</w:t>
      </w:r>
    </w:p>
    <w:p w14:paraId="6122FB24" w14:textId="77777777" w:rsidR="00213B04" w:rsidRDefault="00213B04">
      <w:pPr>
        <w:rPr>
          <w:rFonts w:ascii="Times New Roman" w:hAnsi="Times New Roman"/>
          <w:sz w:val="24"/>
          <w:szCs w:val="24"/>
        </w:rPr>
      </w:pPr>
    </w:p>
    <w:p w14:paraId="6122FB25" w14:textId="77777777" w:rsidR="00213B04" w:rsidRPr="00C86E02" w:rsidRDefault="00213B04">
      <w:pPr>
        <w:rPr>
          <w:rFonts w:ascii="Times New Roman" w:hAnsi="Times New Roman"/>
          <w:sz w:val="24"/>
          <w:szCs w:val="24"/>
        </w:rPr>
      </w:pPr>
      <w:r>
        <w:rPr>
          <w:rFonts w:ascii="Times New Roman" w:hAnsi="Times New Roman"/>
          <w:sz w:val="24"/>
          <w:szCs w:val="24"/>
        </w:rPr>
        <w:t>Where the customer develops or creates a condition o</w:t>
      </w:r>
      <w:r w:rsidR="00A8675D">
        <w:rPr>
          <w:rFonts w:ascii="Times New Roman" w:hAnsi="Times New Roman"/>
          <w:sz w:val="24"/>
          <w:szCs w:val="24"/>
        </w:rPr>
        <w:t>n</w:t>
      </w:r>
      <w:r>
        <w:rPr>
          <w:rFonts w:ascii="Times New Roman" w:hAnsi="Times New Roman"/>
          <w:sz w:val="24"/>
          <w:szCs w:val="24"/>
        </w:rPr>
        <w:t xml:space="preserve"> customer's premise which causes a backflow into utility's system, customer shall, at customer's expense, install and maintain equipment to prevent such backflow.</w:t>
      </w:r>
    </w:p>
    <w:p w14:paraId="6122FB26" w14:textId="77777777" w:rsidR="007E15B2" w:rsidRPr="00C86E02" w:rsidRDefault="007E15B2">
      <w:pPr>
        <w:rPr>
          <w:rFonts w:ascii="Times New Roman" w:hAnsi="Times New Roman"/>
          <w:sz w:val="24"/>
          <w:szCs w:val="24"/>
        </w:rPr>
      </w:pPr>
    </w:p>
    <w:p w14:paraId="6122FB27"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6122FB28" w14:textId="77777777" w:rsidR="00D07E95" w:rsidRPr="00C86E02" w:rsidRDefault="00D07E95" w:rsidP="00D07E95">
      <w:pPr>
        <w:rPr>
          <w:rFonts w:ascii="Times New Roman" w:hAnsi="Times New Roman"/>
          <w:bCs/>
          <w:sz w:val="24"/>
          <w:szCs w:val="24"/>
        </w:rPr>
      </w:pPr>
    </w:p>
    <w:p w14:paraId="6122FB29" w14:textId="77777777"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14:paraId="6122FB2A" w14:textId="77777777" w:rsidR="00D07E95" w:rsidRPr="00C86E02" w:rsidRDefault="00D07E95">
      <w:pPr>
        <w:rPr>
          <w:rFonts w:ascii="Times New Roman" w:hAnsi="Times New Roman"/>
          <w:sz w:val="24"/>
          <w:szCs w:val="24"/>
        </w:rPr>
      </w:pPr>
    </w:p>
    <w:p w14:paraId="6122FB2B"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6122FB2C"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6122FB2D" w14:textId="77777777" w:rsidR="007E15B2" w:rsidRPr="00C86E02" w:rsidRDefault="007E15B2">
      <w:pPr>
        <w:rPr>
          <w:rFonts w:ascii="Times New Roman" w:hAnsi="Times New Roman"/>
          <w:sz w:val="24"/>
          <w:szCs w:val="24"/>
        </w:rPr>
      </w:pPr>
    </w:p>
    <w:p w14:paraId="6122FB2E"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6122FB2F" w14:textId="77777777" w:rsidR="007E15B2" w:rsidRPr="00C86E02" w:rsidRDefault="007E15B2">
      <w:pPr>
        <w:rPr>
          <w:rFonts w:ascii="Times New Roman" w:hAnsi="Times New Roman"/>
          <w:b/>
          <w:sz w:val="24"/>
          <w:szCs w:val="24"/>
          <w:u w:val="single"/>
        </w:rPr>
      </w:pPr>
    </w:p>
    <w:p w14:paraId="6122FB30"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 xml:space="preserve">Schedule </w:t>
      </w:r>
      <w:r w:rsidR="003A4057">
        <w:rPr>
          <w:rFonts w:ascii="Times New Roman" w:hAnsi="Times New Roman"/>
          <w:b/>
          <w:szCs w:val="24"/>
        </w:rPr>
        <w:t>A</w:t>
      </w:r>
      <w:r w:rsidRPr="00C86E02">
        <w:rPr>
          <w:rFonts w:ascii="Times New Roman" w:hAnsi="Times New Roman"/>
          <w:bCs/>
          <w:szCs w:val="24"/>
        </w:rPr>
        <w:t xml:space="preserve"> when: </w:t>
      </w:r>
    </w:p>
    <w:p w14:paraId="6122FB31" w14:textId="77777777" w:rsidR="009452B7" w:rsidRPr="00C86E02" w:rsidRDefault="009452B7">
      <w:pPr>
        <w:pStyle w:val="BodyText"/>
        <w:rPr>
          <w:rFonts w:ascii="Times New Roman" w:hAnsi="Times New Roman"/>
          <w:bCs/>
          <w:szCs w:val="24"/>
        </w:rPr>
      </w:pPr>
    </w:p>
    <w:p w14:paraId="6122FB32"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6122FB33" w14:textId="77777777" w:rsidR="009452B7" w:rsidRPr="00C86E02" w:rsidRDefault="009452B7" w:rsidP="00FB1E33">
      <w:pPr>
        <w:ind w:left="360"/>
        <w:rPr>
          <w:rFonts w:ascii="Times New Roman" w:hAnsi="Times New Roman"/>
          <w:sz w:val="24"/>
          <w:szCs w:val="24"/>
        </w:rPr>
      </w:pPr>
    </w:p>
    <w:p w14:paraId="6122FB34"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6122FB35" w14:textId="77777777" w:rsidR="007E15B2" w:rsidRPr="00C86E02" w:rsidRDefault="007E15B2" w:rsidP="00D07E95">
      <w:pPr>
        <w:rPr>
          <w:rFonts w:ascii="Times New Roman" w:hAnsi="Times New Roman"/>
          <w:bCs/>
          <w:sz w:val="24"/>
          <w:szCs w:val="24"/>
        </w:rPr>
      </w:pPr>
    </w:p>
    <w:p w14:paraId="6122FB36"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6122FB37" w14:textId="77777777" w:rsidR="00D07E95" w:rsidRPr="00C86E02" w:rsidRDefault="00D07E95" w:rsidP="00D07E95">
      <w:pPr>
        <w:rPr>
          <w:rFonts w:ascii="Times New Roman" w:hAnsi="Times New Roman"/>
          <w:sz w:val="24"/>
          <w:szCs w:val="24"/>
        </w:rPr>
      </w:pPr>
    </w:p>
    <w:p w14:paraId="6122FB38" w14:textId="77777777" w:rsidR="00D07E95"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6122FB39" w14:textId="77777777" w:rsidR="003A4057" w:rsidRDefault="003A4057" w:rsidP="00D07E95">
      <w:pPr>
        <w:rPr>
          <w:rFonts w:ascii="Times New Roman" w:hAnsi="Times New Roman"/>
          <w:sz w:val="24"/>
          <w:szCs w:val="24"/>
        </w:rPr>
      </w:pPr>
    </w:p>
    <w:p w14:paraId="6122FB3A" w14:textId="77777777" w:rsidR="003A4057" w:rsidRPr="00C86E02" w:rsidRDefault="003A4057" w:rsidP="00D07E95">
      <w:pPr>
        <w:rPr>
          <w:rFonts w:ascii="Times New Roman" w:hAnsi="Times New Roman"/>
          <w:sz w:val="24"/>
          <w:szCs w:val="24"/>
        </w:rPr>
      </w:pPr>
      <w:r>
        <w:rPr>
          <w:rFonts w:ascii="Times New Roman" w:hAnsi="Times New Roman"/>
          <w:sz w:val="24"/>
          <w:szCs w:val="24"/>
        </w:rPr>
        <w:t>In any event, the utility's liability for damages caused by an interruption in service shall be limited to a credit, based on pro rata calculation, of any day or days for which an interruption in service occurs as described in Rule 32.</w:t>
      </w:r>
    </w:p>
    <w:p w14:paraId="6122FB3B" w14:textId="77777777" w:rsidR="00D07E95" w:rsidRPr="00C86E02" w:rsidRDefault="00D07E95" w:rsidP="00D07E95">
      <w:pPr>
        <w:rPr>
          <w:rFonts w:ascii="Times New Roman" w:hAnsi="Times New Roman"/>
          <w:sz w:val="24"/>
          <w:szCs w:val="24"/>
        </w:rPr>
      </w:pPr>
    </w:p>
    <w:p w14:paraId="6122FB3C"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6122FB3D" w14:textId="77777777" w:rsidR="00D07E95" w:rsidRPr="00C86E02" w:rsidRDefault="00D07E95" w:rsidP="00D07E95">
      <w:pPr>
        <w:rPr>
          <w:rFonts w:ascii="Times New Roman" w:hAnsi="Times New Roman"/>
          <w:sz w:val="24"/>
          <w:szCs w:val="24"/>
        </w:rPr>
      </w:pPr>
    </w:p>
    <w:p w14:paraId="6122FB3E"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3A4057">
        <w:rPr>
          <w:rFonts w:ascii="Times New Roman" w:hAnsi="Times New Roman"/>
          <w:sz w:val="24"/>
          <w:szCs w:val="24"/>
        </w:rPr>
        <w:t>monthly</w:t>
      </w:r>
      <w:r w:rsidRPr="00C86E02">
        <w:rPr>
          <w:rFonts w:ascii="Times New Roman" w:hAnsi="Times New Roman"/>
          <w:sz w:val="24"/>
          <w:szCs w:val="24"/>
        </w:rPr>
        <w:t xml:space="preserve"> in arrears and are due and payable upon receipt and are considered delinquent no less than fifteen (15)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6122FB3F" w14:textId="77777777" w:rsidR="00D07E95" w:rsidRDefault="00D07E95" w:rsidP="00D07E95">
      <w:pPr>
        <w:rPr>
          <w:rFonts w:ascii="Times New Roman" w:hAnsi="Times New Roman"/>
          <w:sz w:val="24"/>
          <w:szCs w:val="24"/>
        </w:rPr>
      </w:pPr>
    </w:p>
    <w:p w14:paraId="6122FB40" w14:textId="77777777" w:rsidR="009115A2" w:rsidRDefault="009115A2" w:rsidP="00D07E95">
      <w:pPr>
        <w:rPr>
          <w:rFonts w:ascii="Times New Roman" w:hAnsi="Times New Roman"/>
          <w:sz w:val="24"/>
          <w:szCs w:val="24"/>
        </w:rPr>
      </w:pPr>
    </w:p>
    <w:p w14:paraId="6122FB41" w14:textId="77777777" w:rsidR="009115A2" w:rsidRDefault="009115A2" w:rsidP="00D07E95">
      <w:pPr>
        <w:rPr>
          <w:rFonts w:ascii="Times New Roman" w:hAnsi="Times New Roman"/>
          <w:sz w:val="24"/>
          <w:szCs w:val="24"/>
        </w:rPr>
      </w:pPr>
    </w:p>
    <w:p w14:paraId="6122FB42" w14:textId="77777777" w:rsidR="00A8675D" w:rsidRDefault="00A8675D" w:rsidP="00D07E95">
      <w:pPr>
        <w:rPr>
          <w:rFonts w:ascii="Times New Roman" w:hAnsi="Times New Roman"/>
          <w:sz w:val="24"/>
          <w:szCs w:val="24"/>
        </w:rPr>
      </w:pPr>
    </w:p>
    <w:p w14:paraId="6122FB43" w14:textId="77777777" w:rsidR="00A8675D" w:rsidRPr="00C86E02" w:rsidRDefault="00A8675D" w:rsidP="00D07E95">
      <w:pPr>
        <w:rPr>
          <w:rFonts w:ascii="Times New Roman" w:hAnsi="Times New Roman"/>
          <w:sz w:val="24"/>
          <w:szCs w:val="24"/>
        </w:rPr>
      </w:pPr>
    </w:p>
    <w:p w14:paraId="6122FB44" w14:textId="77777777" w:rsidR="003A4057" w:rsidRDefault="003A4057" w:rsidP="00D07E95">
      <w:pPr>
        <w:rPr>
          <w:rFonts w:ascii="Times New Roman" w:hAnsi="Times New Roman"/>
          <w:sz w:val="24"/>
          <w:szCs w:val="24"/>
        </w:rPr>
      </w:pPr>
    </w:p>
    <w:p w14:paraId="6122FB45" w14:textId="77777777" w:rsidR="003A4057" w:rsidRPr="00C86E02" w:rsidRDefault="003A4057" w:rsidP="003A4057">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6122FB46" w14:textId="77777777" w:rsidR="003A4057" w:rsidRDefault="003A4057" w:rsidP="003A4057">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6122FB47" w14:textId="77777777" w:rsidR="003A4057" w:rsidRDefault="003A4057" w:rsidP="003A4057">
      <w:pPr>
        <w:jc w:val="center"/>
        <w:rPr>
          <w:rFonts w:ascii="Times New Roman" w:hAnsi="Times New Roman"/>
          <w:b/>
          <w:sz w:val="24"/>
          <w:szCs w:val="24"/>
          <w:u w:val="single"/>
        </w:rPr>
      </w:pPr>
    </w:p>
    <w:p w14:paraId="6122FB48" w14:textId="77777777" w:rsidR="009115A2" w:rsidRDefault="009115A2" w:rsidP="009115A2">
      <w:pPr>
        <w:rPr>
          <w:rFonts w:ascii="Times New Roman" w:hAnsi="Times New Roman"/>
          <w:sz w:val="24"/>
          <w:szCs w:val="24"/>
        </w:rPr>
      </w:pPr>
      <w:r w:rsidRPr="00C86E02">
        <w:rPr>
          <w:rFonts w:ascii="Times New Roman" w:hAnsi="Times New Roman"/>
          <w:b/>
          <w:sz w:val="24"/>
          <w:szCs w:val="24"/>
          <w:u w:val="single"/>
        </w:rPr>
        <w:t>Rule 14 – Late Payment Charge</w:t>
      </w:r>
      <w:r w:rsidRPr="00C86E02">
        <w:rPr>
          <w:rFonts w:ascii="Times New Roman" w:hAnsi="Times New Roman"/>
          <w:sz w:val="24"/>
          <w:szCs w:val="24"/>
        </w:rPr>
        <w:t xml:space="preserve"> </w:t>
      </w:r>
    </w:p>
    <w:p w14:paraId="6122FB49" w14:textId="77777777" w:rsidR="009115A2" w:rsidRPr="00C86E02" w:rsidRDefault="009115A2" w:rsidP="009115A2">
      <w:pPr>
        <w:rPr>
          <w:rFonts w:ascii="Times New Roman" w:hAnsi="Times New Roman"/>
          <w:sz w:val="24"/>
          <w:szCs w:val="24"/>
        </w:rPr>
      </w:pPr>
    </w:p>
    <w:p w14:paraId="6122FB4A" w14:textId="77777777" w:rsidR="009115A2" w:rsidRDefault="009115A2" w:rsidP="009115A2">
      <w:pPr>
        <w:rPr>
          <w:rFonts w:ascii="Times New Roman" w:hAnsi="Times New Roman"/>
          <w:sz w:val="24"/>
          <w:szCs w:val="24"/>
        </w:rPr>
      </w:pPr>
      <w:r w:rsidRPr="00C86E02">
        <w:rPr>
          <w:rFonts w:ascii="Times New Roman" w:hAnsi="Times New Roman"/>
          <w:sz w:val="24"/>
          <w:szCs w:val="24"/>
        </w:rPr>
        <w:t>Bills are due and payable upon receipt. Bills are considered late fifteen (15) days after the bill mailing date. A Late Payment Charge as specified in</w:t>
      </w:r>
      <w:r w:rsidRPr="00C86E02">
        <w:rPr>
          <w:rFonts w:ascii="Times New Roman" w:hAnsi="Times New Roman"/>
          <w:b/>
          <w:sz w:val="24"/>
          <w:szCs w:val="24"/>
        </w:rPr>
        <w:t xml:space="preserve"> Schedule </w:t>
      </w:r>
      <w:r>
        <w:rPr>
          <w:rFonts w:ascii="Times New Roman" w:hAnsi="Times New Roman"/>
          <w:b/>
          <w:sz w:val="24"/>
          <w:szCs w:val="24"/>
        </w:rPr>
        <w:t>A</w:t>
      </w:r>
      <w:r w:rsidRPr="00C86E02">
        <w:rPr>
          <w:rFonts w:ascii="Times New Roman" w:hAnsi="Times New Roman"/>
          <w:sz w:val="24"/>
          <w:szCs w:val="24"/>
        </w:rPr>
        <w:t xml:space="preserve"> of the unpaid balance shall be </w:t>
      </w:r>
    </w:p>
    <w:p w14:paraId="6122FB4B" w14:textId="77777777" w:rsidR="009115A2" w:rsidRPr="00C86E02" w:rsidRDefault="00D07E95" w:rsidP="009115A2">
      <w:pPr>
        <w:rPr>
          <w:rFonts w:ascii="Times New Roman" w:hAnsi="Times New Roman"/>
          <w:b/>
          <w:sz w:val="24"/>
          <w:szCs w:val="24"/>
        </w:rPr>
      </w:pPr>
      <w:r w:rsidRPr="00C86E02">
        <w:rPr>
          <w:rFonts w:ascii="Times New Roman" w:hAnsi="Times New Roman"/>
          <w:sz w:val="24"/>
          <w:szCs w:val="24"/>
        </w:rPr>
        <w:t xml:space="preserve">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6122FB4C" w14:textId="77777777" w:rsidR="007E15B2" w:rsidRPr="00C86E02" w:rsidRDefault="007E15B2">
      <w:pPr>
        <w:jc w:val="center"/>
        <w:rPr>
          <w:rFonts w:ascii="Times New Roman" w:hAnsi="Times New Roman"/>
          <w:b/>
          <w:sz w:val="24"/>
          <w:szCs w:val="24"/>
        </w:rPr>
      </w:pPr>
    </w:p>
    <w:p w14:paraId="6122FB4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6122FB4E" w14:textId="77777777" w:rsidR="007E15B2" w:rsidRPr="00C86E02" w:rsidRDefault="007E15B2">
      <w:pPr>
        <w:rPr>
          <w:rFonts w:ascii="Times New Roman" w:hAnsi="Times New Roman"/>
          <w:sz w:val="24"/>
          <w:szCs w:val="24"/>
        </w:rPr>
      </w:pPr>
    </w:p>
    <w:p w14:paraId="6122FB4F"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6122FB50" w14:textId="77777777" w:rsidR="007E15B2" w:rsidRPr="00C86E02" w:rsidRDefault="007E15B2">
      <w:pPr>
        <w:rPr>
          <w:rFonts w:ascii="Times New Roman" w:hAnsi="Times New Roman"/>
          <w:sz w:val="24"/>
          <w:szCs w:val="24"/>
        </w:rPr>
      </w:pPr>
    </w:p>
    <w:p w14:paraId="6122FB51"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6122FB52" w14:textId="77777777" w:rsidR="007E15B2" w:rsidRPr="00C86E02" w:rsidRDefault="007E15B2">
      <w:pPr>
        <w:rPr>
          <w:rFonts w:ascii="Times New Roman" w:hAnsi="Times New Roman"/>
          <w:sz w:val="24"/>
          <w:szCs w:val="24"/>
        </w:rPr>
        <w:sectPr w:rsidR="007E15B2" w:rsidRPr="00C86E02" w:rsidSect="00ED5496">
          <w:footerReference w:type="default" r:id="rId13"/>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14:paraId="6122FB53" w14:textId="77777777"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6122FB54" w14:textId="77777777" w:rsidR="007E15B2" w:rsidRPr="00C86E02" w:rsidRDefault="007E15B2">
      <w:pPr>
        <w:rPr>
          <w:rFonts w:ascii="Times New Roman" w:hAnsi="Times New Roman"/>
          <w:sz w:val="24"/>
          <w:szCs w:val="24"/>
        </w:rPr>
      </w:pPr>
    </w:p>
    <w:p w14:paraId="6122FB55"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6122FB56" w14:textId="77777777" w:rsidR="00CE2593" w:rsidRPr="00C86E02" w:rsidRDefault="00CE2593">
      <w:pPr>
        <w:rPr>
          <w:rFonts w:ascii="Times New Roman" w:hAnsi="Times New Roman"/>
          <w:sz w:val="24"/>
          <w:szCs w:val="24"/>
        </w:rPr>
      </w:pPr>
    </w:p>
    <w:p w14:paraId="6122FB57" w14:textId="77777777"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6122FB58" w14:textId="77777777" w:rsidR="007E15B2" w:rsidRPr="00C86E02" w:rsidRDefault="007E15B2">
      <w:pPr>
        <w:rPr>
          <w:rFonts w:ascii="Times New Roman" w:hAnsi="Times New Roman"/>
          <w:sz w:val="24"/>
          <w:szCs w:val="24"/>
        </w:rPr>
      </w:pPr>
    </w:p>
    <w:p w14:paraId="6122FB59"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6122FB5A" w14:textId="77777777" w:rsidR="007E15B2" w:rsidRPr="00C86E02" w:rsidRDefault="007E15B2">
      <w:pPr>
        <w:rPr>
          <w:rFonts w:ascii="Times New Roman" w:hAnsi="Times New Roman"/>
          <w:sz w:val="24"/>
          <w:szCs w:val="24"/>
        </w:rPr>
      </w:pPr>
    </w:p>
    <w:p w14:paraId="6122FB5B" w14:textId="77777777"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A water company must not refuse or discontinue service to an applicant or customer when there are unpaid bills from a prior customer at the same premises unless the company believes, based on objective evidence, that the applicant is acting on behalf of the prior customer with the intent to avoid payment.</w:t>
      </w:r>
    </w:p>
    <w:p w14:paraId="6122FB5C" w14:textId="77777777" w:rsidR="00D1704C" w:rsidRDefault="00D1704C" w:rsidP="00D1704C">
      <w:pPr>
        <w:widowControl/>
        <w:rPr>
          <w:rFonts w:ascii="Times New Roman" w:hAnsi="Times New Roman"/>
          <w:snapToGrid/>
          <w:sz w:val="24"/>
          <w:szCs w:val="24"/>
        </w:rPr>
      </w:pPr>
    </w:p>
    <w:p w14:paraId="6122FB5D" w14:textId="77777777" w:rsidR="009115A2" w:rsidRDefault="009115A2" w:rsidP="00D1704C">
      <w:pPr>
        <w:widowControl/>
        <w:rPr>
          <w:rFonts w:ascii="Times New Roman" w:hAnsi="Times New Roman"/>
          <w:snapToGrid/>
          <w:sz w:val="24"/>
          <w:szCs w:val="24"/>
        </w:rPr>
      </w:pPr>
    </w:p>
    <w:p w14:paraId="6122FB5E" w14:textId="77777777" w:rsidR="00A8675D" w:rsidRDefault="00A8675D" w:rsidP="00D1704C">
      <w:pPr>
        <w:widowControl/>
        <w:rPr>
          <w:rFonts w:ascii="Times New Roman" w:hAnsi="Times New Roman"/>
          <w:snapToGrid/>
          <w:sz w:val="24"/>
          <w:szCs w:val="24"/>
        </w:rPr>
      </w:pPr>
    </w:p>
    <w:p w14:paraId="6122FB5F" w14:textId="77777777" w:rsidR="00A8675D" w:rsidRDefault="00A8675D" w:rsidP="00D1704C">
      <w:pPr>
        <w:widowControl/>
        <w:rPr>
          <w:rFonts w:ascii="Times New Roman" w:hAnsi="Times New Roman"/>
          <w:snapToGrid/>
          <w:sz w:val="24"/>
          <w:szCs w:val="24"/>
        </w:rPr>
      </w:pPr>
    </w:p>
    <w:p w14:paraId="6122FB60" w14:textId="77777777" w:rsidR="00BD3746" w:rsidRPr="00C86E02" w:rsidRDefault="00BD3746" w:rsidP="00BD3746">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6122FB61" w14:textId="77777777" w:rsidR="009115A2" w:rsidRDefault="00BD3746" w:rsidP="00BD3746">
      <w:pPr>
        <w:widowControl/>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6122FB62" w14:textId="77777777" w:rsidR="00BD3746" w:rsidRDefault="00BD3746" w:rsidP="00BD3746">
      <w:pPr>
        <w:widowControl/>
        <w:jc w:val="center"/>
        <w:rPr>
          <w:rFonts w:ascii="Times New Roman" w:hAnsi="Times New Roman"/>
          <w:b/>
          <w:sz w:val="24"/>
          <w:szCs w:val="24"/>
          <w:u w:val="single"/>
        </w:rPr>
      </w:pPr>
    </w:p>
    <w:p w14:paraId="6122FB63" w14:textId="77777777" w:rsidR="005C69E3" w:rsidRDefault="00BD3746" w:rsidP="005C69E3">
      <w:pPr>
        <w:rPr>
          <w:rFonts w:ascii="Times New Roman" w:hAnsi="Times New Roman"/>
          <w:sz w:val="24"/>
          <w:szCs w:val="24"/>
        </w:rPr>
      </w:pPr>
      <w:r w:rsidRPr="00C86E02">
        <w:rPr>
          <w:rFonts w:ascii="Times New Roman" w:hAnsi="Times New Roman"/>
          <w:b/>
          <w:sz w:val="24"/>
          <w:szCs w:val="24"/>
          <w:u w:val="single"/>
        </w:rPr>
        <w:t>Rule 16 – Responsibility for Delinquent Accounts</w:t>
      </w:r>
      <w:r>
        <w:rPr>
          <w:rFonts w:ascii="Times New Roman" w:hAnsi="Times New Roman"/>
          <w:sz w:val="24"/>
          <w:szCs w:val="24"/>
        </w:rPr>
        <w:t xml:space="preserve"> </w:t>
      </w:r>
      <w:r w:rsidR="005C69E3" w:rsidRPr="00C86E02">
        <w:rPr>
          <w:rFonts w:ascii="Times New Roman" w:hAnsi="Times New Roman"/>
          <w:sz w:val="24"/>
          <w:szCs w:val="24"/>
        </w:rPr>
        <w:t>(cont’d)</w:t>
      </w:r>
    </w:p>
    <w:p w14:paraId="6122FB64" w14:textId="77777777" w:rsidR="00BD3746" w:rsidRDefault="00BD3746" w:rsidP="00BD3746">
      <w:pPr>
        <w:widowControl/>
        <w:jc w:val="center"/>
        <w:rPr>
          <w:rFonts w:ascii="Times New Roman" w:hAnsi="Times New Roman"/>
          <w:snapToGrid/>
          <w:sz w:val="24"/>
          <w:szCs w:val="24"/>
        </w:rPr>
      </w:pPr>
    </w:p>
    <w:p w14:paraId="6122FB65" w14:textId="77777777" w:rsidR="00BD3746" w:rsidRDefault="00D1704C" w:rsidP="00BD3746">
      <w:pPr>
        <w:widowControl/>
        <w:rPr>
          <w:rFonts w:ascii="Times New Roman" w:hAnsi="Times New Roman"/>
          <w:snapToGrid/>
          <w:sz w:val="24"/>
          <w:szCs w:val="24"/>
        </w:rPr>
      </w:pPr>
      <w:r w:rsidRPr="00D1704C">
        <w:rPr>
          <w:rFonts w:ascii="Times New Roman" w:hAnsi="Times New Roman"/>
          <w:snapToGrid/>
          <w:sz w:val="24"/>
          <w:szCs w:val="24"/>
        </w:rPr>
        <w:t>A water company cannot permanently deny service to an applicant or customer because of a prior obligation to the company. A prior obligation is the dollar amount that has been billed to a customer but left unpaid at the time of disconnection of service for nonpayment.</w:t>
      </w:r>
      <w:r w:rsidR="00BD3746">
        <w:rPr>
          <w:rFonts w:ascii="Times New Roman" w:hAnsi="Times New Roman"/>
          <w:snapToGrid/>
          <w:sz w:val="24"/>
          <w:szCs w:val="24"/>
        </w:rPr>
        <w:t xml:space="preserve"> </w:t>
      </w:r>
    </w:p>
    <w:p w14:paraId="6122FB66" w14:textId="77777777" w:rsidR="00BD3746" w:rsidRDefault="00BD3746" w:rsidP="00BD3746">
      <w:pPr>
        <w:widowControl/>
        <w:rPr>
          <w:rFonts w:ascii="Times New Roman" w:hAnsi="Times New Roman"/>
          <w:snapToGrid/>
          <w:sz w:val="24"/>
          <w:szCs w:val="24"/>
        </w:rPr>
      </w:pPr>
    </w:p>
    <w:p w14:paraId="6122FB67"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6122FB68" w14:textId="77777777" w:rsidR="007E15B2" w:rsidRPr="00C86E02" w:rsidRDefault="007E15B2">
      <w:pPr>
        <w:rPr>
          <w:rFonts w:ascii="Times New Roman" w:hAnsi="Times New Roman"/>
          <w:sz w:val="24"/>
          <w:szCs w:val="24"/>
        </w:rPr>
      </w:pPr>
    </w:p>
    <w:p w14:paraId="6122FB69"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6122FB6A" w14:textId="77777777" w:rsidR="00E15B6B" w:rsidRPr="00C86E02" w:rsidRDefault="00E15B6B">
      <w:pPr>
        <w:rPr>
          <w:rFonts w:ascii="Times New Roman" w:hAnsi="Times New Roman"/>
          <w:sz w:val="24"/>
          <w:szCs w:val="24"/>
        </w:rPr>
      </w:pPr>
    </w:p>
    <w:p w14:paraId="6122FB6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6122FB6C" w14:textId="77777777" w:rsidR="007E15B2" w:rsidRPr="00C86E02" w:rsidRDefault="007E15B2" w:rsidP="00FB1E33">
      <w:pPr>
        <w:ind w:left="360"/>
        <w:rPr>
          <w:rFonts w:ascii="Times New Roman" w:hAnsi="Times New Roman"/>
          <w:sz w:val="24"/>
          <w:szCs w:val="24"/>
        </w:rPr>
      </w:pPr>
    </w:p>
    <w:p w14:paraId="6122FB6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6122FB6E" w14:textId="77777777" w:rsidR="007E15B2" w:rsidRPr="00C86E02" w:rsidRDefault="007E15B2" w:rsidP="00FB1E33">
      <w:pPr>
        <w:ind w:left="360"/>
        <w:rPr>
          <w:rFonts w:ascii="Times New Roman" w:hAnsi="Times New Roman"/>
          <w:sz w:val="24"/>
          <w:szCs w:val="24"/>
        </w:rPr>
      </w:pPr>
    </w:p>
    <w:p w14:paraId="6122FB6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6122FB70" w14:textId="77777777" w:rsidR="007E15B2" w:rsidRPr="00C86E02" w:rsidRDefault="007E15B2" w:rsidP="00FB1E33">
      <w:pPr>
        <w:ind w:left="360"/>
        <w:rPr>
          <w:rFonts w:ascii="Times New Roman" w:hAnsi="Times New Roman"/>
          <w:sz w:val="24"/>
          <w:szCs w:val="24"/>
        </w:rPr>
      </w:pPr>
    </w:p>
    <w:p w14:paraId="6122FB7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6122FB72" w14:textId="77777777" w:rsidR="007E15B2" w:rsidRPr="00C86E02" w:rsidRDefault="007E15B2" w:rsidP="00FB1E33">
      <w:pPr>
        <w:ind w:left="360"/>
        <w:rPr>
          <w:rFonts w:ascii="Times New Roman" w:hAnsi="Times New Roman"/>
          <w:sz w:val="24"/>
          <w:szCs w:val="24"/>
        </w:rPr>
      </w:pPr>
    </w:p>
    <w:p w14:paraId="6122FB73"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6122FB74" w14:textId="77777777" w:rsidR="007E15B2" w:rsidRPr="00C86E02" w:rsidRDefault="007E15B2" w:rsidP="00FB1E33">
      <w:pPr>
        <w:ind w:left="360"/>
        <w:rPr>
          <w:rFonts w:ascii="Times New Roman" w:hAnsi="Times New Roman"/>
          <w:sz w:val="24"/>
          <w:szCs w:val="24"/>
        </w:rPr>
      </w:pPr>
    </w:p>
    <w:p w14:paraId="6122FB7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6122FB76" w14:textId="77777777" w:rsidR="007E15B2" w:rsidRPr="00C86E02" w:rsidRDefault="007E15B2" w:rsidP="00FB1E33">
      <w:pPr>
        <w:ind w:left="360"/>
        <w:rPr>
          <w:rFonts w:ascii="Times New Roman" w:hAnsi="Times New Roman"/>
          <w:sz w:val="24"/>
          <w:szCs w:val="24"/>
        </w:rPr>
      </w:pPr>
    </w:p>
    <w:p w14:paraId="6122FB77"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6122FB78" w14:textId="77777777" w:rsidR="007E15B2" w:rsidRPr="00C86E02" w:rsidRDefault="007E15B2" w:rsidP="00FB1E33">
      <w:pPr>
        <w:ind w:left="360"/>
        <w:rPr>
          <w:rFonts w:ascii="Times New Roman" w:hAnsi="Times New Roman"/>
          <w:sz w:val="24"/>
          <w:szCs w:val="24"/>
        </w:rPr>
      </w:pPr>
    </w:p>
    <w:p w14:paraId="6122FB7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6122FB7A" w14:textId="77777777" w:rsidR="007E15B2" w:rsidRPr="00C86E02" w:rsidRDefault="007E15B2" w:rsidP="00FB1E33">
      <w:pPr>
        <w:ind w:left="360"/>
        <w:rPr>
          <w:rFonts w:ascii="Times New Roman" w:hAnsi="Times New Roman"/>
          <w:sz w:val="24"/>
          <w:szCs w:val="24"/>
        </w:rPr>
      </w:pPr>
    </w:p>
    <w:p w14:paraId="6122FB7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6122FB7C" w14:textId="77777777" w:rsidR="007E15B2" w:rsidRPr="00C86E02" w:rsidRDefault="007E15B2" w:rsidP="00FB1E33">
      <w:pPr>
        <w:ind w:left="360"/>
        <w:rPr>
          <w:rFonts w:ascii="Times New Roman" w:hAnsi="Times New Roman"/>
          <w:sz w:val="24"/>
          <w:szCs w:val="24"/>
        </w:rPr>
      </w:pPr>
    </w:p>
    <w:p w14:paraId="6122FB7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6122FB7E" w14:textId="77777777" w:rsidR="007E15B2" w:rsidRPr="00C86E02" w:rsidRDefault="007E15B2" w:rsidP="00FB1E33">
      <w:pPr>
        <w:ind w:left="360"/>
        <w:rPr>
          <w:rFonts w:ascii="Times New Roman" w:hAnsi="Times New Roman"/>
          <w:sz w:val="24"/>
          <w:szCs w:val="24"/>
        </w:rPr>
      </w:pPr>
    </w:p>
    <w:p w14:paraId="6122FB7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6122FB80" w14:textId="77777777" w:rsidR="007E15B2" w:rsidRPr="00C86E02" w:rsidRDefault="007E15B2" w:rsidP="00FB1E33">
      <w:pPr>
        <w:ind w:left="360"/>
        <w:rPr>
          <w:rFonts w:ascii="Times New Roman" w:hAnsi="Times New Roman"/>
          <w:sz w:val="24"/>
          <w:szCs w:val="24"/>
        </w:rPr>
      </w:pPr>
    </w:p>
    <w:p w14:paraId="6122FB8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14:paraId="6122FB82"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6122FB83"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6122FB84" w14:textId="77777777" w:rsidR="007E15B2" w:rsidRPr="00C86E02" w:rsidRDefault="007E15B2">
      <w:pPr>
        <w:rPr>
          <w:rFonts w:ascii="Times New Roman" w:hAnsi="Times New Roman"/>
          <w:sz w:val="24"/>
          <w:szCs w:val="24"/>
        </w:rPr>
      </w:pPr>
    </w:p>
    <w:p w14:paraId="6122FB85" w14:textId="77777777" w:rsidR="007E15B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6122FB86" w14:textId="77777777" w:rsidR="005C69E3" w:rsidRDefault="005C69E3">
      <w:pPr>
        <w:rPr>
          <w:rFonts w:ascii="Times New Roman" w:hAnsi="Times New Roman"/>
          <w:sz w:val="24"/>
          <w:szCs w:val="24"/>
        </w:rPr>
      </w:pPr>
    </w:p>
    <w:p w14:paraId="6122FB87" w14:textId="77777777" w:rsidR="005C69E3" w:rsidRPr="00C86E02" w:rsidRDefault="005C69E3">
      <w:pPr>
        <w:rPr>
          <w:rFonts w:ascii="Times New Roman" w:hAnsi="Times New Roman"/>
          <w:sz w:val="24"/>
          <w:szCs w:val="24"/>
        </w:rPr>
      </w:pPr>
      <w:r>
        <w:rPr>
          <w:rFonts w:ascii="Times New Roman" w:hAnsi="Times New Roman"/>
          <w:sz w:val="24"/>
          <w:szCs w:val="24"/>
        </w:rPr>
        <w:t xml:space="preserve">13.  Any </w:t>
      </w:r>
      <w:r w:rsidR="00A8675D">
        <w:rPr>
          <w:rFonts w:ascii="Times New Roman" w:hAnsi="Times New Roman"/>
          <w:sz w:val="24"/>
          <w:szCs w:val="24"/>
        </w:rPr>
        <w:t>other</w:t>
      </w:r>
      <w:r>
        <w:rPr>
          <w:rFonts w:ascii="Times New Roman" w:hAnsi="Times New Roman"/>
          <w:sz w:val="24"/>
          <w:szCs w:val="24"/>
        </w:rPr>
        <w:t xml:space="preserve"> cause allowed under WAC 480-110-</w:t>
      </w:r>
      <w:r w:rsidR="000B3D60">
        <w:rPr>
          <w:rFonts w:ascii="Times New Roman" w:hAnsi="Times New Roman"/>
          <w:sz w:val="24"/>
          <w:szCs w:val="24"/>
        </w:rPr>
        <w:t>355</w:t>
      </w:r>
      <w:r>
        <w:rPr>
          <w:rFonts w:ascii="Times New Roman" w:hAnsi="Times New Roman"/>
          <w:sz w:val="24"/>
          <w:szCs w:val="24"/>
        </w:rPr>
        <w:t>.</w:t>
      </w:r>
    </w:p>
    <w:p w14:paraId="6122FB88" w14:textId="77777777" w:rsidR="007E15B2" w:rsidRPr="00C86E02" w:rsidRDefault="007E15B2">
      <w:pPr>
        <w:rPr>
          <w:rFonts w:ascii="Times New Roman" w:hAnsi="Times New Roman"/>
          <w:sz w:val="24"/>
          <w:szCs w:val="24"/>
        </w:rPr>
      </w:pPr>
    </w:p>
    <w:p w14:paraId="6122FB89"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6122FB8A" w14:textId="77777777" w:rsidR="00D1704C" w:rsidRPr="00C86E02" w:rsidRDefault="00D1704C" w:rsidP="00D1704C">
      <w:pPr>
        <w:rPr>
          <w:rFonts w:ascii="Times New Roman" w:hAnsi="Times New Roman"/>
          <w:sz w:val="24"/>
          <w:szCs w:val="24"/>
        </w:rPr>
      </w:pPr>
    </w:p>
    <w:p w14:paraId="6122FB8B" w14:textId="77777777" w:rsidR="007E15B2"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com</w:t>
      </w:r>
      <w:r>
        <w:rPr>
          <w:rFonts w:ascii="Times New Roman" w:hAnsi="Times New Roman"/>
          <w:sz w:val="24"/>
          <w:szCs w:val="24"/>
        </w:rPr>
        <w:t>pany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6122FB8C" w14:textId="77777777" w:rsidR="00C35989" w:rsidRPr="00C86E02" w:rsidRDefault="00C35989">
      <w:pPr>
        <w:rPr>
          <w:rFonts w:ascii="Times New Roman" w:hAnsi="Times New Roman"/>
          <w:sz w:val="24"/>
          <w:szCs w:val="24"/>
        </w:rPr>
      </w:pPr>
    </w:p>
    <w:p w14:paraId="6122FB8D"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6122FB8E" w14:textId="77777777" w:rsidR="007E15B2" w:rsidRPr="00C86E02" w:rsidRDefault="007E15B2">
      <w:pPr>
        <w:rPr>
          <w:rFonts w:ascii="Times New Roman" w:hAnsi="Times New Roman"/>
          <w:sz w:val="24"/>
          <w:szCs w:val="24"/>
        </w:rPr>
      </w:pPr>
    </w:p>
    <w:p w14:paraId="6122FB8F"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6122FB90" w14:textId="77777777" w:rsidR="007E15B2" w:rsidRPr="00C86E02" w:rsidRDefault="007E15B2">
      <w:pPr>
        <w:pStyle w:val="BodyText"/>
        <w:rPr>
          <w:rFonts w:ascii="Times New Roman" w:hAnsi="Times New Roman"/>
          <w:szCs w:val="24"/>
        </w:rPr>
      </w:pPr>
    </w:p>
    <w:p w14:paraId="6122FB91"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14:paraId="6122FB92" w14:textId="77777777" w:rsidR="007E15B2" w:rsidRPr="00C86E02" w:rsidRDefault="007E15B2">
      <w:pPr>
        <w:pStyle w:val="BodyText"/>
        <w:rPr>
          <w:rFonts w:ascii="Times New Roman" w:hAnsi="Times New Roman"/>
          <w:szCs w:val="24"/>
        </w:rPr>
      </w:pPr>
    </w:p>
    <w:p w14:paraId="6122FB93"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w:t>
      </w:r>
      <w:r w:rsidR="007D4F01">
        <w:rPr>
          <w:rFonts w:ascii="Times New Roman" w:hAnsi="Times New Roman"/>
          <w:sz w:val="24"/>
          <w:szCs w:val="24"/>
        </w:rPr>
        <w:t>a</w:t>
      </w:r>
      <w:r w:rsidRPr="00C86E02">
        <w:rPr>
          <w:rFonts w:ascii="Times New Roman" w:hAnsi="Times New Roman"/>
          <w:sz w:val="24"/>
          <w:szCs w:val="24"/>
        </w:rPr>
        <w:t xml:space="preserve">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6122FB94" w14:textId="77777777" w:rsidR="007E15B2" w:rsidRPr="00C86E02" w:rsidRDefault="007E15B2" w:rsidP="00FB1E33">
      <w:pPr>
        <w:ind w:left="360"/>
        <w:rPr>
          <w:rFonts w:ascii="Times New Roman" w:hAnsi="Times New Roman"/>
          <w:sz w:val="24"/>
          <w:szCs w:val="24"/>
        </w:rPr>
      </w:pPr>
    </w:p>
    <w:p w14:paraId="6122FB95"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6122FB96" w14:textId="77777777" w:rsidR="007E15B2" w:rsidRPr="00C86E02" w:rsidRDefault="007E15B2">
      <w:pPr>
        <w:rPr>
          <w:rFonts w:ascii="Times New Roman" w:hAnsi="Times New Roman"/>
          <w:sz w:val="24"/>
          <w:szCs w:val="24"/>
        </w:rPr>
      </w:pPr>
    </w:p>
    <w:p w14:paraId="6122FB97"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6122FB98"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14:paraId="6122FB99"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6122FB9A" w14:textId="77777777" w:rsidR="007E15B2" w:rsidRPr="00C86E02" w:rsidRDefault="007E15B2">
      <w:pPr>
        <w:spacing w:line="100" w:lineRule="atLeast"/>
        <w:rPr>
          <w:rFonts w:ascii="Times New Roman" w:hAnsi="Times New Roman"/>
          <w:b/>
          <w:sz w:val="24"/>
          <w:szCs w:val="24"/>
          <w:u w:val="single"/>
        </w:rPr>
      </w:pPr>
    </w:p>
    <w:p w14:paraId="6122FB9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6122FB9C" w14:textId="77777777" w:rsidR="007E15B2" w:rsidRPr="00C86E02" w:rsidRDefault="007E15B2">
      <w:pPr>
        <w:rPr>
          <w:rFonts w:ascii="Times New Roman" w:hAnsi="Times New Roman"/>
          <w:sz w:val="24"/>
          <w:szCs w:val="24"/>
        </w:rPr>
      </w:pPr>
    </w:p>
    <w:p w14:paraId="6122FB9D"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6122FB9E"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6122FB9F" w14:textId="77777777" w:rsidR="00394A00" w:rsidRPr="00C86E02" w:rsidRDefault="00394A00">
      <w:pPr>
        <w:rPr>
          <w:rFonts w:ascii="Times New Roman" w:hAnsi="Times New Roman"/>
          <w:sz w:val="24"/>
          <w:szCs w:val="24"/>
        </w:rPr>
      </w:pPr>
    </w:p>
    <w:p w14:paraId="6122FBA0"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6122FBA1" w14:textId="77777777" w:rsidR="00394A00" w:rsidRPr="00C86E02" w:rsidRDefault="00394A00">
      <w:pPr>
        <w:rPr>
          <w:rFonts w:ascii="Times New Roman" w:hAnsi="Times New Roman"/>
          <w:sz w:val="24"/>
          <w:szCs w:val="24"/>
        </w:rPr>
      </w:pPr>
    </w:p>
    <w:p w14:paraId="6122FBA2"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w:t>
      </w:r>
      <w:r w:rsidR="00394A00">
        <w:rPr>
          <w:rFonts w:ascii="Times New Roman" w:hAnsi="Times New Roman"/>
          <w:sz w:val="24"/>
          <w:szCs w:val="24"/>
        </w:rPr>
        <w:t>.</w:t>
      </w:r>
    </w:p>
    <w:p w14:paraId="6122FBA3" w14:textId="77777777" w:rsidR="00394A00" w:rsidRDefault="00394A00" w:rsidP="00394A00">
      <w:pPr>
        <w:rPr>
          <w:rFonts w:ascii="Times New Roman" w:hAnsi="Times New Roman"/>
          <w:sz w:val="24"/>
          <w:szCs w:val="24"/>
        </w:rPr>
      </w:pPr>
    </w:p>
    <w:p w14:paraId="6122FBA4" w14:textId="77777777" w:rsidR="00A96659" w:rsidRPr="00C86E02" w:rsidRDefault="00A96659" w:rsidP="00A96659">
      <w:pPr>
        <w:ind w:right="-180"/>
        <w:rPr>
          <w:rFonts w:ascii="Times New Roman" w:hAnsi="Times New Roman"/>
          <w:sz w:val="24"/>
          <w:szCs w:val="24"/>
        </w:rPr>
      </w:pPr>
      <w:r w:rsidRPr="00C86E02">
        <w:rPr>
          <w:rFonts w:ascii="Times New Roman" w:hAnsi="Times New Roman"/>
          <w:b/>
          <w:sz w:val="24"/>
          <w:szCs w:val="24"/>
          <w:u w:val="single"/>
        </w:rPr>
        <w:t>Rule 20 – Account Set-Up Charge</w:t>
      </w:r>
      <w:r w:rsidRPr="00C86E02">
        <w:rPr>
          <w:rFonts w:ascii="Times New Roman" w:hAnsi="Times New Roman"/>
          <w:sz w:val="24"/>
          <w:szCs w:val="24"/>
        </w:rPr>
        <w:t xml:space="preserve"> </w:t>
      </w:r>
    </w:p>
    <w:p w14:paraId="6122FBA5" w14:textId="77777777" w:rsidR="00A96659" w:rsidRPr="00C86E02" w:rsidRDefault="00A96659" w:rsidP="00A96659">
      <w:pPr>
        <w:ind w:right="-180"/>
        <w:rPr>
          <w:rFonts w:ascii="Times New Roman" w:hAnsi="Times New Roman"/>
          <w:sz w:val="24"/>
          <w:szCs w:val="24"/>
        </w:rPr>
      </w:pPr>
    </w:p>
    <w:p w14:paraId="6122FBA6" w14:textId="77777777" w:rsidR="00A96659" w:rsidRPr="00C86E02" w:rsidRDefault="00A96659" w:rsidP="00A96659">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w:t>
      </w:r>
      <w:r>
        <w:rPr>
          <w:rFonts w:ascii="Times New Roman" w:hAnsi="Times New Roman"/>
          <w:b/>
          <w:sz w:val="24"/>
          <w:szCs w:val="24"/>
        </w:rPr>
        <w:t>A</w:t>
      </w:r>
      <w:r w:rsidRPr="00C86E02">
        <w:rPr>
          <w:rFonts w:ascii="Times New Roman" w:hAnsi="Times New Roman"/>
          <w:b/>
          <w:sz w:val="24"/>
          <w:szCs w:val="24"/>
        </w:rPr>
        <w:t xml:space="preserve"> </w:t>
      </w:r>
      <w:r w:rsidRPr="00C86E02">
        <w:rPr>
          <w:rFonts w:ascii="Times New Roman" w:hAnsi="Times New Roman"/>
          <w:sz w:val="24"/>
          <w:szCs w:val="24"/>
        </w:rPr>
        <w:t>will be made for each new account</w:t>
      </w:r>
      <w:r>
        <w:rPr>
          <w:rFonts w:ascii="Times New Roman" w:hAnsi="Times New Roman"/>
          <w:sz w:val="24"/>
          <w:szCs w:val="24"/>
        </w:rPr>
        <w:t xml:space="preserve">, </w:t>
      </w:r>
      <w:r w:rsidRPr="00C86E02">
        <w:rPr>
          <w:rFonts w:ascii="Times New Roman" w:hAnsi="Times New Roman"/>
          <w:sz w:val="24"/>
          <w:szCs w:val="24"/>
        </w:rPr>
        <w:t xml:space="preserve">or change of account responsibility on an existing service. Such charge will be included in the initial billing to the customer. </w:t>
      </w:r>
      <w:r>
        <w:rPr>
          <w:rFonts w:ascii="Times New Roman" w:hAnsi="Times New Roman"/>
          <w:sz w:val="24"/>
          <w:szCs w:val="24"/>
        </w:rPr>
        <w:t>An additional</w:t>
      </w:r>
      <w:r w:rsidRPr="00C86E02">
        <w:rPr>
          <w:rFonts w:ascii="Times New Roman" w:hAnsi="Times New Roman"/>
          <w:sz w:val="24"/>
          <w:szCs w:val="24"/>
        </w:rPr>
        <w:t xml:space="preserve"> charge</w:t>
      </w:r>
      <w:r w:rsidR="00245D04">
        <w:rPr>
          <w:rFonts w:ascii="Times New Roman" w:hAnsi="Times New Roman"/>
          <w:sz w:val="24"/>
          <w:szCs w:val="24"/>
        </w:rPr>
        <w:t xml:space="preserve"> is applicable when</w:t>
      </w:r>
      <w:r w:rsidRPr="00C86E02">
        <w:rPr>
          <w:rFonts w:ascii="Times New Roman" w:hAnsi="Times New Roman"/>
          <w:sz w:val="24"/>
          <w:szCs w:val="24"/>
        </w:rPr>
        <w:t xml:space="preserve"> the Utility dispatch</w:t>
      </w:r>
      <w:r w:rsidR="00245D04">
        <w:rPr>
          <w:rFonts w:ascii="Times New Roman" w:hAnsi="Times New Roman"/>
          <w:sz w:val="24"/>
          <w:szCs w:val="24"/>
        </w:rPr>
        <w:t>es</w:t>
      </w:r>
      <w:r w:rsidRPr="00C86E02">
        <w:rPr>
          <w:rFonts w:ascii="Times New Roman" w:hAnsi="Times New Roman"/>
          <w:sz w:val="24"/>
          <w:szCs w:val="24"/>
        </w:rPr>
        <w:t xml:space="preserve"> an employee to establish a base meter reading. An account set-up charge does not apply to:</w:t>
      </w:r>
    </w:p>
    <w:p w14:paraId="6122FBA7" w14:textId="77777777" w:rsidR="00A96659" w:rsidRPr="00C86E02" w:rsidRDefault="00A96659" w:rsidP="00A96659">
      <w:pPr>
        <w:rPr>
          <w:rFonts w:ascii="Times New Roman" w:hAnsi="Times New Roman"/>
          <w:sz w:val="24"/>
          <w:szCs w:val="24"/>
        </w:rPr>
      </w:pPr>
    </w:p>
    <w:p w14:paraId="6122FBA8" w14:textId="77777777" w:rsidR="00A96659" w:rsidRPr="00C86E02" w:rsidRDefault="00A96659" w:rsidP="00A96659">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6122FBA9" w14:textId="77777777" w:rsidR="00A96659" w:rsidRPr="00C86E02" w:rsidRDefault="00A96659" w:rsidP="00A96659">
      <w:pPr>
        <w:ind w:left="360"/>
        <w:rPr>
          <w:rFonts w:ascii="Times New Roman" w:hAnsi="Times New Roman"/>
          <w:sz w:val="24"/>
          <w:szCs w:val="24"/>
        </w:rPr>
      </w:pPr>
    </w:p>
    <w:p w14:paraId="6122FBAA" w14:textId="77777777" w:rsidR="00A96659" w:rsidRPr="00C86E02" w:rsidRDefault="00A96659" w:rsidP="00A96659">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6122FBAB"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6122FBA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6122FBAD" w14:textId="77777777" w:rsidR="007E15B2" w:rsidRPr="00C86E02" w:rsidRDefault="007E15B2">
      <w:pPr>
        <w:rPr>
          <w:rFonts w:ascii="Times New Roman" w:hAnsi="Times New Roman"/>
          <w:b/>
          <w:sz w:val="24"/>
          <w:szCs w:val="24"/>
          <w:u w:val="single"/>
        </w:rPr>
      </w:pPr>
    </w:p>
    <w:p w14:paraId="6122FBAE"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6122FBAF" w14:textId="77777777" w:rsidR="00FB1E33" w:rsidRPr="00C86E02" w:rsidRDefault="00FB1E33">
      <w:pPr>
        <w:rPr>
          <w:rFonts w:ascii="Times New Roman" w:hAnsi="Times New Roman"/>
          <w:sz w:val="24"/>
          <w:szCs w:val="24"/>
        </w:rPr>
      </w:pPr>
    </w:p>
    <w:p w14:paraId="6122FBB0" w14:textId="77777777"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 xml:space="preserve">Schedule </w:t>
      </w:r>
      <w:r w:rsidR="00245D04">
        <w:rPr>
          <w:rFonts w:ascii="Times New Roman" w:hAnsi="Times New Roman"/>
          <w:b/>
          <w:sz w:val="24"/>
          <w:szCs w:val="24"/>
        </w:rPr>
        <w:t>A</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r w:rsidR="00245D04">
        <w:rPr>
          <w:rFonts w:ascii="Times New Roman" w:hAnsi="Times New Roman"/>
          <w:sz w:val="24"/>
          <w:szCs w:val="24"/>
        </w:rPr>
        <w:t xml:space="preserve">  A returned check is considered to be a nonpayment.</w:t>
      </w:r>
    </w:p>
    <w:p w14:paraId="6122FBB1" w14:textId="77777777" w:rsidR="007E15B2" w:rsidRPr="00C86E02" w:rsidRDefault="007E15B2">
      <w:pPr>
        <w:rPr>
          <w:rFonts w:ascii="Times New Roman" w:hAnsi="Times New Roman"/>
          <w:sz w:val="24"/>
          <w:szCs w:val="24"/>
        </w:rPr>
      </w:pPr>
    </w:p>
    <w:p w14:paraId="6122FBB2" w14:textId="77777777" w:rsidR="00FB1E33" w:rsidRPr="00C86E02" w:rsidRDefault="007E15B2">
      <w:pPr>
        <w:rPr>
          <w:rFonts w:ascii="Times New Roman" w:hAnsi="Times New Roman"/>
          <w:sz w:val="24"/>
          <w:szCs w:val="24"/>
        </w:rPr>
      </w:pPr>
      <w:r w:rsidRPr="00326314">
        <w:rPr>
          <w:rFonts w:ascii="Times New Roman" w:hAnsi="Times New Roman"/>
          <w:b/>
          <w:sz w:val="24"/>
          <w:szCs w:val="24"/>
          <w:u w:val="single"/>
        </w:rPr>
        <w:t xml:space="preserve">Rule </w:t>
      </w:r>
      <w:r w:rsidR="00C13AE0" w:rsidRPr="00326314">
        <w:rPr>
          <w:rFonts w:ascii="Times New Roman" w:hAnsi="Times New Roman"/>
          <w:b/>
          <w:sz w:val="24"/>
          <w:szCs w:val="24"/>
          <w:u w:val="single"/>
        </w:rPr>
        <w:t>22</w:t>
      </w:r>
      <w:r w:rsidRPr="00326314">
        <w:rPr>
          <w:rFonts w:ascii="Times New Roman" w:hAnsi="Times New Roman"/>
          <w:b/>
          <w:sz w:val="24"/>
          <w:szCs w:val="24"/>
          <w:u w:val="single"/>
        </w:rPr>
        <w:t xml:space="preserve"> </w:t>
      </w:r>
      <w:r w:rsidR="00130630" w:rsidRPr="00326314">
        <w:rPr>
          <w:rFonts w:ascii="Times New Roman" w:hAnsi="Times New Roman"/>
          <w:b/>
          <w:sz w:val="24"/>
          <w:szCs w:val="24"/>
          <w:u w:val="single"/>
        </w:rPr>
        <w:t>–</w:t>
      </w:r>
      <w:r w:rsidRPr="00326314">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6122FBB3" w14:textId="77777777" w:rsidR="00FB1E33" w:rsidRPr="00C86E02" w:rsidRDefault="00FB1E33">
      <w:pPr>
        <w:rPr>
          <w:rFonts w:ascii="Times New Roman" w:hAnsi="Times New Roman"/>
          <w:sz w:val="24"/>
          <w:szCs w:val="24"/>
        </w:rPr>
      </w:pPr>
    </w:p>
    <w:p w14:paraId="6122FBB4"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 xml:space="preserve">Schedule </w:t>
      </w:r>
      <w:r w:rsidR="000652FC">
        <w:rPr>
          <w:rFonts w:ascii="Times New Roman" w:hAnsi="Times New Roman"/>
          <w:b/>
          <w:sz w:val="24"/>
          <w:szCs w:val="24"/>
        </w:rPr>
        <w:t>A</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6122FBB5" w14:textId="77777777" w:rsidR="00D07E95" w:rsidRPr="00C86E02" w:rsidRDefault="00D07E95">
      <w:pPr>
        <w:rPr>
          <w:rFonts w:ascii="Times New Roman" w:hAnsi="Times New Roman"/>
          <w:sz w:val="24"/>
          <w:szCs w:val="24"/>
        </w:rPr>
      </w:pPr>
    </w:p>
    <w:p w14:paraId="6122FBB6" w14:textId="77777777" w:rsidR="00D07E95" w:rsidRPr="00C86E02" w:rsidRDefault="00D07E95" w:rsidP="00D07E95">
      <w:pPr>
        <w:pStyle w:val="Heading1"/>
        <w:rPr>
          <w:rFonts w:ascii="Times New Roman" w:hAnsi="Times New Roman"/>
          <w:szCs w:val="24"/>
        </w:rPr>
      </w:pPr>
      <w:r w:rsidRPr="00C96126">
        <w:rPr>
          <w:rFonts w:ascii="Times New Roman" w:hAnsi="Times New Roman"/>
          <w:b/>
          <w:szCs w:val="24"/>
          <w:u w:val="single"/>
        </w:rPr>
        <w:t xml:space="preserve">Rule 23 </w:t>
      </w:r>
      <w:r w:rsidR="00130630" w:rsidRPr="00C96126">
        <w:rPr>
          <w:rFonts w:ascii="Times New Roman" w:hAnsi="Times New Roman"/>
          <w:b/>
          <w:szCs w:val="24"/>
          <w:u w:val="single"/>
        </w:rPr>
        <w:t>–</w:t>
      </w:r>
      <w:r w:rsidRPr="00C96126">
        <w:rPr>
          <w:rFonts w:ascii="Times New Roman" w:hAnsi="Times New Roman"/>
          <w:b/>
          <w:szCs w:val="24"/>
          <w:u w:val="single"/>
        </w:rPr>
        <w:t xml:space="preserve"> Cross Connection Control</w:t>
      </w:r>
      <w:r w:rsidRPr="00C86E02">
        <w:rPr>
          <w:rFonts w:ascii="Times New Roman" w:hAnsi="Times New Roman"/>
          <w:szCs w:val="24"/>
        </w:rPr>
        <w:t xml:space="preserve"> </w:t>
      </w:r>
    </w:p>
    <w:p w14:paraId="6122FBB7" w14:textId="77777777" w:rsidR="009C42AE" w:rsidRPr="00C86E02" w:rsidRDefault="009C42AE" w:rsidP="00D07E95">
      <w:pPr>
        <w:pStyle w:val="Heading1"/>
        <w:rPr>
          <w:rFonts w:ascii="Times New Roman" w:hAnsi="Times New Roman"/>
          <w:szCs w:val="24"/>
        </w:rPr>
      </w:pPr>
    </w:p>
    <w:p w14:paraId="6122FBB8" w14:textId="77777777" w:rsidR="00130630" w:rsidRPr="00C86E02" w:rsidRDefault="00D07E95" w:rsidP="00351D87">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6122FBB9" w14:textId="77777777" w:rsidR="00130630" w:rsidRPr="00C86E02" w:rsidRDefault="00130630" w:rsidP="00130630">
      <w:pPr>
        <w:rPr>
          <w:rFonts w:ascii="Times New Roman" w:hAnsi="Times New Roman"/>
          <w:sz w:val="24"/>
          <w:szCs w:val="24"/>
        </w:rPr>
      </w:pPr>
    </w:p>
    <w:p w14:paraId="6122FBBA" w14:textId="77777777" w:rsidR="000652FC" w:rsidRPr="00C86E02" w:rsidRDefault="000652FC" w:rsidP="000652FC">
      <w:pPr>
        <w:pStyle w:val="Heading1"/>
        <w:rPr>
          <w:rFonts w:ascii="Times New Roman" w:hAnsi="Times New Roman"/>
          <w:szCs w:val="24"/>
        </w:rPr>
      </w:pPr>
      <w:r w:rsidRPr="00C96126">
        <w:rPr>
          <w:rFonts w:ascii="Times New Roman" w:hAnsi="Times New Roman"/>
          <w:b/>
          <w:szCs w:val="24"/>
          <w:u w:val="single"/>
        </w:rPr>
        <w:t>Rule 24 – Backflow Assembly Testing and Inspection</w:t>
      </w:r>
      <w:r w:rsidRPr="00C86E02">
        <w:rPr>
          <w:rFonts w:ascii="Times New Roman" w:hAnsi="Times New Roman"/>
          <w:szCs w:val="24"/>
        </w:rPr>
        <w:t xml:space="preserve"> </w:t>
      </w:r>
    </w:p>
    <w:p w14:paraId="6122FBBB" w14:textId="77777777" w:rsidR="000652FC" w:rsidRPr="00C86E02" w:rsidRDefault="000652FC" w:rsidP="000652FC">
      <w:pPr>
        <w:pStyle w:val="Heading1"/>
        <w:rPr>
          <w:rFonts w:ascii="Times New Roman" w:hAnsi="Times New Roman"/>
          <w:szCs w:val="24"/>
        </w:rPr>
      </w:pPr>
    </w:p>
    <w:p w14:paraId="6122FBBC" w14:textId="77777777" w:rsidR="000652FC" w:rsidRDefault="000652FC" w:rsidP="000652FC">
      <w:pPr>
        <w:pStyle w:val="Heading1"/>
        <w:rPr>
          <w:rFonts w:ascii="Times New Roman" w:hAnsi="Times New Roman"/>
          <w:szCs w:val="24"/>
        </w:rPr>
      </w:pPr>
      <w:r w:rsidRPr="00C86E02">
        <w:rPr>
          <w:rFonts w:ascii="Times New Roman" w:hAnsi="Times New Roman"/>
          <w:szCs w:val="24"/>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or the customer may elect the Utility to provide this service and charge the customer its current annual Backflow Assembly Testing Fee listed on </w:t>
      </w:r>
      <w:r w:rsidRPr="00C86E02">
        <w:rPr>
          <w:rFonts w:ascii="Times New Roman" w:hAnsi="Times New Roman"/>
          <w:b/>
          <w:szCs w:val="24"/>
        </w:rPr>
        <w:t xml:space="preserve">Schedule </w:t>
      </w:r>
      <w:r w:rsidR="00A17EF9">
        <w:rPr>
          <w:rFonts w:ascii="Times New Roman" w:hAnsi="Times New Roman"/>
          <w:b/>
          <w:szCs w:val="24"/>
        </w:rPr>
        <w:t>A</w:t>
      </w:r>
      <w:r w:rsidRPr="00C86E02">
        <w:rPr>
          <w:rFonts w:ascii="Times New Roman" w:hAnsi="Times New Roman"/>
          <w:szCs w:val="24"/>
        </w:rPr>
        <w:t>. The Utility service for annual backflow assembly testing shall be subscribed to on an annual basis and is not subject to cancellation or reduction for partial periods.</w:t>
      </w:r>
    </w:p>
    <w:p w14:paraId="6122FBBD"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6122FBBE"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6122FBBF" w14:textId="77777777" w:rsidR="00F24656" w:rsidRPr="00C86E02" w:rsidRDefault="00F24656" w:rsidP="00F24656">
      <w:pPr>
        <w:pStyle w:val="Heading1"/>
        <w:rPr>
          <w:rFonts w:ascii="Times New Roman" w:hAnsi="Times New Roman"/>
          <w:b/>
          <w:szCs w:val="24"/>
        </w:rPr>
      </w:pPr>
    </w:p>
    <w:p w14:paraId="6122FBC0" w14:textId="77777777" w:rsidR="000652FC" w:rsidRPr="00763024" w:rsidRDefault="000652FC" w:rsidP="000652FC">
      <w:pPr>
        <w:rPr>
          <w:rFonts w:ascii="Times New Roman" w:hAnsi="Times New Roman"/>
          <w:b/>
          <w:sz w:val="24"/>
          <w:szCs w:val="24"/>
          <w:u w:val="single"/>
        </w:rPr>
      </w:pPr>
      <w:r w:rsidRPr="00763024">
        <w:rPr>
          <w:rFonts w:ascii="Times New Roman" w:hAnsi="Times New Roman"/>
          <w:b/>
          <w:sz w:val="24"/>
          <w:szCs w:val="24"/>
          <w:u w:val="single"/>
        </w:rPr>
        <w:t>Rule 24 – Backflow Assembly Testing and Inspection</w:t>
      </w:r>
      <w:r w:rsidRPr="00763024">
        <w:rPr>
          <w:rFonts w:ascii="Times New Roman" w:hAnsi="Times New Roman"/>
          <w:sz w:val="24"/>
          <w:szCs w:val="24"/>
        </w:rPr>
        <w:t xml:space="preserve"> (cont’d)</w:t>
      </w:r>
    </w:p>
    <w:p w14:paraId="6122FBC1" w14:textId="77777777" w:rsidR="00481D1F" w:rsidRPr="00C86E02" w:rsidRDefault="00481D1F" w:rsidP="00481D1F">
      <w:pPr>
        <w:pStyle w:val="Heading1"/>
        <w:rPr>
          <w:rFonts w:ascii="Times New Roman" w:hAnsi="Times New Roman"/>
          <w:szCs w:val="24"/>
        </w:rPr>
      </w:pPr>
    </w:p>
    <w:p w14:paraId="6122FBC2" w14:textId="77777777"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A17EF9">
        <w:rPr>
          <w:rFonts w:ascii="Times New Roman" w:hAnsi="Times New Roman"/>
          <w:szCs w:val="24"/>
        </w:rPr>
        <w:t xml:space="preserve">Rule </w:t>
      </w:r>
      <w:r w:rsidR="00A17EF9">
        <w:rPr>
          <w:rFonts w:ascii="Times New Roman" w:hAnsi="Times New Roman"/>
          <w:szCs w:val="24"/>
        </w:rPr>
        <w:t>17</w:t>
      </w:r>
      <w:r w:rsidR="00373C12" w:rsidRPr="00A17EF9">
        <w:rPr>
          <w:rFonts w:ascii="Times New Roman" w:hAnsi="Times New Roman"/>
          <w:szCs w:val="24"/>
        </w:rPr>
        <w:t xml:space="preserve"> </w:t>
      </w:r>
      <w:r w:rsidR="00373C12" w:rsidRPr="00C86E02">
        <w:rPr>
          <w:rFonts w:ascii="Times New Roman" w:hAnsi="Times New Roman"/>
          <w:szCs w:val="24"/>
        </w:rPr>
        <w:t>of this tariff.</w:t>
      </w:r>
    </w:p>
    <w:p w14:paraId="6122FBC3" w14:textId="77777777" w:rsidR="00F00111" w:rsidRPr="00C86E02" w:rsidRDefault="00F00111" w:rsidP="00F00111">
      <w:pPr>
        <w:rPr>
          <w:rFonts w:ascii="Times New Roman" w:hAnsi="Times New Roman"/>
          <w:sz w:val="24"/>
          <w:szCs w:val="24"/>
        </w:rPr>
      </w:pPr>
    </w:p>
    <w:p w14:paraId="6122FBC4"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A17EF9">
        <w:rPr>
          <w:rFonts w:ascii="Times New Roman" w:hAnsi="Times New Roman"/>
          <w:sz w:val="24"/>
          <w:szCs w:val="24"/>
        </w:rPr>
        <w:t>Rule 6</w:t>
      </w:r>
      <w:r w:rsidRPr="00A17EF9">
        <w:rPr>
          <w:rFonts w:ascii="Times New Roman" w:hAnsi="Times New Roman"/>
          <w:sz w:val="24"/>
          <w:szCs w:val="24"/>
        </w:rPr>
        <w:t xml:space="preserve"> </w:t>
      </w:r>
      <w:r w:rsidRPr="00C86E02">
        <w:rPr>
          <w:rFonts w:ascii="Times New Roman" w:hAnsi="Times New Roman"/>
          <w:sz w:val="24"/>
          <w:szCs w:val="24"/>
        </w:rPr>
        <w:t>of this tariff.</w:t>
      </w:r>
    </w:p>
    <w:p w14:paraId="6122FBC5" w14:textId="77777777" w:rsidR="00F24656" w:rsidRPr="00C86E02" w:rsidRDefault="00F24656" w:rsidP="00F24656">
      <w:pPr>
        <w:rPr>
          <w:rFonts w:ascii="Times New Roman" w:hAnsi="Times New Roman"/>
          <w:sz w:val="24"/>
          <w:szCs w:val="24"/>
        </w:rPr>
      </w:pPr>
    </w:p>
    <w:p w14:paraId="6122FBC6" w14:textId="77777777" w:rsidR="00F24656" w:rsidRPr="00C86E02" w:rsidRDefault="00F24656" w:rsidP="00F24656">
      <w:pPr>
        <w:rPr>
          <w:rFonts w:ascii="Times New Roman" w:hAnsi="Times New Roman"/>
          <w:sz w:val="24"/>
          <w:szCs w:val="24"/>
        </w:rPr>
      </w:pPr>
      <w:r w:rsidRPr="00326314">
        <w:rPr>
          <w:rFonts w:ascii="Times New Roman" w:hAnsi="Times New Roman"/>
          <w:b/>
          <w:sz w:val="24"/>
          <w:szCs w:val="24"/>
          <w:u w:val="single"/>
        </w:rPr>
        <w:t>Rule 2</w:t>
      </w:r>
      <w:r w:rsidR="00070B17" w:rsidRPr="00326314">
        <w:rPr>
          <w:rFonts w:ascii="Times New Roman" w:hAnsi="Times New Roman"/>
          <w:b/>
          <w:sz w:val="24"/>
          <w:szCs w:val="24"/>
          <w:u w:val="single"/>
        </w:rPr>
        <w:t>5</w:t>
      </w:r>
      <w:r w:rsidRPr="00326314">
        <w:rPr>
          <w:rFonts w:ascii="Times New Roman" w:hAnsi="Times New Roman"/>
          <w:b/>
          <w:sz w:val="24"/>
          <w:szCs w:val="24"/>
          <w:u w:val="single"/>
        </w:rPr>
        <w:t xml:space="preserve"> – Credit</w:t>
      </w:r>
      <w:r w:rsidR="00070B17" w:rsidRPr="00326314">
        <w:rPr>
          <w:rFonts w:ascii="Times New Roman" w:hAnsi="Times New Roman"/>
          <w:b/>
          <w:sz w:val="24"/>
          <w:szCs w:val="24"/>
          <w:u w:val="single"/>
        </w:rPr>
        <w:t>/Debit</w:t>
      </w:r>
      <w:r w:rsidRPr="00326314">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14:paraId="6122FBC7" w14:textId="77777777" w:rsidR="00F24656" w:rsidRPr="00C86E02" w:rsidRDefault="00F24656" w:rsidP="00F24656">
      <w:pPr>
        <w:rPr>
          <w:rFonts w:ascii="Times New Roman" w:hAnsi="Times New Roman"/>
          <w:sz w:val="24"/>
          <w:szCs w:val="24"/>
        </w:rPr>
      </w:pPr>
    </w:p>
    <w:p w14:paraId="6122FBC8"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now accepts bill payment via VISA or MasterCard by telephone, and </w:t>
      </w:r>
      <w:r w:rsidR="008560BA" w:rsidRPr="00C86E02">
        <w:rPr>
          <w:rFonts w:ascii="Times New Roman" w:hAnsi="Times New Roman"/>
          <w:sz w:val="24"/>
          <w:szCs w:val="24"/>
        </w:rPr>
        <w:t>customer</w:t>
      </w:r>
      <w:r w:rsidRPr="00C86E02">
        <w:rPr>
          <w:rFonts w:ascii="Times New Roman" w:hAnsi="Times New Roman"/>
          <w:sz w:val="24"/>
          <w:szCs w:val="24"/>
        </w:rPr>
        <w:t xml:space="preserve">s may use either credit or debit cards. When a </w:t>
      </w:r>
      <w:r w:rsidR="008560BA" w:rsidRPr="00C86E02">
        <w:rPr>
          <w:rFonts w:ascii="Times New Roman" w:hAnsi="Times New Roman"/>
          <w:sz w:val="24"/>
          <w:szCs w:val="24"/>
        </w:rPr>
        <w:t>customer</w:t>
      </w:r>
      <w:r w:rsidRPr="00C86E02">
        <w:rPr>
          <w:rFonts w:ascii="Times New Roman" w:hAnsi="Times New Roman"/>
          <w:sz w:val="24"/>
          <w:szCs w:val="24"/>
        </w:rPr>
        <w:t xml:space="preserve"> makes a payment using this service, a credit card processing fee will be charged per transaction as specified in </w:t>
      </w:r>
      <w:r w:rsidRPr="00C86E02">
        <w:rPr>
          <w:rFonts w:ascii="Times New Roman" w:hAnsi="Times New Roman"/>
          <w:b/>
          <w:sz w:val="24"/>
          <w:szCs w:val="24"/>
        </w:rPr>
        <w:t xml:space="preserve">Schedule </w:t>
      </w:r>
      <w:r w:rsidR="00A17EF9">
        <w:rPr>
          <w:rFonts w:ascii="Times New Roman" w:hAnsi="Times New Roman"/>
          <w:b/>
          <w:sz w:val="24"/>
          <w:szCs w:val="24"/>
        </w:rPr>
        <w:t>A</w:t>
      </w:r>
      <w:r w:rsidRPr="00C86E02">
        <w:rPr>
          <w:rFonts w:ascii="Times New Roman" w:hAnsi="Times New Roman"/>
          <w:sz w:val="24"/>
          <w:szCs w:val="24"/>
        </w:rPr>
        <w:t xml:space="preserve"> to offset the </w:t>
      </w:r>
      <w:r w:rsidR="00E74923" w:rsidRPr="00C86E02">
        <w:rPr>
          <w:rFonts w:ascii="Times New Roman" w:hAnsi="Times New Roman"/>
          <w:sz w:val="24"/>
          <w:szCs w:val="24"/>
        </w:rPr>
        <w:t>Utility</w:t>
      </w:r>
      <w:r w:rsidRPr="00C86E02">
        <w:rPr>
          <w:rFonts w:ascii="Times New Roman" w:hAnsi="Times New Roman"/>
          <w:sz w:val="24"/>
          <w:szCs w:val="24"/>
        </w:rPr>
        <w:t>’s associated costs.</w:t>
      </w:r>
    </w:p>
    <w:p w14:paraId="6122FBC9" w14:textId="77777777" w:rsidR="00F24656" w:rsidRPr="00C86E02" w:rsidRDefault="00F24656" w:rsidP="00F24656">
      <w:pPr>
        <w:rPr>
          <w:rFonts w:ascii="Times New Roman" w:hAnsi="Times New Roman"/>
          <w:sz w:val="24"/>
          <w:szCs w:val="24"/>
        </w:rPr>
      </w:pPr>
    </w:p>
    <w:p w14:paraId="6122FBCA"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In the event that a </w:t>
      </w:r>
      <w:r w:rsidR="008560BA" w:rsidRPr="00C86E02">
        <w:rPr>
          <w:rFonts w:ascii="Times New Roman" w:hAnsi="Times New Roman"/>
          <w:sz w:val="24"/>
          <w:szCs w:val="24"/>
        </w:rPr>
        <w:t>customer</w:t>
      </w:r>
      <w:r w:rsidRPr="00C86E02">
        <w:rPr>
          <w:rFonts w:ascii="Times New Roman" w:hAnsi="Times New Roman"/>
          <w:sz w:val="24"/>
          <w:szCs w:val="24"/>
        </w:rPr>
        <w:t xml:space="preserve"> initiates a credit or debit card </w:t>
      </w:r>
      <w:r w:rsidR="00070B17" w:rsidRPr="00C86E02">
        <w:rPr>
          <w:rFonts w:ascii="Times New Roman" w:hAnsi="Times New Roman"/>
          <w:sz w:val="24"/>
          <w:szCs w:val="24"/>
        </w:rPr>
        <w:t>transaction that</w:t>
      </w:r>
      <w:r w:rsidRPr="00C86E02">
        <w:rPr>
          <w:rFonts w:ascii="Times New Roman" w:hAnsi="Times New Roman"/>
          <w:sz w:val="24"/>
          <w:szCs w:val="24"/>
        </w:rPr>
        <w:t xml:space="preserve"> is disallowed by the </w:t>
      </w:r>
      <w:r w:rsidR="00A17EF9">
        <w:rPr>
          <w:rFonts w:ascii="Times New Roman" w:hAnsi="Times New Roman"/>
          <w:sz w:val="24"/>
          <w:szCs w:val="24"/>
        </w:rPr>
        <w:t>issuing entity</w:t>
      </w:r>
      <w:r w:rsidRPr="00C86E02">
        <w:rPr>
          <w:rFonts w:ascii="Times New Roman" w:hAnsi="Times New Roman"/>
          <w:sz w:val="24"/>
          <w:szCs w:val="24"/>
        </w:rPr>
        <w:t xml:space="preserve"> or bank, a credit card chargeback fee will be charged to the </w:t>
      </w:r>
      <w:r w:rsidR="008560BA" w:rsidRPr="00C86E02">
        <w:rPr>
          <w:rFonts w:ascii="Times New Roman" w:hAnsi="Times New Roman"/>
          <w:sz w:val="24"/>
          <w:szCs w:val="24"/>
        </w:rPr>
        <w:t>customer</w:t>
      </w:r>
      <w:r w:rsidRPr="00C86E02">
        <w:rPr>
          <w:rFonts w:ascii="Times New Roman" w:hAnsi="Times New Roman"/>
          <w:sz w:val="24"/>
          <w:szCs w:val="24"/>
        </w:rPr>
        <w:t xml:space="preserve">’s account as specified in </w:t>
      </w:r>
      <w:r w:rsidRPr="00C86E02">
        <w:rPr>
          <w:rFonts w:ascii="Times New Roman" w:hAnsi="Times New Roman"/>
          <w:b/>
          <w:sz w:val="24"/>
          <w:szCs w:val="24"/>
        </w:rPr>
        <w:t xml:space="preserve">Schedule </w:t>
      </w:r>
      <w:r w:rsidR="00A17EF9">
        <w:rPr>
          <w:rFonts w:ascii="Times New Roman" w:hAnsi="Times New Roman"/>
          <w:b/>
          <w:sz w:val="24"/>
          <w:szCs w:val="24"/>
        </w:rPr>
        <w:t>A</w:t>
      </w:r>
      <w:r w:rsidRPr="00C86E02">
        <w:rPr>
          <w:rFonts w:ascii="Times New Roman" w:hAnsi="Times New Roman"/>
          <w:sz w:val="24"/>
          <w:szCs w:val="24"/>
        </w:rPr>
        <w:t xml:space="preserve">. </w:t>
      </w:r>
    </w:p>
    <w:p w14:paraId="6122FBCB" w14:textId="77777777" w:rsidR="00F24656" w:rsidRPr="00C86E02" w:rsidRDefault="00F24656" w:rsidP="00F24656">
      <w:pPr>
        <w:rPr>
          <w:rFonts w:ascii="Times New Roman" w:hAnsi="Times New Roman"/>
          <w:sz w:val="24"/>
          <w:szCs w:val="24"/>
        </w:rPr>
      </w:pPr>
    </w:p>
    <w:p w14:paraId="6122FBCC" w14:textId="77777777" w:rsidR="00A17EF9" w:rsidRPr="00C86E02" w:rsidRDefault="00A17EF9" w:rsidP="00A17EF9">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6122FBCD" w14:textId="77777777" w:rsidR="00A17EF9" w:rsidRPr="00C86E02" w:rsidRDefault="00A17EF9" w:rsidP="00A17EF9">
      <w:pPr>
        <w:rPr>
          <w:rFonts w:ascii="Times New Roman" w:hAnsi="Times New Roman"/>
          <w:sz w:val="24"/>
          <w:szCs w:val="24"/>
        </w:rPr>
      </w:pPr>
    </w:p>
    <w:p w14:paraId="6122FBCE" w14:textId="77777777" w:rsidR="00A17EF9" w:rsidRPr="00C86E02" w:rsidRDefault="00A17EF9" w:rsidP="00A17EF9">
      <w:pPr>
        <w:rPr>
          <w:rFonts w:ascii="Times New Roman" w:hAnsi="Times New Roman"/>
          <w:sz w:val="24"/>
          <w:szCs w:val="24"/>
        </w:rPr>
      </w:pPr>
      <w:r w:rsidRPr="00C86E02">
        <w:rPr>
          <w:rFonts w:ascii="Times New Roman" w:hAnsi="Times New Roman"/>
          <w:sz w:val="24"/>
          <w:szCs w:val="24"/>
        </w:rPr>
        <w:t>The Utility’s liability, if any, for its gross negligence, willful misconduct or violation of RCW 19.122 is not limited by this tariff. With respect to any other claim or suit, by a customer or by 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p>
    <w:p w14:paraId="6122FBCF" w14:textId="77777777" w:rsidR="00A17EF9" w:rsidRPr="00C86E02" w:rsidRDefault="00A17EF9" w:rsidP="00A17EF9">
      <w:pPr>
        <w:rPr>
          <w:rFonts w:ascii="Times New Roman" w:hAnsi="Times New Roman"/>
          <w:sz w:val="24"/>
          <w:szCs w:val="24"/>
        </w:rPr>
      </w:pPr>
    </w:p>
    <w:p w14:paraId="6122FBD0" w14:textId="77777777" w:rsidR="006E2FB8" w:rsidRDefault="007C5C23" w:rsidP="007C5C23">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UTILITY </w:t>
      </w:r>
      <w:r>
        <w:rPr>
          <w:rFonts w:ascii="Times New Roman" w:hAnsi="Times New Roman"/>
          <w:sz w:val="24"/>
          <w:szCs w:val="24"/>
        </w:rPr>
        <w:t>EXPRESSLY</w:t>
      </w:r>
      <w:r w:rsidRPr="00C86E02">
        <w:rPr>
          <w:rFonts w:ascii="Times New Roman" w:hAnsi="Times New Roman"/>
          <w:sz w:val="24"/>
          <w:szCs w:val="24"/>
        </w:rPr>
        <w:t xml:space="preserve"> DISCLAIMS ALL WARRANTIES, </w:t>
      </w:r>
      <w:r>
        <w:rPr>
          <w:rFonts w:ascii="Times New Roman" w:hAnsi="Times New Roman"/>
          <w:sz w:val="24"/>
          <w:szCs w:val="24"/>
        </w:rPr>
        <w:t>EXPRESS</w:t>
      </w:r>
      <w:r w:rsidRPr="00C86E02">
        <w:rPr>
          <w:rFonts w:ascii="Times New Roman" w:hAnsi="Times New Roman"/>
          <w:sz w:val="24"/>
          <w:szCs w:val="24"/>
        </w:rPr>
        <w:t xml:space="preserve"> OR IMPLIED, EXCEPT THOSE SPECIFICALLY SET FORTH IN THIS TARIFF, INCLUDING, BUT NOT LIMITED TO, IMPLIED WARRANTIES OF MERCHANTABILITY AND </w:t>
      </w:r>
    </w:p>
    <w:p w14:paraId="6122FBD1" w14:textId="77777777" w:rsidR="005B0CAF" w:rsidRDefault="005B0CAF" w:rsidP="006E2FB8">
      <w:pPr>
        <w:jc w:val="center"/>
        <w:rPr>
          <w:rFonts w:ascii="Times New Roman" w:hAnsi="Times New Roman"/>
          <w:b/>
          <w:sz w:val="24"/>
          <w:szCs w:val="24"/>
          <w:u w:val="single"/>
        </w:rPr>
      </w:pPr>
    </w:p>
    <w:p w14:paraId="6122FBD2" w14:textId="77777777" w:rsidR="005B0CAF" w:rsidRDefault="005B0CAF" w:rsidP="006E2FB8">
      <w:pPr>
        <w:jc w:val="center"/>
        <w:rPr>
          <w:rFonts w:ascii="Times New Roman" w:hAnsi="Times New Roman"/>
          <w:b/>
          <w:sz w:val="24"/>
          <w:szCs w:val="24"/>
          <w:u w:val="single"/>
        </w:rPr>
      </w:pPr>
    </w:p>
    <w:p w14:paraId="6122FBD3" w14:textId="77777777" w:rsidR="009649DA" w:rsidRDefault="009649DA" w:rsidP="006E2FB8">
      <w:pPr>
        <w:jc w:val="center"/>
        <w:rPr>
          <w:rFonts w:ascii="Times New Roman" w:hAnsi="Times New Roman"/>
          <w:b/>
          <w:sz w:val="24"/>
          <w:szCs w:val="24"/>
          <w:u w:val="single"/>
        </w:rPr>
      </w:pPr>
    </w:p>
    <w:p w14:paraId="6122FBD4" w14:textId="77777777" w:rsidR="002474DF" w:rsidRPr="006E2FB8" w:rsidRDefault="002474DF" w:rsidP="006E2FB8">
      <w:pPr>
        <w:jc w:val="center"/>
        <w:rPr>
          <w:rFonts w:ascii="Times New Roman" w:hAnsi="Times New Roman"/>
          <w:b/>
          <w:sz w:val="24"/>
          <w:szCs w:val="24"/>
          <w:u w:val="single"/>
        </w:rPr>
      </w:pPr>
      <w:r w:rsidRPr="006E2FB8">
        <w:rPr>
          <w:rFonts w:ascii="Times New Roman" w:hAnsi="Times New Roman"/>
          <w:b/>
          <w:sz w:val="24"/>
          <w:szCs w:val="24"/>
          <w:u w:val="single"/>
        </w:rPr>
        <w:lastRenderedPageBreak/>
        <w:t>WATER SERVICE</w:t>
      </w:r>
    </w:p>
    <w:p w14:paraId="6122FBD5"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6122FBD6" w14:textId="77777777" w:rsidR="002474DF" w:rsidRPr="00C86E02" w:rsidRDefault="002474DF" w:rsidP="00B35E48">
      <w:pPr>
        <w:rPr>
          <w:rFonts w:ascii="Times New Roman" w:hAnsi="Times New Roman"/>
          <w:sz w:val="24"/>
          <w:szCs w:val="24"/>
        </w:rPr>
      </w:pPr>
    </w:p>
    <w:p w14:paraId="6122FBD7" w14:textId="77777777" w:rsidR="0049561B" w:rsidRDefault="0049561B" w:rsidP="0049561B">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(cont’d)</w:t>
      </w:r>
    </w:p>
    <w:p w14:paraId="6122FBD8" w14:textId="77777777" w:rsidR="00481D1F" w:rsidRDefault="00481D1F" w:rsidP="00481D1F">
      <w:pPr>
        <w:rPr>
          <w:rFonts w:ascii="Times New Roman" w:hAnsi="Times New Roman"/>
          <w:sz w:val="24"/>
          <w:szCs w:val="24"/>
        </w:rPr>
      </w:pPr>
    </w:p>
    <w:p w14:paraId="6122FBD9" w14:textId="77777777" w:rsidR="006E2FB8" w:rsidRDefault="006E2FB8" w:rsidP="006E2FB8">
      <w:pPr>
        <w:rPr>
          <w:rFonts w:ascii="Times New Roman" w:hAnsi="Times New Roman"/>
          <w:sz w:val="24"/>
          <w:szCs w:val="24"/>
        </w:rPr>
      </w:pPr>
      <w:r w:rsidRPr="00C86E02">
        <w:rPr>
          <w:rFonts w:ascii="Times New Roman" w:hAnsi="Times New Roman"/>
          <w:sz w:val="24"/>
          <w:szCs w:val="24"/>
        </w:rPr>
        <w:t>FITNESS FOR A PARTICULAR PURPOSE.</w:t>
      </w:r>
      <w:r>
        <w:rPr>
          <w:rFonts w:ascii="Times New Roman" w:hAnsi="Times New Roman"/>
          <w:sz w:val="24"/>
          <w:szCs w:val="24"/>
        </w:rPr>
        <w:t xml:space="preserve">  </w:t>
      </w:r>
    </w:p>
    <w:p w14:paraId="6122FBDA" w14:textId="77777777" w:rsidR="006E2FB8" w:rsidRDefault="006E2FB8" w:rsidP="006E2FB8">
      <w:pPr>
        <w:rPr>
          <w:rFonts w:ascii="Times New Roman" w:hAnsi="Times New Roman"/>
          <w:sz w:val="24"/>
          <w:szCs w:val="24"/>
        </w:rPr>
      </w:pPr>
    </w:p>
    <w:p w14:paraId="6122FBDB" w14:textId="77777777" w:rsidR="006E2FB8" w:rsidRDefault="006E2FB8" w:rsidP="006E2FB8">
      <w:pPr>
        <w:rPr>
          <w:rFonts w:ascii="Times New Roman" w:hAnsi="Times New Roman"/>
          <w:sz w:val="24"/>
          <w:szCs w:val="24"/>
        </w:rPr>
      </w:pPr>
      <w:r>
        <w:rPr>
          <w:rFonts w:ascii="Times New Roman" w:hAnsi="Times New Roman"/>
          <w:sz w:val="24"/>
          <w:szCs w:val="24"/>
        </w:rPr>
        <w:t xml:space="preserve">Most of the </w:t>
      </w:r>
      <w:r w:rsidR="001E3A9F">
        <w:rPr>
          <w:rFonts w:ascii="Times New Roman" w:hAnsi="Times New Roman"/>
          <w:sz w:val="24"/>
          <w:szCs w:val="24"/>
        </w:rPr>
        <w:t>U</w:t>
      </w:r>
      <w:r>
        <w:rPr>
          <w:rFonts w:ascii="Times New Roman" w:hAnsi="Times New Roman"/>
          <w:sz w:val="24"/>
          <w:szCs w:val="24"/>
        </w:rPr>
        <w:t>tility's water systems are not constructed to provide fire flow and fire protection.  The presence of fire hydrant</w:t>
      </w:r>
      <w:r w:rsidR="009649DA">
        <w:rPr>
          <w:rFonts w:ascii="Times New Roman" w:hAnsi="Times New Roman"/>
          <w:sz w:val="24"/>
          <w:szCs w:val="24"/>
        </w:rPr>
        <w:t>s</w:t>
      </w:r>
      <w:r>
        <w:rPr>
          <w:rFonts w:ascii="Times New Roman" w:hAnsi="Times New Roman"/>
          <w:sz w:val="24"/>
          <w:szCs w:val="24"/>
        </w:rPr>
        <w:t xml:space="preserve"> does not mean the water system will provide fire flow.  The </w:t>
      </w:r>
      <w:r w:rsidR="001E3A9F">
        <w:rPr>
          <w:rFonts w:ascii="Times New Roman" w:hAnsi="Times New Roman"/>
          <w:sz w:val="24"/>
          <w:szCs w:val="24"/>
        </w:rPr>
        <w:t>U</w:t>
      </w:r>
      <w:r>
        <w:rPr>
          <w:rFonts w:ascii="Times New Roman" w:hAnsi="Times New Roman"/>
          <w:sz w:val="24"/>
          <w:szCs w:val="24"/>
        </w:rPr>
        <w:t>tility shall not be responsible for property losses or personal injury or death due to fire.</w:t>
      </w:r>
    </w:p>
    <w:p w14:paraId="6122FBDC" w14:textId="77777777" w:rsidR="006E2FB8" w:rsidRPr="00C86E02" w:rsidRDefault="006E2FB8" w:rsidP="00481D1F">
      <w:pPr>
        <w:rPr>
          <w:rFonts w:ascii="Times New Roman" w:hAnsi="Times New Roman"/>
          <w:sz w:val="24"/>
          <w:szCs w:val="24"/>
        </w:rPr>
      </w:pPr>
    </w:p>
    <w:p w14:paraId="6122FBDD"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6122FBDE" w14:textId="77777777" w:rsidR="00481D1F" w:rsidRPr="00C86E02" w:rsidRDefault="00481D1F" w:rsidP="00B35E48">
      <w:pPr>
        <w:rPr>
          <w:rFonts w:ascii="Times New Roman" w:hAnsi="Times New Roman"/>
          <w:sz w:val="24"/>
          <w:szCs w:val="24"/>
        </w:rPr>
      </w:pPr>
    </w:p>
    <w:p w14:paraId="6122FBDF"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6122FBE0" w14:textId="77777777" w:rsidR="002474DF" w:rsidRPr="00C86E02" w:rsidRDefault="002474DF" w:rsidP="002474DF">
      <w:pPr>
        <w:pStyle w:val="Heading1"/>
        <w:rPr>
          <w:rFonts w:ascii="Times New Roman" w:hAnsi="Times New Roman"/>
          <w:szCs w:val="24"/>
        </w:rPr>
      </w:pPr>
    </w:p>
    <w:p w14:paraId="6122FBE1"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6122FBE2" w14:textId="77777777" w:rsidR="00E700F3" w:rsidRPr="00C86E02" w:rsidRDefault="00E700F3" w:rsidP="002474DF">
      <w:pPr>
        <w:pStyle w:val="Heading1"/>
        <w:rPr>
          <w:rFonts w:ascii="Times New Roman" w:hAnsi="Times New Roman"/>
          <w:szCs w:val="24"/>
        </w:rPr>
      </w:pPr>
    </w:p>
    <w:p w14:paraId="6122FBE3"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6E2FB8">
        <w:rPr>
          <w:rFonts w:ascii="Times New Roman" w:hAnsi="Times New Roman"/>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6122FBE4" w14:textId="77777777" w:rsidR="00E700F3" w:rsidRPr="00C86E02" w:rsidRDefault="00E700F3" w:rsidP="002474DF">
      <w:pPr>
        <w:pStyle w:val="Heading1"/>
        <w:rPr>
          <w:rFonts w:ascii="Times New Roman" w:hAnsi="Times New Roman"/>
          <w:szCs w:val="24"/>
        </w:rPr>
      </w:pPr>
    </w:p>
    <w:p w14:paraId="6122FBE5" w14:textId="77777777"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 xml:space="preserve">pursuant to </w:t>
      </w:r>
      <w:r w:rsidR="006E2FB8">
        <w:rPr>
          <w:rFonts w:ascii="Times New Roman" w:hAnsi="Times New Roman"/>
          <w:szCs w:val="24"/>
        </w:rPr>
        <w:t>Commission rules</w:t>
      </w:r>
      <w:r w:rsidR="00F22E63" w:rsidRPr="00C86E02">
        <w:rPr>
          <w:rFonts w:ascii="Times New Roman" w:hAnsi="Times New Roman"/>
          <w:szCs w:val="24"/>
        </w:rPr>
        <w:t xml:space="preserve"> for discontinuing of service for water utilities</w:t>
      </w:r>
      <w:r w:rsidRPr="00C86E02">
        <w:rPr>
          <w:rFonts w:ascii="Times New Roman" w:hAnsi="Times New Roman"/>
          <w:szCs w:val="24"/>
        </w:rPr>
        <w:t>.</w:t>
      </w:r>
    </w:p>
    <w:p w14:paraId="6122FBE6" w14:textId="77777777" w:rsidR="00CC36D6" w:rsidRDefault="00CC36D6" w:rsidP="00CC36D6">
      <w:pPr>
        <w:rPr>
          <w:rFonts w:ascii="Times New Roman" w:hAnsi="Times New Roman"/>
          <w:sz w:val="24"/>
          <w:szCs w:val="24"/>
        </w:rPr>
      </w:pPr>
    </w:p>
    <w:p w14:paraId="6122FBE7" w14:textId="77777777" w:rsidR="008B16F4" w:rsidRPr="00C86E02" w:rsidRDefault="008B16F4" w:rsidP="008B16F4">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6122FBE8" w14:textId="77777777" w:rsidR="008B16F4" w:rsidRPr="00C86E02" w:rsidRDefault="008B16F4" w:rsidP="008B16F4">
      <w:pPr>
        <w:pStyle w:val="Heading1"/>
        <w:rPr>
          <w:rFonts w:ascii="Times New Roman" w:hAnsi="Times New Roman"/>
          <w:szCs w:val="24"/>
        </w:rPr>
      </w:pPr>
    </w:p>
    <w:p w14:paraId="6122FBE9" w14:textId="77777777" w:rsidR="008B16F4" w:rsidRDefault="008B16F4" w:rsidP="008B16F4">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meter box, fire hydrant, pipes, mains or other equipment of the Utility’s maintained infrastructure, the customer will be responsible for paying the Damage and Repairs Charge as specified in </w:t>
      </w:r>
      <w:r w:rsidRPr="00C86E02">
        <w:rPr>
          <w:rFonts w:ascii="Times New Roman" w:hAnsi="Times New Roman"/>
          <w:b/>
          <w:szCs w:val="24"/>
        </w:rPr>
        <w:t xml:space="preserve">Schedule </w:t>
      </w:r>
      <w:r>
        <w:rPr>
          <w:rFonts w:ascii="Times New Roman" w:hAnsi="Times New Roman"/>
          <w:b/>
          <w:szCs w:val="24"/>
        </w:rPr>
        <w:t>A</w:t>
      </w:r>
      <w:r w:rsidRPr="00C86E02">
        <w:rPr>
          <w:rFonts w:ascii="Times New Roman" w:hAnsi="Times New Roman"/>
          <w:szCs w:val="24"/>
        </w:rPr>
        <w:t>.</w:t>
      </w:r>
    </w:p>
    <w:p w14:paraId="6122FBEA" w14:textId="77777777" w:rsidR="00351D87" w:rsidRDefault="00351D87" w:rsidP="00CC36D6">
      <w:pPr>
        <w:rPr>
          <w:rFonts w:ascii="Times New Roman" w:hAnsi="Times New Roman"/>
          <w:sz w:val="24"/>
          <w:szCs w:val="24"/>
        </w:rPr>
      </w:pPr>
    </w:p>
    <w:p w14:paraId="6122FBEB" w14:textId="77777777" w:rsidR="00351D87" w:rsidRDefault="00351D87" w:rsidP="00CC36D6">
      <w:pPr>
        <w:rPr>
          <w:rFonts w:ascii="Times New Roman" w:hAnsi="Times New Roman"/>
          <w:sz w:val="24"/>
          <w:szCs w:val="24"/>
        </w:rPr>
      </w:pPr>
    </w:p>
    <w:p w14:paraId="6122FBEC" w14:textId="77777777" w:rsidR="005B0CAF" w:rsidRDefault="005B0CAF" w:rsidP="00CC36D6">
      <w:pPr>
        <w:rPr>
          <w:rFonts w:ascii="Times New Roman" w:hAnsi="Times New Roman"/>
          <w:sz w:val="24"/>
          <w:szCs w:val="24"/>
        </w:rPr>
      </w:pPr>
    </w:p>
    <w:p w14:paraId="6122FBED" w14:textId="77777777" w:rsidR="005B0CAF" w:rsidRDefault="005B0CAF" w:rsidP="008B16F4">
      <w:pPr>
        <w:jc w:val="center"/>
        <w:rPr>
          <w:rFonts w:ascii="Times New Roman" w:hAnsi="Times New Roman"/>
          <w:b/>
          <w:sz w:val="24"/>
          <w:szCs w:val="24"/>
          <w:u w:val="single"/>
        </w:rPr>
      </w:pPr>
    </w:p>
    <w:p w14:paraId="6122FBEE" w14:textId="77777777" w:rsidR="008B16F4" w:rsidRPr="006E2FB8" w:rsidRDefault="008B16F4" w:rsidP="008B16F4">
      <w:pPr>
        <w:jc w:val="center"/>
        <w:rPr>
          <w:rFonts w:ascii="Times New Roman" w:hAnsi="Times New Roman"/>
          <w:b/>
          <w:sz w:val="24"/>
          <w:szCs w:val="24"/>
          <w:u w:val="single"/>
        </w:rPr>
      </w:pPr>
      <w:r w:rsidRPr="006E2FB8">
        <w:rPr>
          <w:rFonts w:ascii="Times New Roman" w:hAnsi="Times New Roman"/>
          <w:b/>
          <w:sz w:val="24"/>
          <w:szCs w:val="24"/>
          <w:u w:val="single"/>
        </w:rPr>
        <w:lastRenderedPageBreak/>
        <w:t>WATER SERVICE</w:t>
      </w:r>
    </w:p>
    <w:p w14:paraId="6122FBEF" w14:textId="77777777" w:rsidR="008B16F4" w:rsidRPr="00C86E02" w:rsidRDefault="008B16F4" w:rsidP="008B16F4">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6122FBF0" w14:textId="77777777" w:rsidR="008B16F4" w:rsidRDefault="008B16F4" w:rsidP="00CC36D6">
      <w:pPr>
        <w:pStyle w:val="Heading1"/>
        <w:rPr>
          <w:rFonts w:ascii="Times New Roman" w:hAnsi="Times New Roman"/>
          <w:b/>
          <w:szCs w:val="24"/>
          <w:u w:val="single"/>
        </w:rPr>
      </w:pPr>
    </w:p>
    <w:p w14:paraId="6122FBF1" w14:textId="77777777" w:rsidR="00E30B92" w:rsidRPr="00E30B92" w:rsidRDefault="00E30B92" w:rsidP="00E30B92"/>
    <w:p w14:paraId="6122FBF2" w14:textId="77777777" w:rsidR="008A6DEF" w:rsidRPr="00C86E02" w:rsidRDefault="005D78EA" w:rsidP="00E30B92">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t>
      </w:r>
      <w:r w:rsidR="00841836">
        <w:rPr>
          <w:rFonts w:ascii="Times New Roman" w:hAnsi="Times New Roman"/>
          <w:b/>
          <w:szCs w:val="24"/>
          <w:u w:val="single"/>
        </w:rPr>
        <w:t>Collection Costs</w:t>
      </w:r>
      <w:r w:rsidR="008A6DEF" w:rsidRPr="00C86E02">
        <w:rPr>
          <w:rFonts w:ascii="Times New Roman" w:hAnsi="Times New Roman"/>
          <w:szCs w:val="24"/>
        </w:rPr>
        <w:t xml:space="preserve"> </w:t>
      </w:r>
    </w:p>
    <w:p w14:paraId="6122FBF3" w14:textId="77777777" w:rsidR="008A6DEF" w:rsidRPr="00C86E02" w:rsidRDefault="008A6DEF" w:rsidP="008A6DEF">
      <w:pPr>
        <w:rPr>
          <w:rFonts w:ascii="Times New Roman" w:hAnsi="Times New Roman"/>
          <w:sz w:val="24"/>
          <w:szCs w:val="24"/>
        </w:rPr>
      </w:pPr>
    </w:p>
    <w:p w14:paraId="6122FBF4" w14:textId="77777777" w:rsidR="00F110DB" w:rsidRDefault="00EF0629" w:rsidP="008A6DEF">
      <w:pPr>
        <w:rPr>
          <w:rFonts w:ascii="Times New Roman" w:hAnsi="Times New Roman"/>
          <w:sz w:val="24"/>
          <w:szCs w:val="24"/>
        </w:rPr>
      </w:pPr>
      <w:r>
        <w:rPr>
          <w:rFonts w:ascii="Times New Roman" w:hAnsi="Times New Roman"/>
          <w:sz w:val="24"/>
          <w:szCs w:val="24"/>
        </w:rPr>
        <w:t xml:space="preserve">Should legal action be necessary to collect any sums due the utility, the costs of suit, including, but not limited to attorney fees, accounting fees, and collection costs </w:t>
      </w:r>
      <w:r w:rsidR="001E3A9F">
        <w:rPr>
          <w:rFonts w:ascii="Times New Roman" w:hAnsi="Times New Roman"/>
          <w:sz w:val="24"/>
          <w:szCs w:val="24"/>
        </w:rPr>
        <w:t>may be recoverable.  The Utility will not refuse service pending recovery of these f</w:t>
      </w:r>
      <w:r w:rsidR="00407585">
        <w:rPr>
          <w:rFonts w:ascii="Times New Roman" w:hAnsi="Times New Roman"/>
          <w:sz w:val="24"/>
          <w:szCs w:val="24"/>
        </w:rPr>
        <w:t>ees but may refuse service for other reasons.</w:t>
      </w:r>
    </w:p>
    <w:p w14:paraId="6122FBF5" w14:textId="77777777" w:rsidR="007D7657" w:rsidRDefault="007D7657" w:rsidP="008A6DEF">
      <w:pPr>
        <w:rPr>
          <w:rFonts w:ascii="Times New Roman" w:hAnsi="Times New Roman"/>
          <w:sz w:val="24"/>
          <w:szCs w:val="24"/>
        </w:rPr>
      </w:pPr>
    </w:p>
    <w:p w14:paraId="6122FBF6" w14:textId="77777777" w:rsidR="007D7657" w:rsidRDefault="007D7657" w:rsidP="007D7657">
      <w:pPr>
        <w:pStyle w:val="Heading1"/>
        <w:rPr>
          <w:rFonts w:ascii="Times New Roman" w:hAnsi="Times New Roman"/>
          <w:b/>
          <w:szCs w:val="24"/>
          <w:u w:val="single"/>
        </w:rPr>
      </w:pPr>
      <w:r>
        <w:rPr>
          <w:rFonts w:ascii="Times New Roman" w:hAnsi="Times New Roman"/>
          <w:b/>
          <w:szCs w:val="24"/>
          <w:u w:val="single"/>
        </w:rPr>
        <w:t>Rule 32</w:t>
      </w:r>
      <w:r w:rsidRPr="00C86E02">
        <w:rPr>
          <w:rFonts w:ascii="Times New Roman" w:hAnsi="Times New Roman"/>
          <w:b/>
          <w:szCs w:val="24"/>
          <w:u w:val="single"/>
        </w:rPr>
        <w:t xml:space="preserve"> – </w:t>
      </w:r>
      <w:r w:rsidR="00E66E48">
        <w:rPr>
          <w:rFonts w:ascii="Times New Roman" w:hAnsi="Times New Roman"/>
          <w:b/>
          <w:szCs w:val="24"/>
          <w:u w:val="single"/>
        </w:rPr>
        <w:t>Credit for Interruption to Service</w:t>
      </w:r>
    </w:p>
    <w:p w14:paraId="6122FBF7" w14:textId="77777777" w:rsidR="00E66E48" w:rsidRDefault="00E66E48" w:rsidP="00E66E48"/>
    <w:p w14:paraId="6122FBF8" w14:textId="77777777" w:rsidR="00E66E48" w:rsidRPr="00052FDA" w:rsidRDefault="00E66E48" w:rsidP="00052FDA">
      <w:pPr>
        <w:ind w:left="720" w:hanging="720"/>
        <w:rPr>
          <w:rFonts w:ascii="Times New Roman" w:hAnsi="Times New Roman"/>
          <w:sz w:val="24"/>
          <w:szCs w:val="24"/>
        </w:rPr>
      </w:pPr>
      <w:r w:rsidRPr="00052FDA">
        <w:rPr>
          <w:rFonts w:ascii="Times New Roman" w:hAnsi="Times New Roman"/>
          <w:sz w:val="24"/>
          <w:szCs w:val="24"/>
        </w:rPr>
        <w:t>1.</w:t>
      </w:r>
      <w:r w:rsidRPr="00052FDA">
        <w:rPr>
          <w:rFonts w:ascii="Times New Roman" w:hAnsi="Times New Roman"/>
          <w:sz w:val="24"/>
          <w:szCs w:val="24"/>
        </w:rPr>
        <w:tab/>
      </w:r>
      <w:r w:rsidRPr="00D76EA4">
        <w:rPr>
          <w:rFonts w:ascii="Times New Roman" w:hAnsi="Times New Roman"/>
          <w:sz w:val="24"/>
          <w:szCs w:val="24"/>
          <w:u w:val="single"/>
        </w:rPr>
        <w:t>Allowance for Interruption of Service – When</w:t>
      </w:r>
      <w:r w:rsidRPr="00052FDA">
        <w:rPr>
          <w:rFonts w:ascii="Times New Roman" w:hAnsi="Times New Roman"/>
          <w:sz w:val="24"/>
          <w:szCs w:val="24"/>
        </w:rPr>
        <w:t>.  In the event of an interruption to the service which is due to causes beyond the control of the customer, an allowance will be made, upon request, if the interruption continues for more than twenty-four hours from the time it is reported to the company.</w:t>
      </w:r>
    </w:p>
    <w:p w14:paraId="6122FBF9" w14:textId="77777777" w:rsidR="00E66E48" w:rsidRPr="00052FDA" w:rsidRDefault="00E66E48" w:rsidP="00E66E48">
      <w:pPr>
        <w:rPr>
          <w:rFonts w:ascii="Times New Roman" w:hAnsi="Times New Roman"/>
          <w:sz w:val="24"/>
          <w:szCs w:val="24"/>
        </w:rPr>
      </w:pPr>
    </w:p>
    <w:p w14:paraId="6122FBFA" w14:textId="77777777" w:rsidR="00E66E48" w:rsidRPr="00052FDA" w:rsidRDefault="00E66E48" w:rsidP="00052FDA">
      <w:pPr>
        <w:ind w:left="720" w:hanging="720"/>
        <w:rPr>
          <w:rFonts w:ascii="Times New Roman" w:hAnsi="Times New Roman"/>
          <w:sz w:val="24"/>
          <w:szCs w:val="24"/>
        </w:rPr>
      </w:pPr>
      <w:r w:rsidRPr="00052FDA">
        <w:rPr>
          <w:rFonts w:ascii="Times New Roman" w:hAnsi="Times New Roman"/>
          <w:sz w:val="24"/>
          <w:szCs w:val="24"/>
        </w:rPr>
        <w:t>2.</w:t>
      </w:r>
      <w:r w:rsidRPr="00052FDA">
        <w:rPr>
          <w:rFonts w:ascii="Times New Roman" w:hAnsi="Times New Roman"/>
          <w:sz w:val="24"/>
          <w:szCs w:val="24"/>
        </w:rPr>
        <w:tab/>
      </w:r>
      <w:r w:rsidRPr="00D76EA4">
        <w:rPr>
          <w:rFonts w:ascii="Times New Roman" w:hAnsi="Times New Roman"/>
          <w:sz w:val="24"/>
          <w:szCs w:val="24"/>
          <w:u w:val="single"/>
        </w:rPr>
        <w:t>Allowance for Interruption of Service – How Calculated</w:t>
      </w:r>
      <w:r w:rsidRPr="00052FDA">
        <w:rPr>
          <w:rFonts w:ascii="Times New Roman" w:hAnsi="Times New Roman"/>
          <w:sz w:val="24"/>
          <w:szCs w:val="24"/>
        </w:rPr>
        <w:t>.  The allowance will be the prorated portion of the monthly rate for the service or the portion of the service made inoperative and will begin twenty-four hours after the time the interruption to the service was first reported to the company.</w:t>
      </w:r>
    </w:p>
    <w:p w14:paraId="6122FBFB" w14:textId="77777777" w:rsidR="007D7657" w:rsidRDefault="007D7657" w:rsidP="007D7657"/>
    <w:p w14:paraId="6122FBFC" w14:textId="77777777" w:rsidR="007D7657" w:rsidRPr="007D7657" w:rsidRDefault="007D7657" w:rsidP="007D7657"/>
    <w:p w14:paraId="6122FBFD"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6122FBFE" w14:textId="77777777" w:rsidR="00380EA2" w:rsidRPr="00C86E02" w:rsidRDefault="00380EA2" w:rsidP="00380EA2">
      <w:pPr>
        <w:rPr>
          <w:rFonts w:ascii="Times New Roman" w:hAnsi="Times New Roman"/>
          <w:b/>
          <w:sz w:val="24"/>
          <w:szCs w:val="24"/>
        </w:rPr>
      </w:pPr>
    </w:p>
    <w:p w14:paraId="6122FBFF"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6122FC00" w14:textId="77777777" w:rsidR="007E15B2" w:rsidRPr="00C86E02" w:rsidRDefault="007E15B2">
      <w:pPr>
        <w:rPr>
          <w:rFonts w:ascii="Times New Roman" w:hAnsi="Times New Roman"/>
          <w:b/>
          <w:sz w:val="24"/>
          <w:szCs w:val="24"/>
        </w:rPr>
      </w:pPr>
    </w:p>
    <w:p w14:paraId="6122FC01"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sidRPr="00426D15">
        <w:rPr>
          <w:rFonts w:ascii="Times New Roman" w:hAnsi="Times New Roman"/>
          <w:szCs w:val="24"/>
        </w:rPr>
        <w:t>Clallam</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7E15B2" w:rsidRPr="00C86E02" w14:paraId="6122FC04" w14:textId="77777777" w:rsidTr="009977F9">
        <w:tc>
          <w:tcPr>
            <w:tcW w:w="7038" w:type="dxa"/>
          </w:tcPr>
          <w:p w14:paraId="6122FC02"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122FC03"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6122FC07" w14:textId="77777777" w:rsidTr="009977F9">
        <w:tc>
          <w:tcPr>
            <w:tcW w:w="7038" w:type="dxa"/>
          </w:tcPr>
          <w:p w14:paraId="6122FC05" w14:textId="77777777" w:rsidR="007E15B2" w:rsidRPr="00C86E02" w:rsidRDefault="00426D15">
            <w:pPr>
              <w:rPr>
                <w:rFonts w:ascii="Times New Roman" w:hAnsi="Times New Roman"/>
                <w:sz w:val="24"/>
                <w:szCs w:val="24"/>
              </w:rPr>
            </w:pPr>
            <w:r>
              <w:rPr>
                <w:rFonts w:ascii="Times New Roman" w:hAnsi="Times New Roman"/>
                <w:sz w:val="24"/>
                <w:szCs w:val="24"/>
              </w:rPr>
              <w:t>Lowper</w:t>
            </w:r>
          </w:p>
        </w:tc>
        <w:tc>
          <w:tcPr>
            <w:tcW w:w="2880" w:type="dxa"/>
          </w:tcPr>
          <w:p w14:paraId="6122FC06" w14:textId="77777777" w:rsidR="007E15B2" w:rsidRPr="00C86E02" w:rsidRDefault="00426D15">
            <w:pPr>
              <w:rPr>
                <w:rFonts w:ascii="Times New Roman" w:hAnsi="Times New Roman"/>
                <w:sz w:val="24"/>
                <w:szCs w:val="24"/>
              </w:rPr>
            </w:pPr>
            <w:r>
              <w:rPr>
                <w:rFonts w:ascii="Times New Roman" w:hAnsi="Times New Roman"/>
                <w:sz w:val="24"/>
                <w:szCs w:val="24"/>
              </w:rPr>
              <w:t>019595</w:t>
            </w:r>
          </w:p>
        </w:tc>
      </w:tr>
      <w:tr w:rsidR="007E15B2" w:rsidRPr="00C86E02" w14:paraId="6122FC0A" w14:textId="77777777" w:rsidTr="009977F9">
        <w:tc>
          <w:tcPr>
            <w:tcW w:w="7038" w:type="dxa"/>
          </w:tcPr>
          <w:p w14:paraId="6122FC08" w14:textId="77777777" w:rsidR="007E15B2" w:rsidRPr="00C86E02" w:rsidRDefault="007E15B2">
            <w:pPr>
              <w:rPr>
                <w:rFonts w:ascii="Times New Roman" w:hAnsi="Times New Roman"/>
                <w:sz w:val="24"/>
                <w:szCs w:val="24"/>
              </w:rPr>
            </w:pPr>
          </w:p>
        </w:tc>
        <w:tc>
          <w:tcPr>
            <w:tcW w:w="2880" w:type="dxa"/>
          </w:tcPr>
          <w:p w14:paraId="6122FC09" w14:textId="77777777" w:rsidR="007E15B2" w:rsidRPr="00C86E02" w:rsidRDefault="007E15B2">
            <w:pPr>
              <w:rPr>
                <w:rFonts w:ascii="Times New Roman" w:hAnsi="Times New Roman"/>
                <w:sz w:val="24"/>
                <w:szCs w:val="24"/>
              </w:rPr>
            </w:pPr>
          </w:p>
        </w:tc>
      </w:tr>
    </w:tbl>
    <w:p w14:paraId="6122FC0B" w14:textId="77777777" w:rsidR="007E15B2" w:rsidRPr="00C86E02" w:rsidRDefault="007E15B2">
      <w:pPr>
        <w:rPr>
          <w:rFonts w:ascii="Times New Roman" w:hAnsi="Times New Roman"/>
          <w:b/>
          <w:sz w:val="24"/>
          <w:szCs w:val="24"/>
        </w:rPr>
      </w:pPr>
    </w:p>
    <w:p w14:paraId="6122FC0C"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Pr>
          <w:rFonts w:ascii="Times New Roman" w:hAnsi="Times New Roman"/>
          <w:szCs w:val="24"/>
        </w:rPr>
        <w:t>Kitsap</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7E15B2" w:rsidRPr="00C86E02" w14:paraId="6122FC0F" w14:textId="77777777" w:rsidTr="009977F9">
        <w:tc>
          <w:tcPr>
            <w:tcW w:w="7038" w:type="dxa"/>
          </w:tcPr>
          <w:p w14:paraId="6122FC0D"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122FC0E"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6122FC12" w14:textId="77777777" w:rsidTr="009977F9">
        <w:tc>
          <w:tcPr>
            <w:tcW w:w="7038" w:type="dxa"/>
          </w:tcPr>
          <w:p w14:paraId="6122FC10" w14:textId="77777777" w:rsidR="007E15B2" w:rsidRPr="00C86E02" w:rsidRDefault="00426D15">
            <w:pPr>
              <w:rPr>
                <w:rFonts w:ascii="Times New Roman" w:hAnsi="Times New Roman"/>
                <w:sz w:val="24"/>
                <w:szCs w:val="24"/>
              </w:rPr>
            </w:pPr>
            <w:r>
              <w:rPr>
                <w:rFonts w:ascii="Times New Roman" w:hAnsi="Times New Roman"/>
                <w:sz w:val="24"/>
                <w:szCs w:val="24"/>
              </w:rPr>
              <w:t>Fragaria Landing</w:t>
            </w:r>
          </w:p>
        </w:tc>
        <w:tc>
          <w:tcPr>
            <w:tcW w:w="2880" w:type="dxa"/>
          </w:tcPr>
          <w:p w14:paraId="6122FC11" w14:textId="77777777" w:rsidR="007E15B2" w:rsidRPr="00C86E02" w:rsidRDefault="00426D15">
            <w:pPr>
              <w:rPr>
                <w:rFonts w:ascii="Times New Roman" w:hAnsi="Times New Roman"/>
                <w:sz w:val="24"/>
                <w:szCs w:val="24"/>
              </w:rPr>
            </w:pPr>
            <w:r>
              <w:rPr>
                <w:rFonts w:ascii="Times New Roman" w:hAnsi="Times New Roman"/>
                <w:sz w:val="24"/>
                <w:szCs w:val="24"/>
              </w:rPr>
              <w:t>266519</w:t>
            </w:r>
          </w:p>
        </w:tc>
      </w:tr>
      <w:tr w:rsidR="007E15B2" w:rsidRPr="00C86E02" w14:paraId="6122FC15" w14:textId="77777777" w:rsidTr="009977F9">
        <w:tc>
          <w:tcPr>
            <w:tcW w:w="7038" w:type="dxa"/>
          </w:tcPr>
          <w:p w14:paraId="6122FC13" w14:textId="77777777" w:rsidR="007E15B2" w:rsidRPr="00C86E02" w:rsidRDefault="00426D15">
            <w:pPr>
              <w:rPr>
                <w:rFonts w:ascii="Times New Roman" w:hAnsi="Times New Roman"/>
                <w:sz w:val="24"/>
                <w:szCs w:val="24"/>
              </w:rPr>
            </w:pPr>
            <w:r>
              <w:rPr>
                <w:rFonts w:ascii="Times New Roman" w:hAnsi="Times New Roman"/>
                <w:sz w:val="24"/>
                <w:szCs w:val="24"/>
              </w:rPr>
              <w:t>Hunt 1 &amp; 2</w:t>
            </w:r>
          </w:p>
        </w:tc>
        <w:tc>
          <w:tcPr>
            <w:tcW w:w="2880" w:type="dxa"/>
          </w:tcPr>
          <w:p w14:paraId="6122FC14" w14:textId="77777777" w:rsidR="007E15B2" w:rsidRPr="00C86E02" w:rsidRDefault="00426D15">
            <w:pPr>
              <w:rPr>
                <w:rFonts w:ascii="Times New Roman" w:hAnsi="Times New Roman"/>
                <w:sz w:val="24"/>
                <w:szCs w:val="24"/>
              </w:rPr>
            </w:pPr>
            <w:r>
              <w:rPr>
                <w:rFonts w:ascii="Times New Roman" w:hAnsi="Times New Roman"/>
                <w:sz w:val="24"/>
                <w:szCs w:val="24"/>
              </w:rPr>
              <w:t>00567T</w:t>
            </w:r>
          </w:p>
        </w:tc>
      </w:tr>
      <w:tr w:rsidR="007E15B2" w:rsidRPr="00C86E02" w14:paraId="6122FC18" w14:textId="77777777" w:rsidTr="009977F9">
        <w:tc>
          <w:tcPr>
            <w:tcW w:w="7038" w:type="dxa"/>
          </w:tcPr>
          <w:p w14:paraId="6122FC16" w14:textId="77777777" w:rsidR="007E15B2" w:rsidRPr="00C86E02" w:rsidRDefault="00426D15">
            <w:pPr>
              <w:rPr>
                <w:rFonts w:ascii="Times New Roman" w:hAnsi="Times New Roman"/>
                <w:sz w:val="24"/>
                <w:szCs w:val="24"/>
              </w:rPr>
            </w:pPr>
            <w:r>
              <w:rPr>
                <w:rFonts w:ascii="Times New Roman" w:hAnsi="Times New Roman"/>
                <w:sz w:val="24"/>
                <w:szCs w:val="24"/>
              </w:rPr>
              <w:t>Western Stavis</w:t>
            </w:r>
          </w:p>
        </w:tc>
        <w:tc>
          <w:tcPr>
            <w:tcW w:w="2880" w:type="dxa"/>
          </w:tcPr>
          <w:p w14:paraId="6122FC17" w14:textId="77777777" w:rsidR="007E15B2" w:rsidRPr="00C86E02" w:rsidRDefault="00426D15">
            <w:pPr>
              <w:rPr>
                <w:rFonts w:ascii="Times New Roman" w:hAnsi="Times New Roman"/>
                <w:sz w:val="24"/>
                <w:szCs w:val="24"/>
              </w:rPr>
            </w:pPr>
            <w:r>
              <w:rPr>
                <w:rFonts w:ascii="Times New Roman" w:hAnsi="Times New Roman"/>
                <w:sz w:val="24"/>
                <w:szCs w:val="24"/>
              </w:rPr>
              <w:t>63216O</w:t>
            </w:r>
          </w:p>
        </w:tc>
      </w:tr>
      <w:tr w:rsidR="007E15B2" w:rsidRPr="00C86E02" w14:paraId="6122FC1B" w14:textId="77777777" w:rsidTr="009977F9">
        <w:tc>
          <w:tcPr>
            <w:tcW w:w="7038" w:type="dxa"/>
          </w:tcPr>
          <w:p w14:paraId="6122FC19" w14:textId="77777777" w:rsidR="007E15B2" w:rsidRPr="00C86E02" w:rsidRDefault="007E15B2">
            <w:pPr>
              <w:rPr>
                <w:rFonts w:ascii="Times New Roman" w:hAnsi="Times New Roman"/>
                <w:sz w:val="24"/>
                <w:szCs w:val="24"/>
              </w:rPr>
            </w:pPr>
          </w:p>
        </w:tc>
        <w:tc>
          <w:tcPr>
            <w:tcW w:w="2880" w:type="dxa"/>
          </w:tcPr>
          <w:p w14:paraId="6122FC1A" w14:textId="77777777" w:rsidR="007E15B2" w:rsidRPr="00C86E02" w:rsidRDefault="007E15B2">
            <w:pPr>
              <w:rPr>
                <w:rFonts w:ascii="Times New Roman" w:hAnsi="Times New Roman"/>
                <w:sz w:val="24"/>
                <w:szCs w:val="24"/>
              </w:rPr>
            </w:pPr>
          </w:p>
        </w:tc>
      </w:tr>
    </w:tbl>
    <w:p w14:paraId="6122FC1C" w14:textId="77777777" w:rsidR="006A77E9" w:rsidRPr="00C86E02" w:rsidRDefault="006A77E9" w:rsidP="006A77E9">
      <w:pPr>
        <w:rPr>
          <w:rFonts w:ascii="Times New Roman" w:hAnsi="Times New Roman"/>
          <w:b/>
          <w:sz w:val="24"/>
          <w:szCs w:val="24"/>
        </w:rPr>
      </w:pPr>
    </w:p>
    <w:p w14:paraId="6122FC1D"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Pr>
          <w:rFonts w:ascii="Times New Roman" w:hAnsi="Times New Roman"/>
          <w:szCs w:val="24"/>
        </w:rPr>
        <w:t>Snohomish</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6A77E9" w:rsidRPr="00C86E02" w14:paraId="6122FC20" w14:textId="77777777" w:rsidTr="009977F9">
        <w:tc>
          <w:tcPr>
            <w:tcW w:w="7038" w:type="dxa"/>
          </w:tcPr>
          <w:p w14:paraId="6122FC1E"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122FC1F"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6122FC23" w14:textId="77777777" w:rsidTr="009977F9">
        <w:tc>
          <w:tcPr>
            <w:tcW w:w="7038" w:type="dxa"/>
          </w:tcPr>
          <w:p w14:paraId="6122FC21" w14:textId="77777777" w:rsidR="006A77E9" w:rsidRPr="00C86E02" w:rsidRDefault="00426D15" w:rsidP="00FC0E6B">
            <w:pPr>
              <w:rPr>
                <w:rFonts w:ascii="Times New Roman" w:hAnsi="Times New Roman"/>
                <w:sz w:val="24"/>
                <w:szCs w:val="24"/>
              </w:rPr>
            </w:pPr>
            <w:r>
              <w:rPr>
                <w:rFonts w:ascii="Times New Roman" w:hAnsi="Times New Roman"/>
                <w:sz w:val="24"/>
                <w:szCs w:val="24"/>
              </w:rPr>
              <w:t>Cherry Creek</w:t>
            </w:r>
          </w:p>
        </w:tc>
        <w:tc>
          <w:tcPr>
            <w:tcW w:w="2880" w:type="dxa"/>
          </w:tcPr>
          <w:p w14:paraId="6122FC22" w14:textId="77777777" w:rsidR="006A77E9" w:rsidRPr="00C86E02" w:rsidRDefault="00426D15" w:rsidP="00FC0E6B">
            <w:pPr>
              <w:rPr>
                <w:rFonts w:ascii="Times New Roman" w:hAnsi="Times New Roman"/>
                <w:sz w:val="24"/>
                <w:szCs w:val="24"/>
              </w:rPr>
            </w:pPr>
            <w:r>
              <w:rPr>
                <w:rFonts w:ascii="Times New Roman" w:hAnsi="Times New Roman"/>
                <w:sz w:val="24"/>
                <w:szCs w:val="24"/>
              </w:rPr>
              <w:t>23101W</w:t>
            </w:r>
          </w:p>
        </w:tc>
      </w:tr>
      <w:tr w:rsidR="006A77E9" w:rsidRPr="00C86E02" w14:paraId="6122FC26" w14:textId="77777777" w:rsidTr="009977F9">
        <w:tc>
          <w:tcPr>
            <w:tcW w:w="7038" w:type="dxa"/>
          </w:tcPr>
          <w:p w14:paraId="6122FC24" w14:textId="77777777" w:rsidR="006A77E9" w:rsidRPr="00C86E02" w:rsidRDefault="00426D15" w:rsidP="00FC0E6B">
            <w:pPr>
              <w:rPr>
                <w:rFonts w:ascii="Times New Roman" w:hAnsi="Times New Roman"/>
                <w:sz w:val="24"/>
                <w:szCs w:val="24"/>
              </w:rPr>
            </w:pPr>
            <w:r>
              <w:rPr>
                <w:rFonts w:ascii="Times New Roman" w:hAnsi="Times New Roman"/>
                <w:sz w:val="24"/>
                <w:szCs w:val="24"/>
              </w:rPr>
              <w:t>Cascade Crest</w:t>
            </w:r>
          </w:p>
        </w:tc>
        <w:tc>
          <w:tcPr>
            <w:tcW w:w="2880" w:type="dxa"/>
          </w:tcPr>
          <w:p w14:paraId="6122FC25" w14:textId="77777777" w:rsidR="006A77E9" w:rsidRPr="00C86E02" w:rsidRDefault="00426D15" w:rsidP="00FC0E6B">
            <w:pPr>
              <w:rPr>
                <w:rFonts w:ascii="Times New Roman" w:hAnsi="Times New Roman"/>
                <w:sz w:val="24"/>
                <w:szCs w:val="24"/>
              </w:rPr>
            </w:pPr>
            <w:r>
              <w:rPr>
                <w:rFonts w:ascii="Times New Roman" w:hAnsi="Times New Roman"/>
                <w:sz w:val="24"/>
                <w:szCs w:val="24"/>
              </w:rPr>
              <w:t>31203Y</w:t>
            </w:r>
          </w:p>
        </w:tc>
      </w:tr>
      <w:tr w:rsidR="009977F9" w:rsidRPr="00C86E02" w14:paraId="6122FC29" w14:textId="77777777" w:rsidTr="00A40878">
        <w:tc>
          <w:tcPr>
            <w:tcW w:w="7038" w:type="dxa"/>
          </w:tcPr>
          <w:p w14:paraId="6122FC27" w14:textId="77777777" w:rsidR="009977F9" w:rsidRPr="00C86E02" w:rsidRDefault="009977F9" w:rsidP="00A40878">
            <w:pPr>
              <w:rPr>
                <w:rFonts w:ascii="Times New Roman" w:hAnsi="Times New Roman"/>
                <w:sz w:val="24"/>
                <w:szCs w:val="24"/>
              </w:rPr>
            </w:pPr>
            <w:r>
              <w:rPr>
                <w:rFonts w:ascii="Times New Roman" w:hAnsi="Times New Roman"/>
                <w:sz w:val="24"/>
                <w:szCs w:val="24"/>
              </w:rPr>
              <w:t>Marbello</w:t>
            </w:r>
          </w:p>
        </w:tc>
        <w:tc>
          <w:tcPr>
            <w:tcW w:w="2880" w:type="dxa"/>
          </w:tcPr>
          <w:p w14:paraId="6122FC28" w14:textId="77777777" w:rsidR="009977F9" w:rsidRPr="00C86E02" w:rsidRDefault="009977F9" w:rsidP="00A40878">
            <w:pPr>
              <w:rPr>
                <w:rFonts w:ascii="Times New Roman" w:hAnsi="Times New Roman"/>
                <w:sz w:val="24"/>
                <w:szCs w:val="24"/>
              </w:rPr>
            </w:pPr>
            <w:r>
              <w:rPr>
                <w:rFonts w:ascii="Times New Roman" w:hAnsi="Times New Roman"/>
                <w:sz w:val="24"/>
                <w:szCs w:val="24"/>
              </w:rPr>
              <w:t>51530M</w:t>
            </w:r>
          </w:p>
        </w:tc>
      </w:tr>
      <w:tr w:rsidR="006A77E9" w:rsidRPr="00C86E02" w14:paraId="6122FC2C" w14:textId="77777777" w:rsidTr="009977F9">
        <w:tc>
          <w:tcPr>
            <w:tcW w:w="7038" w:type="dxa"/>
          </w:tcPr>
          <w:p w14:paraId="6122FC2A" w14:textId="77777777" w:rsidR="006A77E9" w:rsidRPr="00C86E02" w:rsidRDefault="00426D15" w:rsidP="00F17759">
            <w:pPr>
              <w:rPr>
                <w:rFonts w:ascii="Times New Roman" w:hAnsi="Times New Roman"/>
                <w:sz w:val="24"/>
                <w:szCs w:val="24"/>
              </w:rPr>
            </w:pPr>
            <w:r>
              <w:rPr>
                <w:rFonts w:ascii="Times New Roman" w:hAnsi="Times New Roman"/>
                <w:sz w:val="24"/>
                <w:szCs w:val="24"/>
              </w:rPr>
              <w:t>Northwest</w:t>
            </w:r>
            <w:r w:rsidR="00F17759">
              <w:rPr>
                <w:rFonts w:ascii="Times New Roman" w:hAnsi="Times New Roman"/>
                <w:sz w:val="24"/>
                <w:szCs w:val="24"/>
              </w:rPr>
              <w:t xml:space="preserve"> </w:t>
            </w:r>
          </w:p>
        </w:tc>
        <w:tc>
          <w:tcPr>
            <w:tcW w:w="2880" w:type="dxa"/>
          </w:tcPr>
          <w:p w14:paraId="6122FC2B" w14:textId="77777777" w:rsidR="006A77E9" w:rsidRPr="00C86E02" w:rsidRDefault="00426D15" w:rsidP="00F17759">
            <w:pPr>
              <w:rPr>
                <w:rFonts w:ascii="Times New Roman" w:hAnsi="Times New Roman"/>
                <w:sz w:val="24"/>
                <w:szCs w:val="24"/>
              </w:rPr>
            </w:pPr>
            <w:r>
              <w:rPr>
                <w:rFonts w:ascii="Times New Roman" w:hAnsi="Times New Roman"/>
                <w:sz w:val="24"/>
                <w:szCs w:val="24"/>
              </w:rPr>
              <w:t>619472</w:t>
            </w:r>
            <w:r w:rsidR="00F17759">
              <w:rPr>
                <w:rFonts w:ascii="Times New Roman" w:hAnsi="Times New Roman"/>
                <w:sz w:val="24"/>
                <w:szCs w:val="24"/>
              </w:rPr>
              <w:t xml:space="preserve"> </w:t>
            </w:r>
          </w:p>
        </w:tc>
      </w:tr>
      <w:tr w:rsidR="006A77E9" w:rsidRPr="00C86E02" w14:paraId="6122FC2F" w14:textId="77777777" w:rsidTr="009977F9">
        <w:tc>
          <w:tcPr>
            <w:tcW w:w="7038" w:type="dxa"/>
          </w:tcPr>
          <w:p w14:paraId="6122FC2D" w14:textId="77777777" w:rsidR="006A77E9" w:rsidRPr="00C86E02" w:rsidRDefault="006A77E9" w:rsidP="00FC0E6B">
            <w:pPr>
              <w:rPr>
                <w:rFonts w:ascii="Times New Roman" w:hAnsi="Times New Roman"/>
                <w:sz w:val="24"/>
                <w:szCs w:val="24"/>
              </w:rPr>
            </w:pPr>
          </w:p>
        </w:tc>
        <w:tc>
          <w:tcPr>
            <w:tcW w:w="2880" w:type="dxa"/>
          </w:tcPr>
          <w:p w14:paraId="6122FC2E" w14:textId="77777777" w:rsidR="006A77E9" w:rsidRPr="00C86E02" w:rsidRDefault="006A77E9" w:rsidP="00FC0E6B">
            <w:pPr>
              <w:rPr>
                <w:rFonts w:ascii="Times New Roman" w:hAnsi="Times New Roman"/>
                <w:sz w:val="24"/>
                <w:szCs w:val="24"/>
              </w:rPr>
            </w:pPr>
          </w:p>
        </w:tc>
      </w:tr>
    </w:tbl>
    <w:p w14:paraId="6122FC30" w14:textId="77777777" w:rsidR="006A77E9" w:rsidRPr="00C86E02" w:rsidRDefault="006A77E9" w:rsidP="006A77E9">
      <w:pPr>
        <w:rPr>
          <w:rFonts w:ascii="Times New Roman" w:hAnsi="Times New Roman"/>
          <w:b/>
          <w:sz w:val="24"/>
          <w:szCs w:val="24"/>
        </w:rPr>
      </w:pPr>
    </w:p>
    <w:p w14:paraId="6122FC31"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Pr>
          <w:rFonts w:ascii="Times New Roman" w:hAnsi="Times New Roman"/>
          <w:szCs w:val="24"/>
        </w:rPr>
        <w:t>Pierce</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6A77E9" w:rsidRPr="00C86E02" w14:paraId="6122FC34" w14:textId="77777777" w:rsidTr="009977F9">
        <w:tc>
          <w:tcPr>
            <w:tcW w:w="7038" w:type="dxa"/>
          </w:tcPr>
          <w:p w14:paraId="6122FC32"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122FC33"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6122FC37" w14:textId="77777777" w:rsidTr="009977F9">
        <w:tc>
          <w:tcPr>
            <w:tcW w:w="7038" w:type="dxa"/>
          </w:tcPr>
          <w:p w14:paraId="6122FC35" w14:textId="77777777" w:rsidR="006A77E9" w:rsidRPr="00C86E02" w:rsidRDefault="00426D15" w:rsidP="00FC0E6B">
            <w:pPr>
              <w:rPr>
                <w:rFonts w:ascii="Times New Roman" w:hAnsi="Times New Roman"/>
                <w:sz w:val="24"/>
                <w:szCs w:val="24"/>
              </w:rPr>
            </w:pPr>
            <w:r>
              <w:rPr>
                <w:rFonts w:ascii="Times New Roman" w:hAnsi="Times New Roman"/>
                <w:sz w:val="24"/>
                <w:szCs w:val="24"/>
              </w:rPr>
              <w:t>Alder Lake</w:t>
            </w:r>
          </w:p>
        </w:tc>
        <w:tc>
          <w:tcPr>
            <w:tcW w:w="2880" w:type="dxa"/>
          </w:tcPr>
          <w:p w14:paraId="6122FC36" w14:textId="77777777" w:rsidR="006A77E9" w:rsidRPr="00C86E02" w:rsidRDefault="00426D15" w:rsidP="00FC0E6B">
            <w:pPr>
              <w:rPr>
                <w:rFonts w:ascii="Times New Roman" w:hAnsi="Times New Roman"/>
                <w:sz w:val="24"/>
                <w:szCs w:val="24"/>
              </w:rPr>
            </w:pPr>
            <w:r>
              <w:rPr>
                <w:rFonts w:ascii="Times New Roman" w:hAnsi="Times New Roman"/>
                <w:sz w:val="24"/>
                <w:szCs w:val="24"/>
              </w:rPr>
              <w:t>221957</w:t>
            </w:r>
          </w:p>
        </w:tc>
      </w:tr>
      <w:tr w:rsidR="006A77E9" w:rsidRPr="00C86E02" w14:paraId="6122FC3A" w14:textId="77777777" w:rsidTr="009977F9">
        <w:tc>
          <w:tcPr>
            <w:tcW w:w="7038" w:type="dxa"/>
          </w:tcPr>
          <w:p w14:paraId="6122FC38" w14:textId="77777777" w:rsidR="006A77E9" w:rsidRPr="00C86E02" w:rsidRDefault="00426D15" w:rsidP="00F17759">
            <w:pPr>
              <w:rPr>
                <w:rFonts w:ascii="Times New Roman" w:hAnsi="Times New Roman"/>
                <w:sz w:val="24"/>
                <w:szCs w:val="24"/>
              </w:rPr>
            </w:pPr>
            <w:r>
              <w:rPr>
                <w:rFonts w:ascii="Times New Roman" w:hAnsi="Times New Roman"/>
                <w:sz w:val="24"/>
                <w:szCs w:val="24"/>
              </w:rPr>
              <w:t>Sunwood Graham</w:t>
            </w:r>
            <w:r w:rsidR="00F17759">
              <w:rPr>
                <w:rFonts w:ascii="Times New Roman" w:hAnsi="Times New Roman"/>
                <w:sz w:val="24"/>
                <w:szCs w:val="24"/>
              </w:rPr>
              <w:t xml:space="preserve"> </w:t>
            </w:r>
          </w:p>
        </w:tc>
        <w:tc>
          <w:tcPr>
            <w:tcW w:w="2880" w:type="dxa"/>
          </w:tcPr>
          <w:p w14:paraId="6122FC39" w14:textId="77777777" w:rsidR="006A77E9" w:rsidRPr="00C86E02" w:rsidRDefault="00426D15" w:rsidP="00F17759">
            <w:pPr>
              <w:rPr>
                <w:rFonts w:ascii="Times New Roman" w:hAnsi="Times New Roman"/>
                <w:sz w:val="24"/>
                <w:szCs w:val="24"/>
              </w:rPr>
            </w:pPr>
            <w:r>
              <w:rPr>
                <w:rFonts w:ascii="Times New Roman" w:hAnsi="Times New Roman"/>
                <w:sz w:val="24"/>
                <w:szCs w:val="24"/>
              </w:rPr>
              <w:t>620345</w:t>
            </w:r>
            <w:r w:rsidR="00575FE1">
              <w:rPr>
                <w:rFonts w:ascii="Times New Roman" w:hAnsi="Times New Roman"/>
                <w:sz w:val="24"/>
                <w:szCs w:val="24"/>
              </w:rPr>
              <w:t xml:space="preserve"> </w:t>
            </w:r>
          </w:p>
        </w:tc>
      </w:tr>
      <w:tr w:rsidR="006A77E9" w:rsidRPr="00C86E02" w14:paraId="6122FC3D" w14:textId="77777777" w:rsidTr="009977F9">
        <w:tc>
          <w:tcPr>
            <w:tcW w:w="7038" w:type="dxa"/>
          </w:tcPr>
          <w:p w14:paraId="6122FC3B" w14:textId="77777777" w:rsidR="006A77E9" w:rsidRPr="00C86E02" w:rsidRDefault="006A77E9" w:rsidP="00FC0E6B">
            <w:pPr>
              <w:rPr>
                <w:rFonts w:ascii="Times New Roman" w:hAnsi="Times New Roman"/>
                <w:sz w:val="24"/>
                <w:szCs w:val="24"/>
              </w:rPr>
            </w:pPr>
          </w:p>
        </w:tc>
        <w:tc>
          <w:tcPr>
            <w:tcW w:w="2880" w:type="dxa"/>
          </w:tcPr>
          <w:p w14:paraId="6122FC3C" w14:textId="77777777" w:rsidR="006A77E9" w:rsidRPr="00C86E02" w:rsidRDefault="006A77E9" w:rsidP="00FC0E6B">
            <w:pPr>
              <w:rPr>
                <w:rFonts w:ascii="Times New Roman" w:hAnsi="Times New Roman"/>
                <w:sz w:val="24"/>
                <w:szCs w:val="24"/>
              </w:rPr>
            </w:pPr>
          </w:p>
        </w:tc>
      </w:tr>
    </w:tbl>
    <w:p w14:paraId="6122FC3E" w14:textId="77777777" w:rsidR="007E15B2" w:rsidRPr="00C86E02" w:rsidRDefault="007E15B2">
      <w:pPr>
        <w:rPr>
          <w:rFonts w:ascii="Times New Roman" w:hAnsi="Times New Roman"/>
          <w:sz w:val="24"/>
          <w:szCs w:val="24"/>
        </w:rPr>
      </w:pPr>
    </w:p>
    <w:p w14:paraId="6122FC3F" w14:textId="77777777" w:rsidR="001906B7" w:rsidRPr="00C86E02" w:rsidRDefault="008A2304" w:rsidP="001906B7">
      <w:pPr>
        <w:jc w:val="center"/>
        <w:rPr>
          <w:rFonts w:ascii="Times New Roman" w:hAnsi="Times New Roman"/>
          <w:b/>
          <w:sz w:val="24"/>
          <w:szCs w:val="24"/>
          <w:u w:val="single"/>
        </w:rPr>
      </w:pPr>
      <w:r w:rsidRPr="00C86E02">
        <w:rPr>
          <w:rFonts w:ascii="Times New Roman" w:hAnsi="Times New Roman"/>
          <w:sz w:val="24"/>
          <w:szCs w:val="24"/>
        </w:rPr>
        <w:br w:type="page"/>
      </w:r>
    </w:p>
    <w:p w14:paraId="6122FC40"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b/>
          <w:sz w:val="24"/>
          <w:szCs w:val="24"/>
          <w:u w:val="single"/>
        </w:rPr>
        <w:lastRenderedPageBreak/>
        <w:t xml:space="preserve">SCHEDULE NO. </w:t>
      </w:r>
      <w:r w:rsidR="001906B7">
        <w:rPr>
          <w:rFonts w:ascii="Times New Roman" w:hAnsi="Times New Roman"/>
          <w:b/>
          <w:sz w:val="24"/>
          <w:szCs w:val="24"/>
          <w:u w:val="single"/>
        </w:rPr>
        <w:t>1</w:t>
      </w:r>
    </w:p>
    <w:p w14:paraId="6122FC41"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6122FC4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122FC43" w14:textId="77777777" w:rsidR="00950547" w:rsidRPr="00C86E02" w:rsidRDefault="00950547" w:rsidP="00950547">
      <w:pPr>
        <w:rPr>
          <w:rFonts w:ascii="Times New Roman" w:hAnsi="Times New Roman"/>
          <w:sz w:val="24"/>
          <w:szCs w:val="24"/>
        </w:rPr>
      </w:pPr>
    </w:p>
    <w:p w14:paraId="6122FC44"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122FC45" w14:textId="77777777" w:rsidR="00950547" w:rsidRPr="00C86E02" w:rsidDel="00950547" w:rsidRDefault="00950547">
      <w:pPr>
        <w:spacing w:line="200" w:lineRule="atLeast"/>
        <w:rPr>
          <w:rFonts w:ascii="Times New Roman" w:hAnsi="Times New Roman"/>
          <w:b/>
          <w:sz w:val="24"/>
          <w:szCs w:val="24"/>
          <w:u w:val="single"/>
        </w:rPr>
      </w:pPr>
    </w:p>
    <w:p w14:paraId="6122FC46"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6122FC47" w14:textId="77777777" w:rsidR="007E15B2" w:rsidRPr="00C86E02" w:rsidRDefault="007E15B2">
      <w:pPr>
        <w:spacing w:line="200" w:lineRule="atLeast"/>
        <w:rPr>
          <w:rFonts w:ascii="Times New Roman" w:hAnsi="Times New Roman"/>
          <w:sz w:val="24"/>
          <w:szCs w:val="24"/>
        </w:rPr>
      </w:pPr>
    </w:p>
    <w:p w14:paraId="6122FC48"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6122FC49" w14:textId="77777777" w:rsidR="007E15B2" w:rsidRPr="00C86E02" w:rsidRDefault="007E15B2">
      <w:pPr>
        <w:spacing w:line="200" w:lineRule="atLeast"/>
        <w:rPr>
          <w:rFonts w:ascii="Times New Roman" w:hAnsi="Times New Roman"/>
          <w:sz w:val="24"/>
          <w:szCs w:val="24"/>
        </w:rPr>
      </w:pPr>
    </w:p>
    <w:p w14:paraId="6122FC4A"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6122FC4B" w14:textId="77777777" w:rsidR="007E15B2" w:rsidRPr="00C86E02" w:rsidRDefault="007E15B2">
      <w:pPr>
        <w:spacing w:line="200" w:lineRule="atLeast"/>
        <w:rPr>
          <w:rFonts w:ascii="Times New Roman" w:hAnsi="Times New Roman"/>
          <w:sz w:val="24"/>
          <w:szCs w:val="24"/>
        </w:rPr>
      </w:pPr>
    </w:p>
    <w:p w14:paraId="6122FC4C"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6122FC4D" w14:textId="77777777" w:rsidR="008D1492" w:rsidRPr="00C86E02" w:rsidRDefault="008D1492">
      <w:pPr>
        <w:spacing w:line="200" w:lineRule="atLeast"/>
        <w:rPr>
          <w:rFonts w:ascii="Times New Roman" w:hAnsi="Times New Roman"/>
          <w:sz w:val="24"/>
          <w:szCs w:val="24"/>
        </w:rPr>
      </w:pPr>
    </w:p>
    <w:p w14:paraId="6122FC4E"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6122FC4F"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6122FC50" w14:textId="77777777" w:rsidR="004C07B9" w:rsidRPr="008C74AA" w:rsidRDefault="004C07B9" w:rsidP="004C07B9">
      <w:pPr>
        <w:rPr>
          <w:rFonts w:ascii="Times New Roman" w:hAnsi="Times New Roman"/>
          <w:sz w:val="24"/>
          <w:szCs w:val="24"/>
        </w:rPr>
      </w:pPr>
    </w:p>
    <w:p w14:paraId="6122FC51" w14:textId="77777777" w:rsidR="008D1492" w:rsidRPr="000F6E03"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rates are shown per 100 cubic feet. Bi</w:t>
      </w:r>
      <w:r w:rsidRPr="000F6E03">
        <w:rPr>
          <w:rFonts w:ascii="Times New Roman" w:hAnsi="Times New Roman"/>
          <w:sz w:val="24"/>
          <w:szCs w:val="24"/>
        </w:rPr>
        <w:t>lling for any block shall be calculated on a per cubic foot amount based on the usage rate charge of that block.</w:t>
      </w:r>
    </w:p>
    <w:p w14:paraId="6122FC52" w14:textId="77777777" w:rsidR="008D1492" w:rsidRPr="00C86E02" w:rsidRDefault="008D1492">
      <w:pPr>
        <w:spacing w:line="200" w:lineRule="atLeast"/>
        <w:rPr>
          <w:rFonts w:ascii="Times New Roman" w:hAnsi="Times New Roman"/>
          <w:sz w:val="24"/>
          <w:szCs w:val="24"/>
        </w:rPr>
      </w:pPr>
    </w:p>
    <w:p w14:paraId="6122FC53"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6122FC54" w14:textId="77777777" w:rsidR="001F79DD" w:rsidRPr="00C86E02" w:rsidRDefault="001F79DD">
      <w:pPr>
        <w:spacing w:line="200" w:lineRule="atLeast"/>
        <w:rPr>
          <w:rFonts w:ascii="Times New Roman" w:hAnsi="Times New Roman"/>
          <w:sz w:val="24"/>
          <w:szCs w:val="24"/>
        </w:rPr>
      </w:pPr>
    </w:p>
    <w:p w14:paraId="6122FC55"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921"/>
        <w:gridCol w:w="1342"/>
        <w:gridCol w:w="1014"/>
        <w:gridCol w:w="1107"/>
        <w:gridCol w:w="922"/>
        <w:gridCol w:w="1107"/>
        <w:gridCol w:w="1107"/>
        <w:gridCol w:w="1107"/>
      </w:tblGrid>
      <w:tr w:rsidR="00B379DA" w:rsidRPr="00C86E02" w14:paraId="6122FC5F" w14:textId="77777777" w:rsidTr="00732DC0">
        <w:trPr>
          <w:trHeight w:val="432"/>
        </w:trPr>
        <w:tc>
          <w:tcPr>
            <w:tcW w:w="455" w:type="pct"/>
            <w:tcBorders>
              <w:bottom w:val="double" w:sz="4" w:space="0" w:color="auto"/>
            </w:tcBorders>
            <w:vAlign w:val="bottom"/>
          </w:tcPr>
          <w:p w14:paraId="6122FC56"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6" w:type="pct"/>
            <w:tcBorders>
              <w:bottom w:val="double" w:sz="4" w:space="0" w:color="auto"/>
            </w:tcBorders>
            <w:vAlign w:val="bottom"/>
          </w:tcPr>
          <w:p w14:paraId="6122FC57"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707" w:type="pct"/>
            <w:tcBorders>
              <w:bottom w:val="double" w:sz="4" w:space="0" w:color="auto"/>
            </w:tcBorders>
            <w:vAlign w:val="bottom"/>
          </w:tcPr>
          <w:p w14:paraId="6122FC58"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34" w:type="pct"/>
            <w:tcBorders>
              <w:bottom w:val="double" w:sz="4" w:space="0" w:color="auto"/>
            </w:tcBorders>
            <w:vAlign w:val="bottom"/>
          </w:tcPr>
          <w:p w14:paraId="6122FC5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83" w:type="pct"/>
            <w:tcBorders>
              <w:bottom w:val="double" w:sz="4" w:space="0" w:color="auto"/>
            </w:tcBorders>
            <w:vAlign w:val="bottom"/>
          </w:tcPr>
          <w:p w14:paraId="6122FC5A"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c>
          <w:tcPr>
            <w:tcW w:w="486" w:type="pct"/>
            <w:tcBorders>
              <w:bottom w:val="double" w:sz="4" w:space="0" w:color="auto"/>
            </w:tcBorders>
            <w:vAlign w:val="bottom"/>
          </w:tcPr>
          <w:p w14:paraId="6122FC5B"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83" w:type="pct"/>
            <w:tcBorders>
              <w:bottom w:val="double" w:sz="4" w:space="0" w:color="auto"/>
            </w:tcBorders>
            <w:vAlign w:val="bottom"/>
          </w:tcPr>
          <w:p w14:paraId="6122FC5C"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c>
          <w:tcPr>
            <w:tcW w:w="583" w:type="pct"/>
            <w:tcBorders>
              <w:bottom w:val="double" w:sz="4" w:space="0" w:color="auto"/>
            </w:tcBorders>
            <w:vAlign w:val="bottom"/>
          </w:tcPr>
          <w:p w14:paraId="6122FC5D"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83" w:type="pct"/>
            <w:tcBorders>
              <w:bottom w:val="double" w:sz="4" w:space="0" w:color="auto"/>
            </w:tcBorders>
            <w:vAlign w:val="bottom"/>
          </w:tcPr>
          <w:p w14:paraId="6122FC5E"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r>
      <w:tr w:rsidR="00B379DA" w:rsidRPr="00C86E02" w14:paraId="6122FC69" w14:textId="77777777" w:rsidTr="00732DC0">
        <w:trPr>
          <w:trHeight w:val="432"/>
        </w:trPr>
        <w:tc>
          <w:tcPr>
            <w:tcW w:w="455" w:type="pct"/>
            <w:tcBorders>
              <w:top w:val="double" w:sz="4" w:space="0" w:color="auto"/>
            </w:tcBorders>
            <w:vAlign w:val="bottom"/>
          </w:tcPr>
          <w:p w14:paraId="6122FC60" w14:textId="77777777" w:rsidR="008D1492" w:rsidRPr="00B379DA" w:rsidRDefault="007239FA" w:rsidP="00911348">
            <w:pPr>
              <w:rPr>
                <w:rFonts w:ascii="Times New Roman" w:hAnsi="Times New Roman"/>
                <w:sz w:val="24"/>
                <w:szCs w:val="24"/>
              </w:rPr>
            </w:pPr>
            <w:r>
              <w:rPr>
                <w:rFonts w:ascii="Times New Roman" w:hAnsi="Times New Roman"/>
                <w:sz w:val="24"/>
                <w:szCs w:val="24"/>
              </w:rPr>
              <w:t>5/8</w:t>
            </w:r>
            <w:r w:rsidR="008D1492" w:rsidRPr="00B379DA">
              <w:rPr>
                <w:rFonts w:ascii="Times New Roman" w:hAnsi="Times New Roman"/>
                <w:sz w:val="24"/>
                <w:szCs w:val="24"/>
              </w:rPr>
              <w:t>-inch</w:t>
            </w:r>
          </w:p>
        </w:tc>
        <w:tc>
          <w:tcPr>
            <w:tcW w:w="486" w:type="pct"/>
            <w:tcBorders>
              <w:top w:val="double" w:sz="4" w:space="0" w:color="auto"/>
            </w:tcBorders>
            <w:vAlign w:val="bottom"/>
          </w:tcPr>
          <w:p w14:paraId="6122FC61"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707" w:type="pct"/>
            <w:tcBorders>
              <w:top w:val="double" w:sz="4" w:space="0" w:color="auto"/>
            </w:tcBorders>
            <w:vAlign w:val="bottom"/>
          </w:tcPr>
          <w:p w14:paraId="6122FC62" w14:textId="77777777" w:rsidR="008D1492" w:rsidRPr="00B379DA" w:rsidRDefault="002B6C84" w:rsidP="002B6C84">
            <w:pPr>
              <w:rPr>
                <w:rFonts w:ascii="Times New Roman" w:hAnsi="Times New Roman"/>
                <w:sz w:val="24"/>
                <w:szCs w:val="24"/>
              </w:rPr>
            </w:pPr>
            <w:r>
              <w:rPr>
                <w:rFonts w:ascii="Times New Roman" w:hAnsi="Times New Roman"/>
                <w:sz w:val="24"/>
                <w:szCs w:val="24"/>
              </w:rPr>
              <w:t>$40</w:t>
            </w:r>
            <w:r w:rsidR="008D1492" w:rsidRPr="00B379DA">
              <w:rPr>
                <w:rFonts w:ascii="Times New Roman" w:hAnsi="Times New Roman"/>
                <w:sz w:val="24"/>
                <w:szCs w:val="24"/>
              </w:rPr>
              <w:t>.</w:t>
            </w:r>
            <w:r w:rsidR="007239FA">
              <w:rPr>
                <w:rFonts w:ascii="Times New Roman" w:hAnsi="Times New Roman"/>
                <w:sz w:val="24"/>
                <w:szCs w:val="24"/>
              </w:rPr>
              <w:t>00</w:t>
            </w:r>
            <w:r w:rsidR="00732DC0">
              <w:rPr>
                <w:rFonts w:ascii="Times New Roman" w:hAnsi="Times New Roman"/>
                <w:sz w:val="24"/>
                <w:szCs w:val="24"/>
              </w:rPr>
              <w:t xml:space="preserve"> </w:t>
            </w:r>
          </w:p>
        </w:tc>
        <w:tc>
          <w:tcPr>
            <w:tcW w:w="534" w:type="pct"/>
            <w:tcBorders>
              <w:top w:val="double" w:sz="4" w:space="0" w:color="auto"/>
            </w:tcBorders>
            <w:vAlign w:val="bottom"/>
          </w:tcPr>
          <w:p w14:paraId="6122FC63"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2B6C84">
              <w:rPr>
                <w:rFonts w:ascii="Times New Roman" w:hAnsi="Times New Roman"/>
                <w:sz w:val="24"/>
                <w:szCs w:val="24"/>
              </w:rPr>
              <w:t>7</w:t>
            </w:r>
            <w:r w:rsidR="00FF5452" w:rsidRPr="00B379DA">
              <w:rPr>
                <w:rFonts w:ascii="Times New Roman" w:hAnsi="Times New Roman"/>
                <w:sz w:val="24"/>
                <w:szCs w:val="24"/>
              </w:rPr>
              <w:t>00</w:t>
            </w:r>
          </w:p>
        </w:tc>
        <w:tc>
          <w:tcPr>
            <w:tcW w:w="583" w:type="pct"/>
            <w:tcBorders>
              <w:top w:val="double" w:sz="4" w:space="0" w:color="auto"/>
            </w:tcBorders>
            <w:vAlign w:val="bottom"/>
          </w:tcPr>
          <w:p w14:paraId="6122FC64" w14:textId="77777777" w:rsidR="008D1492" w:rsidRPr="00B379DA" w:rsidRDefault="00FF5452" w:rsidP="002B6C84">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2.</w:t>
            </w:r>
            <w:r w:rsidR="002B6C84">
              <w:rPr>
                <w:rFonts w:ascii="Times New Roman" w:hAnsi="Times New Roman"/>
                <w:sz w:val="24"/>
                <w:szCs w:val="24"/>
              </w:rPr>
              <w:t>6</w:t>
            </w:r>
            <w:r w:rsidR="005D07DB">
              <w:rPr>
                <w:rFonts w:ascii="Times New Roman" w:hAnsi="Times New Roman"/>
                <w:sz w:val="24"/>
                <w:szCs w:val="24"/>
              </w:rPr>
              <w:t>0</w:t>
            </w:r>
            <w:r w:rsidR="002F6F3B">
              <w:rPr>
                <w:rFonts w:ascii="Times New Roman" w:hAnsi="Times New Roman"/>
                <w:sz w:val="24"/>
                <w:szCs w:val="24"/>
              </w:rPr>
              <w:t xml:space="preserve"> </w:t>
            </w:r>
          </w:p>
        </w:tc>
        <w:tc>
          <w:tcPr>
            <w:tcW w:w="486" w:type="pct"/>
            <w:tcBorders>
              <w:top w:val="double" w:sz="4" w:space="0" w:color="auto"/>
            </w:tcBorders>
            <w:vAlign w:val="bottom"/>
          </w:tcPr>
          <w:p w14:paraId="6122FC65" w14:textId="77777777" w:rsidR="008D1492" w:rsidRPr="00B379DA" w:rsidRDefault="002B6C84" w:rsidP="002B6C84">
            <w:pPr>
              <w:rPr>
                <w:rFonts w:ascii="Times New Roman" w:hAnsi="Times New Roman"/>
                <w:sz w:val="24"/>
                <w:szCs w:val="24"/>
              </w:rPr>
            </w:pPr>
            <w:r>
              <w:rPr>
                <w:rFonts w:ascii="Times New Roman" w:hAnsi="Times New Roman"/>
                <w:sz w:val="24"/>
                <w:szCs w:val="24"/>
              </w:rPr>
              <w:t>7</w:t>
            </w:r>
            <w:r w:rsidR="008D1492" w:rsidRPr="00B379DA">
              <w:rPr>
                <w:rFonts w:ascii="Times New Roman" w:hAnsi="Times New Roman"/>
                <w:sz w:val="24"/>
                <w:szCs w:val="24"/>
              </w:rPr>
              <w:t>01</w:t>
            </w:r>
            <w:r w:rsidR="00EC0658" w:rsidRPr="00B379DA">
              <w:rPr>
                <w:rFonts w:ascii="Times New Roman" w:hAnsi="Times New Roman"/>
                <w:sz w:val="24"/>
                <w:szCs w:val="24"/>
              </w:rPr>
              <w:t xml:space="preserve"> </w:t>
            </w:r>
            <w:r w:rsidR="008D1492" w:rsidRPr="00B379DA">
              <w:rPr>
                <w:rFonts w:ascii="Times New Roman" w:hAnsi="Times New Roman"/>
                <w:sz w:val="24"/>
                <w:szCs w:val="24"/>
              </w:rPr>
              <w:t>–</w:t>
            </w:r>
            <w:r w:rsidR="00EC0658" w:rsidRPr="00B379DA">
              <w:rPr>
                <w:rFonts w:ascii="Times New Roman" w:hAnsi="Times New Roman"/>
                <w:sz w:val="24"/>
                <w:szCs w:val="24"/>
              </w:rPr>
              <w:t xml:space="preserve"> </w:t>
            </w:r>
            <w:r>
              <w:rPr>
                <w:rFonts w:ascii="Times New Roman" w:hAnsi="Times New Roman"/>
                <w:sz w:val="24"/>
                <w:szCs w:val="24"/>
              </w:rPr>
              <w:t>2</w:t>
            </w:r>
            <w:r w:rsidR="007239FA">
              <w:rPr>
                <w:rFonts w:ascii="Times New Roman" w:hAnsi="Times New Roman"/>
                <w:sz w:val="24"/>
                <w:szCs w:val="24"/>
              </w:rPr>
              <w:t>,</w:t>
            </w:r>
            <w:r>
              <w:rPr>
                <w:rFonts w:ascii="Times New Roman" w:hAnsi="Times New Roman"/>
                <w:sz w:val="24"/>
                <w:szCs w:val="24"/>
              </w:rPr>
              <w:t>0</w:t>
            </w:r>
            <w:r w:rsidR="008D1492" w:rsidRPr="00B379DA">
              <w:rPr>
                <w:rFonts w:ascii="Times New Roman" w:hAnsi="Times New Roman"/>
                <w:sz w:val="24"/>
                <w:szCs w:val="24"/>
              </w:rPr>
              <w:t>00</w:t>
            </w:r>
          </w:p>
        </w:tc>
        <w:tc>
          <w:tcPr>
            <w:tcW w:w="583" w:type="pct"/>
            <w:tcBorders>
              <w:top w:val="double" w:sz="4" w:space="0" w:color="auto"/>
            </w:tcBorders>
            <w:vAlign w:val="bottom"/>
          </w:tcPr>
          <w:p w14:paraId="6122FC66" w14:textId="77777777" w:rsidR="008D1492" w:rsidRPr="00B379DA" w:rsidRDefault="008D1492" w:rsidP="002B6C84">
            <w:pPr>
              <w:rPr>
                <w:rFonts w:ascii="Times New Roman" w:hAnsi="Times New Roman"/>
                <w:sz w:val="24"/>
                <w:szCs w:val="24"/>
              </w:rPr>
            </w:pPr>
            <w:r w:rsidRPr="00B379DA">
              <w:rPr>
                <w:rFonts w:ascii="Times New Roman" w:hAnsi="Times New Roman"/>
                <w:sz w:val="24"/>
                <w:szCs w:val="24"/>
              </w:rPr>
              <w:t>$</w:t>
            </w:r>
            <w:r w:rsidR="002B6C84">
              <w:rPr>
                <w:rFonts w:ascii="Times New Roman" w:hAnsi="Times New Roman"/>
                <w:sz w:val="24"/>
                <w:szCs w:val="24"/>
              </w:rPr>
              <w:t>4</w:t>
            </w:r>
            <w:r w:rsidR="007239FA">
              <w:rPr>
                <w:rFonts w:ascii="Times New Roman" w:hAnsi="Times New Roman"/>
                <w:sz w:val="24"/>
                <w:szCs w:val="24"/>
              </w:rPr>
              <w:t>.</w:t>
            </w:r>
            <w:r w:rsidR="002B6C84">
              <w:rPr>
                <w:rFonts w:ascii="Times New Roman" w:hAnsi="Times New Roman"/>
                <w:sz w:val="24"/>
                <w:szCs w:val="24"/>
              </w:rPr>
              <w:t>3</w:t>
            </w:r>
            <w:r w:rsidR="007239FA">
              <w:rPr>
                <w:rFonts w:ascii="Times New Roman" w:hAnsi="Times New Roman"/>
                <w:sz w:val="24"/>
                <w:szCs w:val="24"/>
              </w:rPr>
              <w:t>0</w:t>
            </w:r>
            <w:r w:rsidR="006728E1">
              <w:rPr>
                <w:rFonts w:ascii="Times New Roman" w:hAnsi="Times New Roman"/>
                <w:sz w:val="24"/>
                <w:szCs w:val="24"/>
              </w:rPr>
              <w:t xml:space="preserve"> </w:t>
            </w:r>
          </w:p>
        </w:tc>
        <w:tc>
          <w:tcPr>
            <w:tcW w:w="583" w:type="pct"/>
            <w:tcBorders>
              <w:top w:val="double" w:sz="4" w:space="0" w:color="auto"/>
            </w:tcBorders>
            <w:vAlign w:val="bottom"/>
          </w:tcPr>
          <w:p w14:paraId="6122FC67" w14:textId="77777777" w:rsidR="008D1492" w:rsidRPr="00B379DA" w:rsidRDefault="008D1492" w:rsidP="007239FA">
            <w:pPr>
              <w:rPr>
                <w:rFonts w:ascii="Times New Roman" w:hAnsi="Times New Roman"/>
                <w:sz w:val="24"/>
                <w:szCs w:val="24"/>
              </w:rPr>
            </w:pPr>
            <w:r w:rsidRPr="00B379DA">
              <w:rPr>
                <w:rFonts w:ascii="Times New Roman" w:hAnsi="Times New Roman"/>
                <w:sz w:val="24"/>
                <w:szCs w:val="24"/>
              </w:rPr>
              <w:t>O</w:t>
            </w:r>
            <w:r w:rsidR="002B6C84">
              <w:rPr>
                <w:rFonts w:ascii="Times New Roman" w:hAnsi="Times New Roman"/>
                <w:sz w:val="24"/>
                <w:szCs w:val="24"/>
              </w:rPr>
              <w:t>ver 2</w:t>
            </w:r>
            <w:r w:rsidRPr="00B379DA">
              <w:rPr>
                <w:rFonts w:ascii="Times New Roman" w:hAnsi="Times New Roman"/>
                <w:sz w:val="24"/>
                <w:szCs w:val="24"/>
              </w:rPr>
              <w:t>,</w:t>
            </w:r>
            <w:r w:rsidR="002B6C84">
              <w:rPr>
                <w:rFonts w:ascii="Times New Roman" w:hAnsi="Times New Roman"/>
                <w:sz w:val="24"/>
                <w:szCs w:val="24"/>
              </w:rPr>
              <w:t>0</w:t>
            </w:r>
            <w:r w:rsidRPr="00B379DA">
              <w:rPr>
                <w:rFonts w:ascii="Times New Roman" w:hAnsi="Times New Roman"/>
                <w:sz w:val="24"/>
                <w:szCs w:val="24"/>
              </w:rPr>
              <w:t>00</w:t>
            </w:r>
          </w:p>
        </w:tc>
        <w:tc>
          <w:tcPr>
            <w:tcW w:w="583" w:type="pct"/>
            <w:tcBorders>
              <w:top w:val="double" w:sz="4" w:space="0" w:color="auto"/>
            </w:tcBorders>
            <w:vAlign w:val="bottom"/>
          </w:tcPr>
          <w:p w14:paraId="6122FC68" w14:textId="77777777" w:rsidR="008D1492" w:rsidRPr="00B379DA" w:rsidRDefault="008D1492" w:rsidP="006728E1">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5</w:t>
            </w:r>
            <w:r w:rsidR="002B6C84">
              <w:rPr>
                <w:rFonts w:ascii="Times New Roman" w:hAnsi="Times New Roman"/>
                <w:sz w:val="24"/>
                <w:szCs w:val="24"/>
              </w:rPr>
              <w:t>.5</w:t>
            </w:r>
            <w:r w:rsidR="005D07DB">
              <w:rPr>
                <w:rFonts w:ascii="Times New Roman" w:hAnsi="Times New Roman"/>
                <w:sz w:val="24"/>
                <w:szCs w:val="24"/>
              </w:rPr>
              <w:t>0</w:t>
            </w:r>
            <w:r w:rsidR="002F6F3B">
              <w:rPr>
                <w:rFonts w:ascii="Times New Roman" w:hAnsi="Times New Roman"/>
                <w:sz w:val="24"/>
                <w:szCs w:val="24"/>
              </w:rPr>
              <w:t xml:space="preserve"> </w:t>
            </w:r>
          </w:p>
        </w:tc>
      </w:tr>
      <w:tr w:rsidR="00B379DA" w:rsidRPr="00C86E02" w14:paraId="6122FC73" w14:textId="77777777" w:rsidTr="00732DC0">
        <w:trPr>
          <w:trHeight w:val="432"/>
        </w:trPr>
        <w:tc>
          <w:tcPr>
            <w:tcW w:w="455" w:type="pct"/>
            <w:vAlign w:val="bottom"/>
          </w:tcPr>
          <w:p w14:paraId="6122FC6A"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86" w:type="pct"/>
            <w:vAlign w:val="bottom"/>
          </w:tcPr>
          <w:p w14:paraId="6122FC6B" w14:textId="77777777" w:rsidR="008D1492" w:rsidRPr="00B379DA" w:rsidRDefault="007239FA" w:rsidP="007239FA">
            <w:pPr>
              <w:rPr>
                <w:rFonts w:ascii="Times New Roman" w:hAnsi="Times New Roman"/>
                <w:sz w:val="24"/>
                <w:szCs w:val="24"/>
              </w:rPr>
            </w:pPr>
            <w:r>
              <w:rPr>
                <w:rFonts w:ascii="Times New Roman" w:hAnsi="Times New Roman"/>
                <w:sz w:val="24"/>
                <w:szCs w:val="24"/>
              </w:rPr>
              <w:t>2</w:t>
            </w:r>
            <w:r w:rsidR="008D1492" w:rsidRPr="00B379DA">
              <w:rPr>
                <w:rFonts w:ascii="Times New Roman" w:hAnsi="Times New Roman"/>
                <w:sz w:val="24"/>
                <w:szCs w:val="24"/>
              </w:rPr>
              <w:t>.</w:t>
            </w:r>
            <w:r>
              <w:rPr>
                <w:rFonts w:ascii="Times New Roman" w:hAnsi="Times New Roman"/>
                <w:sz w:val="24"/>
                <w:szCs w:val="24"/>
              </w:rPr>
              <w:t>5</w:t>
            </w:r>
          </w:p>
        </w:tc>
        <w:tc>
          <w:tcPr>
            <w:tcW w:w="707" w:type="pct"/>
            <w:vAlign w:val="bottom"/>
          </w:tcPr>
          <w:p w14:paraId="6122FC6C" w14:textId="77777777" w:rsidR="008D1492" w:rsidRPr="00B379DA" w:rsidRDefault="008D1492" w:rsidP="002B6C84">
            <w:pPr>
              <w:rPr>
                <w:rFonts w:ascii="Times New Roman" w:hAnsi="Times New Roman"/>
                <w:sz w:val="24"/>
                <w:szCs w:val="24"/>
              </w:rPr>
            </w:pPr>
            <w:r w:rsidRPr="00B379DA">
              <w:rPr>
                <w:rFonts w:ascii="Times New Roman" w:hAnsi="Times New Roman"/>
                <w:sz w:val="24"/>
                <w:szCs w:val="24"/>
              </w:rPr>
              <w:t>$</w:t>
            </w:r>
            <w:r w:rsidR="002B6C84">
              <w:rPr>
                <w:rFonts w:ascii="Times New Roman" w:hAnsi="Times New Roman"/>
                <w:sz w:val="24"/>
                <w:szCs w:val="24"/>
              </w:rPr>
              <w:t>100</w:t>
            </w:r>
            <w:r w:rsidRPr="00B379DA">
              <w:rPr>
                <w:rFonts w:ascii="Times New Roman" w:hAnsi="Times New Roman"/>
                <w:sz w:val="24"/>
                <w:szCs w:val="24"/>
              </w:rPr>
              <w:t>.</w:t>
            </w:r>
            <w:r w:rsidR="007239FA">
              <w:rPr>
                <w:rFonts w:ascii="Times New Roman" w:hAnsi="Times New Roman"/>
                <w:sz w:val="24"/>
                <w:szCs w:val="24"/>
              </w:rPr>
              <w:t>00</w:t>
            </w:r>
            <w:r w:rsidR="006728E1">
              <w:rPr>
                <w:rFonts w:ascii="Times New Roman" w:hAnsi="Times New Roman"/>
                <w:sz w:val="24"/>
                <w:szCs w:val="24"/>
              </w:rPr>
              <w:t xml:space="preserve"> </w:t>
            </w:r>
          </w:p>
        </w:tc>
        <w:tc>
          <w:tcPr>
            <w:tcW w:w="534" w:type="pct"/>
            <w:vAlign w:val="bottom"/>
          </w:tcPr>
          <w:p w14:paraId="6122FC6D" w14:textId="77777777" w:rsidR="008D1492" w:rsidRPr="00B379DA" w:rsidRDefault="00911348" w:rsidP="002B6C84">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2B6C84">
              <w:rPr>
                <w:rFonts w:ascii="Times New Roman" w:hAnsi="Times New Roman"/>
                <w:sz w:val="24"/>
                <w:szCs w:val="24"/>
              </w:rPr>
              <w:t>1,7</w:t>
            </w:r>
            <w:r w:rsidR="007239FA">
              <w:rPr>
                <w:rFonts w:ascii="Times New Roman" w:hAnsi="Times New Roman"/>
                <w:sz w:val="24"/>
                <w:szCs w:val="24"/>
              </w:rPr>
              <w:t>50</w:t>
            </w:r>
          </w:p>
        </w:tc>
        <w:tc>
          <w:tcPr>
            <w:tcW w:w="583" w:type="pct"/>
            <w:vAlign w:val="bottom"/>
          </w:tcPr>
          <w:p w14:paraId="6122FC6E" w14:textId="77777777" w:rsidR="008D1492" w:rsidRPr="00B379DA" w:rsidRDefault="008D1492" w:rsidP="006728E1">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2</w:t>
            </w:r>
            <w:r w:rsidRPr="00B379DA">
              <w:rPr>
                <w:rFonts w:ascii="Times New Roman" w:hAnsi="Times New Roman"/>
                <w:sz w:val="24"/>
                <w:szCs w:val="24"/>
              </w:rPr>
              <w:t>.</w:t>
            </w:r>
            <w:r w:rsidR="002B6C84">
              <w:rPr>
                <w:rFonts w:ascii="Times New Roman" w:hAnsi="Times New Roman"/>
                <w:sz w:val="24"/>
                <w:szCs w:val="24"/>
              </w:rPr>
              <w:t>6</w:t>
            </w:r>
            <w:r w:rsidR="007239FA">
              <w:rPr>
                <w:rFonts w:ascii="Times New Roman" w:hAnsi="Times New Roman"/>
                <w:sz w:val="24"/>
                <w:szCs w:val="24"/>
              </w:rPr>
              <w:t>0</w:t>
            </w:r>
            <w:r w:rsidR="002F6F3B">
              <w:rPr>
                <w:rFonts w:ascii="Times New Roman" w:hAnsi="Times New Roman"/>
                <w:sz w:val="24"/>
                <w:szCs w:val="24"/>
              </w:rPr>
              <w:t xml:space="preserve"> </w:t>
            </w:r>
          </w:p>
        </w:tc>
        <w:tc>
          <w:tcPr>
            <w:tcW w:w="486" w:type="pct"/>
            <w:vAlign w:val="bottom"/>
          </w:tcPr>
          <w:p w14:paraId="6122FC6F" w14:textId="77777777" w:rsidR="008D1492" w:rsidRPr="00B379DA" w:rsidRDefault="002B6C84" w:rsidP="002B6C84">
            <w:pPr>
              <w:rPr>
                <w:rFonts w:ascii="Times New Roman" w:hAnsi="Times New Roman"/>
                <w:sz w:val="24"/>
                <w:szCs w:val="24"/>
              </w:rPr>
            </w:pPr>
            <w:r>
              <w:rPr>
                <w:rFonts w:ascii="Times New Roman" w:hAnsi="Times New Roman"/>
                <w:sz w:val="24"/>
                <w:szCs w:val="24"/>
              </w:rPr>
              <w:t>17</w:t>
            </w:r>
            <w:r w:rsidR="007239FA">
              <w:rPr>
                <w:rFonts w:ascii="Times New Roman" w:hAnsi="Times New Roman"/>
                <w:sz w:val="24"/>
                <w:szCs w:val="24"/>
              </w:rPr>
              <w:t>51</w:t>
            </w:r>
            <w:r w:rsidR="00EC0658" w:rsidRPr="00B379DA">
              <w:rPr>
                <w:rFonts w:ascii="Times New Roman" w:hAnsi="Times New Roman"/>
                <w:sz w:val="24"/>
                <w:szCs w:val="24"/>
              </w:rPr>
              <w:t xml:space="preserve"> </w:t>
            </w:r>
            <w:r w:rsidR="00911348" w:rsidRPr="00B379DA">
              <w:rPr>
                <w:rFonts w:ascii="Times New Roman" w:hAnsi="Times New Roman"/>
                <w:sz w:val="24"/>
                <w:szCs w:val="24"/>
              </w:rPr>
              <w:t>–</w:t>
            </w:r>
            <w:r w:rsidR="00EC0658" w:rsidRPr="00B379DA">
              <w:rPr>
                <w:rFonts w:ascii="Times New Roman" w:hAnsi="Times New Roman"/>
                <w:sz w:val="24"/>
                <w:szCs w:val="24"/>
              </w:rPr>
              <w:t xml:space="preserve"> </w:t>
            </w:r>
            <w:r>
              <w:rPr>
                <w:rFonts w:ascii="Times New Roman" w:hAnsi="Times New Roman"/>
                <w:sz w:val="24"/>
                <w:szCs w:val="24"/>
              </w:rPr>
              <w:t>5</w:t>
            </w:r>
            <w:r w:rsidR="00911348" w:rsidRPr="00B379DA">
              <w:rPr>
                <w:rFonts w:ascii="Times New Roman" w:hAnsi="Times New Roman"/>
                <w:sz w:val="24"/>
                <w:szCs w:val="24"/>
              </w:rPr>
              <w:t>,</w:t>
            </w:r>
            <w:r>
              <w:rPr>
                <w:rFonts w:ascii="Times New Roman" w:hAnsi="Times New Roman"/>
                <w:sz w:val="24"/>
                <w:szCs w:val="24"/>
              </w:rPr>
              <w:t>0</w:t>
            </w:r>
            <w:r w:rsidR="007239FA">
              <w:rPr>
                <w:rFonts w:ascii="Times New Roman" w:hAnsi="Times New Roman"/>
                <w:sz w:val="24"/>
                <w:szCs w:val="24"/>
              </w:rPr>
              <w:t>0</w:t>
            </w:r>
            <w:r w:rsidR="00911348" w:rsidRPr="00B379DA">
              <w:rPr>
                <w:rFonts w:ascii="Times New Roman" w:hAnsi="Times New Roman"/>
                <w:sz w:val="24"/>
                <w:szCs w:val="24"/>
              </w:rPr>
              <w:t>0</w:t>
            </w:r>
          </w:p>
        </w:tc>
        <w:tc>
          <w:tcPr>
            <w:tcW w:w="583" w:type="pct"/>
            <w:vAlign w:val="bottom"/>
          </w:tcPr>
          <w:p w14:paraId="6122FC70" w14:textId="77777777" w:rsidR="008D1492" w:rsidRPr="00B379DA" w:rsidRDefault="002B6C84" w:rsidP="006728E1">
            <w:pPr>
              <w:rPr>
                <w:rFonts w:ascii="Times New Roman" w:hAnsi="Times New Roman"/>
                <w:sz w:val="24"/>
                <w:szCs w:val="24"/>
              </w:rPr>
            </w:pPr>
            <w:r>
              <w:rPr>
                <w:rFonts w:ascii="Times New Roman" w:hAnsi="Times New Roman"/>
                <w:sz w:val="24"/>
                <w:szCs w:val="24"/>
              </w:rPr>
              <w:t>$4</w:t>
            </w:r>
            <w:r w:rsidR="008D1492" w:rsidRPr="00B379DA">
              <w:rPr>
                <w:rFonts w:ascii="Times New Roman" w:hAnsi="Times New Roman"/>
                <w:sz w:val="24"/>
                <w:szCs w:val="24"/>
              </w:rPr>
              <w:t>.</w:t>
            </w:r>
            <w:r>
              <w:rPr>
                <w:rFonts w:ascii="Times New Roman" w:hAnsi="Times New Roman"/>
                <w:sz w:val="24"/>
                <w:szCs w:val="24"/>
              </w:rPr>
              <w:t>3</w:t>
            </w:r>
            <w:r w:rsidR="007239FA">
              <w:rPr>
                <w:rFonts w:ascii="Times New Roman" w:hAnsi="Times New Roman"/>
                <w:sz w:val="24"/>
                <w:szCs w:val="24"/>
              </w:rPr>
              <w:t>0</w:t>
            </w:r>
            <w:r w:rsidR="002F6F3B">
              <w:rPr>
                <w:rFonts w:ascii="Times New Roman" w:hAnsi="Times New Roman"/>
                <w:sz w:val="24"/>
                <w:szCs w:val="24"/>
              </w:rPr>
              <w:t xml:space="preserve"> </w:t>
            </w:r>
          </w:p>
        </w:tc>
        <w:tc>
          <w:tcPr>
            <w:tcW w:w="583" w:type="pct"/>
            <w:vAlign w:val="bottom"/>
          </w:tcPr>
          <w:p w14:paraId="6122FC71" w14:textId="77777777" w:rsidR="008D1492" w:rsidRPr="00B379DA" w:rsidRDefault="00911348" w:rsidP="002B6C84">
            <w:pPr>
              <w:rPr>
                <w:rFonts w:ascii="Times New Roman" w:hAnsi="Times New Roman"/>
                <w:sz w:val="24"/>
                <w:szCs w:val="24"/>
              </w:rPr>
            </w:pPr>
            <w:r w:rsidRPr="00B379DA">
              <w:rPr>
                <w:rFonts w:ascii="Times New Roman" w:hAnsi="Times New Roman"/>
                <w:sz w:val="24"/>
                <w:szCs w:val="24"/>
              </w:rPr>
              <w:t>O</w:t>
            </w:r>
            <w:r w:rsidR="007239FA">
              <w:rPr>
                <w:rFonts w:ascii="Times New Roman" w:hAnsi="Times New Roman"/>
                <w:sz w:val="24"/>
                <w:szCs w:val="24"/>
              </w:rPr>
              <w:t xml:space="preserve">ver </w:t>
            </w:r>
            <w:r w:rsidR="002B6C84">
              <w:rPr>
                <w:rFonts w:ascii="Times New Roman" w:hAnsi="Times New Roman"/>
                <w:sz w:val="24"/>
                <w:szCs w:val="24"/>
              </w:rPr>
              <w:t>5</w:t>
            </w:r>
            <w:r w:rsidR="007239FA">
              <w:rPr>
                <w:rFonts w:ascii="Times New Roman" w:hAnsi="Times New Roman"/>
                <w:sz w:val="24"/>
                <w:szCs w:val="24"/>
              </w:rPr>
              <w:t>,</w:t>
            </w:r>
            <w:r w:rsidR="002B6C84">
              <w:rPr>
                <w:rFonts w:ascii="Times New Roman" w:hAnsi="Times New Roman"/>
                <w:sz w:val="24"/>
                <w:szCs w:val="24"/>
              </w:rPr>
              <w:t>0</w:t>
            </w:r>
            <w:r w:rsidR="007239FA">
              <w:rPr>
                <w:rFonts w:ascii="Times New Roman" w:hAnsi="Times New Roman"/>
                <w:sz w:val="24"/>
                <w:szCs w:val="24"/>
              </w:rPr>
              <w:t>00</w:t>
            </w:r>
          </w:p>
        </w:tc>
        <w:tc>
          <w:tcPr>
            <w:tcW w:w="583" w:type="pct"/>
            <w:vAlign w:val="bottom"/>
          </w:tcPr>
          <w:p w14:paraId="6122FC72" w14:textId="77777777" w:rsidR="008D1492" w:rsidRPr="00B379DA" w:rsidRDefault="008D1492" w:rsidP="006728E1">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5</w:t>
            </w:r>
            <w:r w:rsidRPr="00B379DA">
              <w:rPr>
                <w:rFonts w:ascii="Times New Roman" w:hAnsi="Times New Roman"/>
                <w:sz w:val="24"/>
                <w:szCs w:val="24"/>
              </w:rPr>
              <w:t>.</w:t>
            </w:r>
            <w:r w:rsidR="002B6C84">
              <w:rPr>
                <w:rFonts w:ascii="Times New Roman" w:hAnsi="Times New Roman"/>
                <w:sz w:val="24"/>
                <w:szCs w:val="24"/>
              </w:rPr>
              <w:t>5</w:t>
            </w:r>
            <w:r w:rsidR="007239FA">
              <w:rPr>
                <w:rFonts w:ascii="Times New Roman" w:hAnsi="Times New Roman"/>
                <w:sz w:val="24"/>
                <w:szCs w:val="24"/>
              </w:rPr>
              <w:t>0</w:t>
            </w:r>
            <w:r w:rsidR="006728E1">
              <w:rPr>
                <w:rFonts w:ascii="Times New Roman" w:hAnsi="Times New Roman"/>
                <w:sz w:val="24"/>
                <w:szCs w:val="24"/>
              </w:rPr>
              <w:t xml:space="preserve"> </w:t>
            </w:r>
          </w:p>
        </w:tc>
      </w:tr>
      <w:tr w:rsidR="00B379DA" w:rsidRPr="00C86E02" w14:paraId="6122FC7D" w14:textId="77777777" w:rsidTr="00732DC0">
        <w:trPr>
          <w:trHeight w:val="432"/>
        </w:trPr>
        <w:tc>
          <w:tcPr>
            <w:tcW w:w="455" w:type="pct"/>
            <w:vAlign w:val="bottom"/>
          </w:tcPr>
          <w:p w14:paraId="6122FC74"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86" w:type="pct"/>
            <w:vAlign w:val="bottom"/>
          </w:tcPr>
          <w:p w14:paraId="6122FC75" w14:textId="77777777" w:rsidR="00FF5452" w:rsidRPr="00B379DA" w:rsidRDefault="007239FA" w:rsidP="007239FA">
            <w:pPr>
              <w:rPr>
                <w:rFonts w:ascii="Times New Roman" w:hAnsi="Times New Roman"/>
                <w:sz w:val="24"/>
                <w:szCs w:val="24"/>
              </w:rPr>
            </w:pPr>
            <w:r>
              <w:rPr>
                <w:rFonts w:ascii="Times New Roman" w:hAnsi="Times New Roman"/>
                <w:sz w:val="24"/>
                <w:szCs w:val="24"/>
              </w:rPr>
              <w:t>5</w:t>
            </w:r>
            <w:r w:rsidR="00FF5452" w:rsidRPr="00B379DA">
              <w:rPr>
                <w:rFonts w:ascii="Times New Roman" w:hAnsi="Times New Roman"/>
                <w:sz w:val="24"/>
                <w:szCs w:val="24"/>
              </w:rPr>
              <w:t>.</w:t>
            </w:r>
            <w:r>
              <w:rPr>
                <w:rFonts w:ascii="Times New Roman" w:hAnsi="Times New Roman"/>
                <w:sz w:val="24"/>
                <w:szCs w:val="24"/>
              </w:rPr>
              <w:t>0</w:t>
            </w:r>
          </w:p>
        </w:tc>
        <w:tc>
          <w:tcPr>
            <w:tcW w:w="707" w:type="pct"/>
            <w:vAlign w:val="bottom"/>
          </w:tcPr>
          <w:p w14:paraId="6122FC76" w14:textId="77777777" w:rsidR="00FF5452" w:rsidRPr="00B379DA" w:rsidRDefault="00FF5452" w:rsidP="006728E1">
            <w:pPr>
              <w:rPr>
                <w:rFonts w:ascii="Times New Roman" w:hAnsi="Times New Roman"/>
                <w:sz w:val="24"/>
                <w:szCs w:val="24"/>
              </w:rPr>
            </w:pPr>
            <w:r w:rsidRPr="00B379DA">
              <w:rPr>
                <w:rFonts w:ascii="Times New Roman" w:hAnsi="Times New Roman"/>
                <w:sz w:val="24"/>
                <w:szCs w:val="24"/>
              </w:rPr>
              <w:t>$</w:t>
            </w:r>
            <w:r w:rsidR="002B6C84">
              <w:rPr>
                <w:rFonts w:ascii="Times New Roman" w:hAnsi="Times New Roman"/>
                <w:sz w:val="24"/>
                <w:szCs w:val="24"/>
              </w:rPr>
              <w:t>20</w:t>
            </w:r>
            <w:r w:rsidR="007239FA">
              <w:rPr>
                <w:rFonts w:ascii="Times New Roman" w:hAnsi="Times New Roman"/>
                <w:sz w:val="24"/>
                <w:szCs w:val="24"/>
              </w:rPr>
              <w:t>0</w:t>
            </w:r>
            <w:r w:rsidRPr="00B379DA">
              <w:rPr>
                <w:rFonts w:ascii="Times New Roman" w:hAnsi="Times New Roman"/>
                <w:sz w:val="24"/>
                <w:szCs w:val="24"/>
              </w:rPr>
              <w:t>.</w:t>
            </w:r>
            <w:r w:rsidR="007239FA">
              <w:rPr>
                <w:rFonts w:ascii="Times New Roman" w:hAnsi="Times New Roman"/>
                <w:sz w:val="24"/>
                <w:szCs w:val="24"/>
              </w:rPr>
              <w:t>00</w:t>
            </w:r>
            <w:r w:rsidR="00732DC0">
              <w:rPr>
                <w:rFonts w:ascii="Times New Roman" w:hAnsi="Times New Roman"/>
                <w:sz w:val="24"/>
                <w:szCs w:val="24"/>
              </w:rPr>
              <w:t xml:space="preserve"> </w:t>
            </w:r>
          </w:p>
        </w:tc>
        <w:tc>
          <w:tcPr>
            <w:tcW w:w="534" w:type="pct"/>
            <w:vAlign w:val="bottom"/>
          </w:tcPr>
          <w:p w14:paraId="6122FC77" w14:textId="77777777" w:rsidR="00FF5452" w:rsidRPr="00B379DA" w:rsidRDefault="00FF5452" w:rsidP="007239FA">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2B6C84">
              <w:rPr>
                <w:rFonts w:ascii="Times New Roman" w:hAnsi="Times New Roman"/>
                <w:sz w:val="24"/>
                <w:szCs w:val="24"/>
              </w:rPr>
              <w:t>3</w:t>
            </w:r>
            <w:r w:rsidRPr="00B379DA">
              <w:rPr>
                <w:rFonts w:ascii="Times New Roman" w:hAnsi="Times New Roman"/>
                <w:sz w:val="24"/>
                <w:szCs w:val="24"/>
              </w:rPr>
              <w:t>,</w:t>
            </w:r>
            <w:r w:rsidR="007239FA">
              <w:rPr>
                <w:rFonts w:ascii="Times New Roman" w:hAnsi="Times New Roman"/>
                <w:sz w:val="24"/>
                <w:szCs w:val="24"/>
              </w:rPr>
              <w:t>500</w:t>
            </w:r>
          </w:p>
        </w:tc>
        <w:tc>
          <w:tcPr>
            <w:tcW w:w="583" w:type="pct"/>
            <w:vAlign w:val="bottom"/>
          </w:tcPr>
          <w:p w14:paraId="6122FC78" w14:textId="77777777" w:rsidR="00FF5452" w:rsidRPr="00B379DA" w:rsidRDefault="00FF5452" w:rsidP="006728E1">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2</w:t>
            </w:r>
            <w:r w:rsidRPr="00B379DA">
              <w:rPr>
                <w:rFonts w:ascii="Times New Roman" w:hAnsi="Times New Roman"/>
                <w:sz w:val="24"/>
                <w:szCs w:val="24"/>
              </w:rPr>
              <w:t>.</w:t>
            </w:r>
            <w:r w:rsidR="002B6C84">
              <w:rPr>
                <w:rFonts w:ascii="Times New Roman" w:hAnsi="Times New Roman"/>
                <w:sz w:val="24"/>
                <w:szCs w:val="24"/>
              </w:rPr>
              <w:t>6</w:t>
            </w:r>
            <w:r w:rsidR="007239FA">
              <w:rPr>
                <w:rFonts w:ascii="Times New Roman" w:hAnsi="Times New Roman"/>
                <w:sz w:val="24"/>
                <w:szCs w:val="24"/>
              </w:rPr>
              <w:t>0</w:t>
            </w:r>
            <w:r w:rsidR="002F6F3B">
              <w:rPr>
                <w:rFonts w:ascii="Times New Roman" w:hAnsi="Times New Roman"/>
                <w:sz w:val="24"/>
                <w:szCs w:val="24"/>
              </w:rPr>
              <w:t xml:space="preserve"> </w:t>
            </w:r>
          </w:p>
        </w:tc>
        <w:tc>
          <w:tcPr>
            <w:tcW w:w="486" w:type="pct"/>
            <w:vAlign w:val="bottom"/>
          </w:tcPr>
          <w:p w14:paraId="6122FC79" w14:textId="77777777" w:rsidR="00FF5452" w:rsidRPr="00B379DA" w:rsidRDefault="002B6C84" w:rsidP="007239FA">
            <w:pPr>
              <w:rPr>
                <w:rFonts w:ascii="Times New Roman" w:hAnsi="Times New Roman"/>
                <w:sz w:val="24"/>
                <w:szCs w:val="24"/>
              </w:rPr>
            </w:pPr>
            <w:r>
              <w:rPr>
                <w:rFonts w:ascii="Times New Roman" w:hAnsi="Times New Roman"/>
                <w:sz w:val="24"/>
                <w:szCs w:val="24"/>
              </w:rPr>
              <w:t>3</w:t>
            </w:r>
            <w:r w:rsidR="00FF5452" w:rsidRPr="00B379DA">
              <w:rPr>
                <w:rFonts w:ascii="Times New Roman" w:hAnsi="Times New Roman"/>
                <w:sz w:val="24"/>
                <w:szCs w:val="24"/>
              </w:rPr>
              <w:t>,</w:t>
            </w:r>
            <w:r>
              <w:rPr>
                <w:rFonts w:ascii="Times New Roman" w:hAnsi="Times New Roman"/>
                <w:sz w:val="24"/>
                <w:szCs w:val="24"/>
              </w:rPr>
              <w:t>501–10</w:t>
            </w:r>
            <w:r w:rsidR="00FF5452" w:rsidRPr="00B379DA">
              <w:rPr>
                <w:rFonts w:ascii="Times New Roman" w:hAnsi="Times New Roman"/>
                <w:sz w:val="24"/>
                <w:szCs w:val="24"/>
              </w:rPr>
              <w:t>,</w:t>
            </w:r>
            <w:r w:rsidR="007239FA">
              <w:rPr>
                <w:rFonts w:ascii="Times New Roman" w:hAnsi="Times New Roman"/>
                <w:sz w:val="24"/>
                <w:szCs w:val="24"/>
              </w:rPr>
              <w:t>00</w:t>
            </w:r>
            <w:r w:rsidR="00FF5452" w:rsidRPr="00B379DA">
              <w:rPr>
                <w:rFonts w:ascii="Times New Roman" w:hAnsi="Times New Roman"/>
                <w:sz w:val="24"/>
                <w:szCs w:val="24"/>
              </w:rPr>
              <w:t>0</w:t>
            </w:r>
          </w:p>
        </w:tc>
        <w:tc>
          <w:tcPr>
            <w:tcW w:w="583" w:type="pct"/>
            <w:vAlign w:val="bottom"/>
          </w:tcPr>
          <w:p w14:paraId="6122FC7A" w14:textId="77777777" w:rsidR="00FF5452" w:rsidRPr="00B379DA" w:rsidRDefault="002F6F3B" w:rsidP="002B6C84">
            <w:pPr>
              <w:rPr>
                <w:rFonts w:ascii="Times New Roman" w:hAnsi="Times New Roman"/>
                <w:sz w:val="24"/>
                <w:szCs w:val="24"/>
              </w:rPr>
            </w:pPr>
            <w:r>
              <w:rPr>
                <w:rFonts w:ascii="Times New Roman" w:hAnsi="Times New Roman"/>
                <w:sz w:val="24"/>
                <w:szCs w:val="24"/>
              </w:rPr>
              <w:t>$</w:t>
            </w:r>
            <w:r w:rsidR="002B6C84">
              <w:rPr>
                <w:rFonts w:ascii="Times New Roman" w:hAnsi="Times New Roman"/>
                <w:sz w:val="24"/>
                <w:szCs w:val="24"/>
              </w:rPr>
              <w:t>4</w:t>
            </w:r>
            <w:r w:rsidR="00FF5452" w:rsidRPr="00B379DA">
              <w:rPr>
                <w:rFonts w:ascii="Times New Roman" w:hAnsi="Times New Roman"/>
                <w:sz w:val="24"/>
                <w:szCs w:val="24"/>
              </w:rPr>
              <w:t>.</w:t>
            </w:r>
            <w:r w:rsidR="002B6C84">
              <w:rPr>
                <w:rFonts w:ascii="Times New Roman" w:hAnsi="Times New Roman"/>
                <w:sz w:val="24"/>
                <w:szCs w:val="24"/>
              </w:rPr>
              <w:t>3</w:t>
            </w:r>
            <w:r>
              <w:rPr>
                <w:rFonts w:ascii="Times New Roman" w:hAnsi="Times New Roman"/>
                <w:sz w:val="24"/>
                <w:szCs w:val="24"/>
              </w:rPr>
              <w:t xml:space="preserve">0 </w:t>
            </w:r>
          </w:p>
        </w:tc>
        <w:tc>
          <w:tcPr>
            <w:tcW w:w="583" w:type="pct"/>
            <w:vAlign w:val="bottom"/>
          </w:tcPr>
          <w:p w14:paraId="6122FC7B" w14:textId="77777777" w:rsidR="00FF5452" w:rsidRPr="00B379DA" w:rsidRDefault="00FF5452" w:rsidP="002B6C84">
            <w:pPr>
              <w:rPr>
                <w:rFonts w:ascii="Times New Roman" w:hAnsi="Times New Roman"/>
                <w:sz w:val="24"/>
                <w:szCs w:val="24"/>
              </w:rPr>
            </w:pPr>
            <w:r w:rsidRPr="00B379DA">
              <w:rPr>
                <w:rFonts w:ascii="Times New Roman" w:hAnsi="Times New Roman"/>
                <w:sz w:val="24"/>
                <w:szCs w:val="24"/>
              </w:rPr>
              <w:t xml:space="preserve">Over </w:t>
            </w:r>
            <w:r w:rsidR="002B6C84">
              <w:rPr>
                <w:rFonts w:ascii="Times New Roman" w:hAnsi="Times New Roman"/>
                <w:sz w:val="24"/>
                <w:szCs w:val="24"/>
              </w:rPr>
              <w:t>10</w:t>
            </w:r>
            <w:r w:rsidRPr="00B379DA">
              <w:rPr>
                <w:rFonts w:ascii="Times New Roman" w:hAnsi="Times New Roman"/>
                <w:sz w:val="24"/>
                <w:szCs w:val="24"/>
              </w:rPr>
              <w:t>,</w:t>
            </w:r>
            <w:r w:rsidR="007239FA">
              <w:rPr>
                <w:rFonts w:ascii="Times New Roman" w:hAnsi="Times New Roman"/>
                <w:sz w:val="24"/>
                <w:szCs w:val="24"/>
              </w:rPr>
              <w:t>00</w:t>
            </w:r>
            <w:r w:rsidRPr="00B379DA">
              <w:rPr>
                <w:rFonts w:ascii="Times New Roman" w:hAnsi="Times New Roman"/>
                <w:sz w:val="24"/>
                <w:szCs w:val="24"/>
              </w:rPr>
              <w:t>0</w:t>
            </w:r>
          </w:p>
        </w:tc>
        <w:tc>
          <w:tcPr>
            <w:tcW w:w="583" w:type="pct"/>
            <w:vAlign w:val="bottom"/>
          </w:tcPr>
          <w:p w14:paraId="6122FC7C" w14:textId="77777777" w:rsidR="00FF5452" w:rsidRPr="00B379DA" w:rsidRDefault="00FF5452" w:rsidP="006728E1">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5</w:t>
            </w:r>
            <w:r w:rsidRPr="00B379DA">
              <w:rPr>
                <w:rFonts w:ascii="Times New Roman" w:hAnsi="Times New Roman"/>
                <w:sz w:val="24"/>
                <w:szCs w:val="24"/>
              </w:rPr>
              <w:t>.</w:t>
            </w:r>
            <w:r w:rsidR="002B6C84">
              <w:rPr>
                <w:rFonts w:ascii="Times New Roman" w:hAnsi="Times New Roman"/>
                <w:sz w:val="24"/>
                <w:szCs w:val="24"/>
              </w:rPr>
              <w:t>5</w:t>
            </w:r>
            <w:r w:rsidR="007239FA">
              <w:rPr>
                <w:rFonts w:ascii="Times New Roman" w:hAnsi="Times New Roman"/>
                <w:sz w:val="24"/>
                <w:szCs w:val="24"/>
              </w:rPr>
              <w:t>0</w:t>
            </w:r>
            <w:r w:rsidR="006728E1">
              <w:rPr>
                <w:rFonts w:ascii="Times New Roman" w:hAnsi="Times New Roman"/>
                <w:sz w:val="24"/>
                <w:szCs w:val="24"/>
              </w:rPr>
              <w:t xml:space="preserve"> </w:t>
            </w:r>
          </w:p>
        </w:tc>
      </w:tr>
    </w:tbl>
    <w:p w14:paraId="6122FC7E" w14:textId="77777777" w:rsidR="004C07B9" w:rsidRDefault="004C07B9" w:rsidP="004C07B9">
      <w:pPr>
        <w:rPr>
          <w:rFonts w:ascii="Times New Roman" w:hAnsi="Times New Roman"/>
        </w:rPr>
      </w:pPr>
      <w:r w:rsidRPr="00AF1707">
        <w:rPr>
          <w:rFonts w:ascii="Times New Roman" w:hAnsi="Times New Roman"/>
          <w:b/>
          <w:color w:val="FF0000"/>
        </w:rPr>
        <w:t>*</w:t>
      </w:r>
      <w:r w:rsidR="00AF1707">
        <w:rPr>
          <w:rFonts w:ascii="Times New Roman" w:hAnsi="Times New Roman"/>
          <w:b/>
          <w:color w:val="FF0000"/>
        </w:rPr>
        <w:t xml:space="preserve"> </w:t>
      </w:r>
      <w:r w:rsidRPr="00115B20">
        <w:rPr>
          <w:rFonts w:ascii="Times New Roman" w:hAnsi="Times New Roman"/>
        </w:rPr>
        <w:t>Usage rates(s) are based on consumption per cubic foot (cu.ft.).</w:t>
      </w:r>
    </w:p>
    <w:p w14:paraId="6122FC7F" w14:textId="77777777" w:rsidR="00351D87" w:rsidRDefault="00351D87" w:rsidP="004C07B9">
      <w:pPr>
        <w:rPr>
          <w:rFonts w:ascii="Times New Roman" w:hAnsi="Times New Roman"/>
        </w:rPr>
      </w:pPr>
    </w:p>
    <w:p w14:paraId="6122FC80" w14:textId="77777777" w:rsidR="00351D87" w:rsidRPr="00351D87" w:rsidRDefault="00351D87" w:rsidP="004C07B9">
      <w:pPr>
        <w:rPr>
          <w:rFonts w:ascii="Times New Roman" w:hAnsi="Times New Roman"/>
          <w:sz w:val="24"/>
          <w:szCs w:val="24"/>
        </w:rPr>
      </w:pPr>
      <w:r w:rsidRPr="00351D87">
        <w:rPr>
          <w:rFonts w:ascii="Times New Roman" w:hAnsi="Times New Roman"/>
          <w:sz w:val="24"/>
          <w:szCs w:val="24"/>
        </w:rPr>
        <w:t>Not</w:t>
      </w:r>
      <w:r w:rsidR="00F17759">
        <w:rPr>
          <w:rFonts w:ascii="Times New Roman" w:hAnsi="Times New Roman"/>
          <w:sz w:val="24"/>
          <w:szCs w:val="24"/>
        </w:rPr>
        <w:t xml:space="preserve">e: </w:t>
      </w:r>
      <w:r w:rsidR="00DF0BE9">
        <w:rPr>
          <w:rFonts w:ascii="Times New Roman" w:hAnsi="Times New Roman"/>
          <w:sz w:val="24"/>
          <w:szCs w:val="24"/>
        </w:rPr>
        <w:t>Utility Excise Tax shall be in addition to the rate</w:t>
      </w:r>
      <w:r w:rsidR="00407585">
        <w:rPr>
          <w:rFonts w:ascii="Times New Roman" w:hAnsi="Times New Roman"/>
          <w:sz w:val="24"/>
          <w:szCs w:val="24"/>
        </w:rPr>
        <w:t>s</w:t>
      </w:r>
      <w:r w:rsidR="00DF0BE9">
        <w:rPr>
          <w:rFonts w:ascii="Times New Roman" w:hAnsi="Times New Roman"/>
          <w:sz w:val="24"/>
          <w:szCs w:val="24"/>
        </w:rPr>
        <w:t xml:space="preserve"> in this tariff.</w:t>
      </w:r>
    </w:p>
    <w:p w14:paraId="6122FC81"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6122FC82"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14:paraId="6122FC83" w14:textId="77777777" w:rsidR="00BF40F2" w:rsidRPr="00C86E02" w:rsidRDefault="00BF40F2" w:rsidP="00BF40F2">
      <w:pPr>
        <w:rPr>
          <w:rFonts w:ascii="Times New Roman" w:hAnsi="Times New Roman"/>
          <w:b/>
          <w:bCs/>
          <w:sz w:val="24"/>
          <w:szCs w:val="24"/>
          <w:u w:val="single"/>
        </w:rPr>
      </w:pPr>
    </w:p>
    <w:p w14:paraId="6122FC84"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122FC85" w14:textId="77777777" w:rsidR="00950547" w:rsidRPr="00C86E02" w:rsidRDefault="00950547" w:rsidP="00950547">
      <w:pPr>
        <w:rPr>
          <w:rFonts w:ascii="Times New Roman" w:hAnsi="Times New Roman"/>
          <w:sz w:val="24"/>
          <w:szCs w:val="24"/>
        </w:rPr>
      </w:pPr>
    </w:p>
    <w:p w14:paraId="6122FC86"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122FC87" w14:textId="77777777" w:rsidR="00950547" w:rsidRPr="00C86E02" w:rsidDel="00950547" w:rsidRDefault="00950547">
      <w:pPr>
        <w:rPr>
          <w:rFonts w:ascii="Times New Roman" w:hAnsi="Times New Roman"/>
          <w:b/>
          <w:sz w:val="24"/>
          <w:szCs w:val="24"/>
          <w:u w:val="single"/>
        </w:rPr>
      </w:pPr>
    </w:p>
    <w:p w14:paraId="6122FC8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6122FC89" w14:textId="77777777" w:rsidR="007E15B2" w:rsidRPr="00C86E02" w:rsidRDefault="007E15B2">
      <w:pPr>
        <w:rPr>
          <w:rFonts w:ascii="Times New Roman" w:hAnsi="Times New Roman"/>
          <w:sz w:val="24"/>
          <w:szCs w:val="24"/>
        </w:rPr>
      </w:pPr>
    </w:p>
    <w:p w14:paraId="6122FC8A"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xml:space="preserve"> where meters have not yet been installed.</w:t>
      </w:r>
    </w:p>
    <w:p w14:paraId="6122FC8B" w14:textId="77777777" w:rsidR="007E15B2" w:rsidRPr="00C86E02" w:rsidRDefault="007E15B2">
      <w:pPr>
        <w:rPr>
          <w:rFonts w:ascii="Times New Roman" w:hAnsi="Times New Roman"/>
          <w:sz w:val="24"/>
          <w:szCs w:val="24"/>
        </w:rPr>
      </w:pPr>
    </w:p>
    <w:p w14:paraId="6122FC8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6122FC8D" w14:textId="77777777" w:rsidR="007E15B2" w:rsidRPr="00C86E02" w:rsidRDefault="007E15B2">
      <w:pPr>
        <w:rPr>
          <w:rFonts w:ascii="Times New Roman" w:hAnsi="Times New Roman"/>
          <w:sz w:val="24"/>
          <w:szCs w:val="24"/>
        </w:rPr>
      </w:pPr>
    </w:p>
    <w:p w14:paraId="6122FC8E"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w:t>
      </w:r>
      <w:r w:rsidR="00806B62">
        <w:rPr>
          <w:rFonts w:ascii="Times New Roman" w:hAnsi="Times New Roman"/>
          <w:sz w:val="24"/>
          <w:szCs w:val="24"/>
        </w:rPr>
        <w:t>1</w:t>
      </w:r>
      <w:r w:rsidRPr="00C86E02">
        <w:rPr>
          <w:rFonts w:ascii="Times New Roman" w:hAnsi="Times New Roman"/>
          <w:sz w:val="24"/>
          <w:szCs w:val="24"/>
        </w:rPr>
        <w:t>, Metered Service</w:t>
      </w:r>
      <w:r w:rsidR="006F2389" w:rsidRPr="00C86E02">
        <w:rPr>
          <w:rFonts w:ascii="Times New Roman" w:hAnsi="Times New Roman"/>
          <w:sz w:val="24"/>
          <w:szCs w:val="24"/>
        </w:rPr>
        <w:t>.</w:t>
      </w:r>
    </w:p>
    <w:p w14:paraId="6122FC8F" w14:textId="77777777" w:rsidR="006F2389" w:rsidRPr="00C86E02" w:rsidRDefault="006F2389">
      <w:pPr>
        <w:rPr>
          <w:rFonts w:ascii="Times New Roman" w:hAnsi="Times New Roman"/>
          <w:sz w:val="24"/>
          <w:szCs w:val="24"/>
        </w:rPr>
      </w:pPr>
    </w:p>
    <w:p w14:paraId="6122FC90"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6122FC91" w14:textId="77777777" w:rsidR="006F2389" w:rsidRPr="00C86E02" w:rsidRDefault="006F2389" w:rsidP="006F2389">
      <w:pPr>
        <w:rPr>
          <w:rFonts w:ascii="Times New Roman" w:hAnsi="Times New Roman"/>
          <w:sz w:val="24"/>
          <w:szCs w:val="24"/>
        </w:rPr>
      </w:pPr>
    </w:p>
    <w:p w14:paraId="6122FC92"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14:paraId="6122FC93" w14:textId="77777777" w:rsidR="007E15B2" w:rsidRPr="00C86E02" w:rsidRDefault="007E15B2">
      <w:pPr>
        <w:rPr>
          <w:rFonts w:ascii="Times New Roman" w:hAnsi="Times New Roman"/>
          <w:sz w:val="24"/>
          <w:szCs w:val="24"/>
        </w:rPr>
      </w:pPr>
    </w:p>
    <w:p w14:paraId="6122FC9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6122FC95" w14:textId="77777777" w:rsidR="00233F92" w:rsidRPr="00C86E02" w:rsidRDefault="00233F92">
      <w:pPr>
        <w:rPr>
          <w:rFonts w:ascii="Times New Roman" w:hAnsi="Times New Roman"/>
          <w:sz w:val="24"/>
          <w:szCs w:val="24"/>
        </w:rPr>
      </w:pPr>
    </w:p>
    <w:p w14:paraId="6122FC96" w14:textId="77777777"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w:t>
      </w:r>
      <w:r w:rsidR="002B6C84">
        <w:rPr>
          <w:rFonts w:ascii="Times New Roman" w:hAnsi="Times New Roman"/>
          <w:sz w:val="24"/>
          <w:szCs w:val="24"/>
        </w:rPr>
        <w:t>40</w:t>
      </w:r>
      <w:r w:rsidRPr="00C86E02">
        <w:rPr>
          <w:rFonts w:ascii="Times New Roman" w:hAnsi="Times New Roman"/>
          <w:sz w:val="24"/>
          <w:szCs w:val="24"/>
        </w:rPr>
        <w:t>.</w:t>
      </w:r>
      <w:r w:rsidR="0025541C">
        <w:rPr>
          <w:rFonts w:ascii="Times New Roman" w:hAnsi="Times New Roman"/>
          <w:sz w:val="24"/>
          <w:szCs w:val="24"/>
        </w:rPr>
        <w:t>00</w:t>
      </w:r>
      <w:r w:rsidR="006728E1">
        <w:rPr>
          <w:rFonts w:ascii="Times New Roman" w:hAnsi="Times New Roman"/>
          <w:sz w:val="24"/>
          <w:szCs w:val="24"/>
        </w:rPr>
        <w:t xml:space="preserve"> </w:t>
      </w:r>
    </w:p>
    <w:p w14:paraId="6122FC97" w14:textId="77777777" w:rsidR="00C37FC5" w:rsidRDefault="00C37FC5" w:rsidP="00E967E2">
      <w:pPr>
        <w:jc w:val="center"/>
        <w:rPr>
          <w:rFonts w:ascii="Times New Roman" w:hAnsi="Times New Roman"/>
          <w:sz w:val="24"/>
          <w:szCs w:val="24"/>
        </w:rPr>
      </w:pPr>
    </w:p>
    <w:p w14:paraId="6122FC98" w14:textId="77777777" w:rsidR="00C37FC5" w:rsidRDefault="00C37FC5" w:rsidP="00E967E2">
      <w:pPr>
        <w:jc w:val="center"/>
        <w:rPr>
          <w:rFonts w:ascii="Times New Roman" w:hAnsi="Times New Roman"/>
          <w:sz w:val="24"/>
          <w:szCs w:val="24"/>
        </w:rPr>
      </w:pPr>
    </w:p>
    <w:p w14:paraId="6122FC99" w14:textId="77777777" w:rsidR="00C37FC5" w:rsidRPr="00351D87" w:rsidRDefault="00C37FC5" w:rsidP="00C37FC5">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w:t>
      </w:r>
      <w:r w:rsidR="00407585">
        <w:rPr>
          <w:rFonts w:ascii="Times New Roman" w:hAnsi="Times New Roman"/>
          <w:sz w:val="24"/>
          <w:szCs w:val="24"/>
        </w:rPr>
        <w:t>s</w:t>
      </w:r>
      <w:r>
        <w:rPr>
          <w:rFonts w:ascii="Times New Roman" w:hAnsi="Times New Roman"/>
          <w:sz w:val="24"/>
          <w:szCs w:val="24"/>
        </w:rPr>
        <w:t xml:space="preserve"> in this tariff.</w:t>
      </w:r>
    </w:p>
    <w:p w14:paraId="6122FC9A"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6122FC9B"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6122FC9C"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6122FC9D"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122FC9E" w14:textId="77777777" w:rsidR="00293AF9" w:rsidRPr="00C86E02" w:rsidRDefault="00293AF9" w:rsidP="00293AF9">
      <w:pPr>
        <w:rPr>
          <w:rFonts w:ascii="Times New Roman" w:hAnsi="Times New Roman"/>
          <w:sz w:val="24"/>
          <w:szCs w:val="24"/>
        </w:rPr>
      </w:pPr>
    </w:p>
    <w:p w14:paraId="6122FC9F"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6122FCA0"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6122FCA1" w14:textId="77777777" w:rsidR="00293AF9" w:rsidRPr="00C86E02" w:rsidRDefault="00293AF9" w:rsidP="00293AF9">
      <w:pPr>
        <w:rPr>
          <w:rFonts w:ascii="Times New Roman" w:hAnsi="Times New Roman"/>
          <w:sz w:val="24"/>
          <w:szCs w:val="24"/>
        </w:rPr>
      </w:pPr>
    </w:p>
    <w:p w14:paraId="6122FCA2"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6122FCA3"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157BE0">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6122FCA4" w14:textId="77777777" w:rsidR="00293AF9" w:rsidRPr="00C86E02" w:rsidRDefault="00293AF9" w:rsidP="00293AF9">
      <w:pPr>
        <w:ind w:left="360"/>
        <w:rPr>
          <w:rFonts w:ascii="Times New Roman" w:hAnsi="Times New Roman"/>
          <w:sz w:val="24"/>
          <w:szCs w:val="24"/>
        </w:rPr>
      </w:pPr>
    </w:p>
    <w:p w14:paraId="6122FCA5"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6122FCA6" w14:textId="77777777" w:rsidR="00293AF9" w:rsidRPr="00C86E02" w:rsidRDefault="00293AF9" w:rsidP="00293AF9">
      <w:pPr>
        <w:ind w:left="360"/>
        <w:rPr>
          <w:rFonts w:ascii="Times New Roman" w:hAnsi="Times New Roman"/>
          <w:sz w:val="24"/>
          <w:szCs w:val="24"/>
        </w:rPr>
      </w:pPr>
    </w:p>
    <w:p w14:paraId="6122FCA7"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6122FCA8" w14:textId="77777777" w:rsidR="00293AF9" w:rsidRPr="00C86E02" w:rsidRDefault="00293AF9" w:rsidP="00293AF9">
      <w:pPr>
        <w:ind w:left="360"/>
        <w:rPr>
          <w:rFonts w:ascii="Times New Roman" w:hAnsi="Times New Roman"/>
          <w:sz w:val="24"/>
          <w:szCs w:val="24"/>
        </w:rPr>
      </w:pPr>
    </w:p>
    <w:p w14:paraId="6122FCA9"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6122FCAA" w14:textId="77777777" w:rsidR="00293AF9" w:rsidRPr="00C86E02" w:rsidRDefault="00293AF9" w:rsidP="00293AF9">
      <w:pPr>
        <w:ind w:left="360"/>
        <w:rPr>
          <w:rFonts w:ascii="Times New Roman" w:hAnsi="Times New Roman"/>
          <w:sz w:val="24"/>
          <w:szCs w:val="24"/>
        </w:rPr>
      </w:pPr>
    </w:p>
    <w:p w14:paraId="6122FCA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w:t>
      </w:r>
      <w:r w:rsidR="00806B62">
        <w:rPr>
          <w:rFonts w:ascii="Times New Roman" w:hAnsi="Times New Roman"/>
          <w:sz w:val="24"/>
          <w:szCs w:val="24"/>
        </w:rPr>
        <w:t>s</w:t>
      </w:r>
      <w:r w:rsidRPr="00C86E02">
        <w:rPr>
          <w:rFonts w:ascii="Times New Roman" w:hAnsi="Times New Roman"/>
          <w:sz w:val="24"/>
          <w:szCs w:val="24"/>
        </w:rPr>
        <w:t xml:space="preserve"> 8 </w:t>
      </w:r>
      <w:r w:rsidR="00806B62">
        <w:rPr>
          <w:rFonts w:ascii="Times New Roman" w:hAnsi="Times New Roman"/>
          <w:sz w:val="24"/>
          <w:szCs w:val="24"/>
        </w:rPr>
        <w:t>and</w:t>
      </w:r>
      <w:r w:rsidRPr="00C86E02">
        <w:rPr>
          <w:rFonts w:ascii="Times New Roman" w:hAnsi="Times New Roman"/>
          <w:sz w:val="24"/>
          <w:szCs w:val="24"/>
        </w:rPr>
        <w:t xml:space="preserve"> 9)</w:t>
      </w:r>
    </w:p>
    <w:p w14:paraId="6122FCAC" w14:textId="77777777" w:rsidR="00293AF9" w:rsidRPr="00C86E02" w:rsidRDefault="00293AF9" w:rsidP="00293AF9">
      <w:pPr>
        <w:ind w:left="360"/>
        <w:rPr>
          <w:rFonts w:ascii="Times New Roman" w:hAnsi="Times New Roman"/>
          <w:sz w:val="24"/>
          <w:szCs w:val="24"/>
        </w:rPr>
      </w:pPr>
    </w:p>
    <w:p w14:paraId="6122FCAD"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6122FCAE" w14:textId="77777777" w:rsidR="00A073F5" w:rsidRPr="00C86E02" w:rsidRDefault="00A073F5" w:rsidP="00A073F5">
      <w:pPr>
        <w:pStyle w:val="ListParagraph"/>
        <w:rPr>
          <w:rFonts w:ascii="Times New Roman" w:hAnsi="Times New Roman"/>
          <w:sz w:val="24"/>
          <w:szCs w:val="24"/>
        </w:rPr>
      </w:pPr>
    </w:p>
    <w:p w14:paraId="6122FCAF" w14:textId="77777777" w:rsidR="00A073F5"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 xml:space="preserve">Any Service Connection larger than </w:t>
      </w:r>
      <w:r w:rsidR="00157BE0">
        <w:rPr>
          <w:rFonts w:ascii="Times New Roman" w:hAnsi="Times New Roman"/>
          <w:sz w:val="24"/>
          <w:szCs w:val="24"/>
        </w:rPr>
        <w:t>3/4</w:t>
      </w:r>
      <w:r w:rsidRPr="00C86E02">
        <w:rPr>
          <w:rFonts w:ascii="Times New Roman" w:hAnsi="Times New Roman"/>
          <w:sz w:val="24"/>
          <w:szCs w:val="24"/>
        </w:rPr>
        <w:t>-inch service requires a Labor and Material Contract.</w:t>
      </w:r>
    </w:p>
    <w:p w14:paraId="6122FCB0" w14:textId="77777777" w:rsidR="006728E1" w:rsidRPr="00C86E02" w:rsidRDefault="006728E1" w:rsidP="006728E1">
      <w:pPr>
        <w:rPr>
          <w:rFonts w:ascii="Times New Roman" w:hAnsi="Times New Roman"/>
          <w:sz w:val="24"/>
          <w:szCs w:val="24"/>
        </w:rPr>
      </w:pPr>
    </w:p>
    <w:p w14:paraId="6122FCB1"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6122FCB2" w14:textId="77777777" w:rsidR="00843204" w:rsidRDefault="00293AF9" w:rsidP="00293AF9">
      <w:pPr>
        <w:rPr>
          <w:rFonts w:ascii="Times New Roman" w:hAnsi="Times New Roman"/>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w:t>
      </w:r>
      <w:r w:rsidR="00157BE0">
        <w:rPr>
          <w:rFonts w:ascii="Times New Roman" w:hAnsi="Times New Roman"/>
          <w:sz w:val="24"/>
          <w:szCs w:val="24"/>
        </w:rPr>
        <w:t>up to 3</w:t>
      </w:r>
      <w:r w:rsidR="00CE2233" w:rsidRPr="00C86E02">
        <w:rPr>
          <w:rFonts w:ascii="Times New Roman" w:hAnsi="Times New Roman"/>
          <w:sz w:val="24"/>
          <w:szCs w:val="24"/>
        </w:rPr>
        <w:t>/</w:t>
      </w:r>
      <w:r w:rsidR="00157BE0">
        <w:rPr>
          <w:rFonts w:ascii="Times New Roman" w:hAnsi="Times New Roman"/>
          <w:sz w:val="24"/>
          <w:szCs w:val="24"/>
        </w:rPr>
        <w:t>4</w:t>
      </w:r>
      <w:r w:rsidR="00CE2233" w:rsidRPr="00C86E02">
        <w:rPr>
          <w:rFonts w:ascii="Times New Roman" w:hAnsi="Times New Roman"/>
          <w:sz w:val="24"/>
          <w:szCs w:val="24"/>
        </w:rPr>
        <w:t>-inch se</w:t>
      </w:r>
      <w:r w:rsidR="00A073F5" w:rsidRPr="00C86E02">
        <w:rPr>
          <w:rFonts w:ascii="Times New Roman" w:hAnsi="Times New Roman"/>
          <w:sz w:val="24"/>
          <w:szCs w:val="24"/>
        </w:rPr>
        <w:t>rvice</w:t>
      </w:r>
      <w:r w:rsidR="00BF6C2B">
        <w:rPr>
          <w:rFonts w:ascii="Times New Roman" w:hAnsi="Times New Roman"/>
          <w:sz w:val="24"/>
          <w:szCs w:val="24"/>
        </w:rPr>
        <w:t>)</w:t>
      </w:r>
      <w:r w:rsidR="00A073F5" w:rsidRPr="00C86E02">
        <w:rPr>
          <w:rFonts w:ascii="Times New Roman" w:hAnsi="Times New Roman"/>
          <w:sz w:val="24"/>
          <w:szCs w:val="24"/>
        </w:rPr>
        <w:t xml:space="preserve"> plus tax gross-up </w:t>
      </w:r>
      <w:r w:rsidR="00843204">
        <w:rPr>
          <w:rFonts w:ascii="Times New Roman" w:hAnsi="Times New Roman"/>
          <w:sz w:val="24"/>
          <w:szCs w:val="24"/>
        </w:rPr>
        <w:t xml:space="preserve">per </w:t>
      </w:r>
      <w:r w:rsidR="00843204">
        <w:rPr>
          <w:rFonts w:ascii="Times New Roman" w:hAnsi="Times New Roman"/>
          <w:sz w:val="24"/>
          <w:szCs w:val="24"/>
        </w:rPr>
        <w:tab/>
      </w:r>
      <w:r w:rsidR="00843204">
        <w:rPr>
          <w:rFonts w:ascii="Times New Roman" w:hAnsi="Times New Roman"/>
          <w:sz w:val="24"/>
          <w:szCs w:val="24"/>
        </w:rPr>
        <w:tab/>
      </w:r>
      <w:r w:rsidR="00843204" w:rsidRPr="00C86E02">
        <w:rPr>
          <w:rFonts w:ascii="Times New Roman" w:hAnsi="Times New Roman"/>
          <w:sz w:val="24"/>
          <w:szCs w:val="24"/>
        </w:rPr>
        <w:t>$</w:t>
      </w:r>
      <w:r w:rsidR="00843204">
        <w:rPr>
          <w:rFonts w:ascii="Times New Roman" w:hAnsi="Times New Roman"/>
          <w:sz w:val="24"/>
          <w:szCs w:val="24"/>
        </w:rPr>
        <w:t>350</w:t>
      </w:r>
      <w:r w:rsidR="00843204" w:rsidRPr="00C86E02">
        <w:rPr>
          <w:rFonts w:ascii="Times New Roman" w:hAnsi="Times New Roman"/>
          <w:sz w:val="24"/>
          <w:szCs w:val="24"/>
        </w:rPr>
        <w:t>.</w:t>
      </w:r>
      <w:r w:rsidR="00843204">
        <w:rPr>
          <w:rFonts w:ascii="Times New Roman" w:hAnsi="Times New Roman"/>
          <w:sz w:val="24"/>
          <w:szCs w:val="24"/>
        </w:rPr>
        <w:t>00</w:t>
      </w:r>
    </w:p>
    <w:p w14:paraId="6122FCB3" w14:textId="77777777" w:rsidR="00293AF9" w:rsidRPr="00C86E02" w:rsidRDefault="00843204" w:rsidP="00293AF9">
      <w:pPr>
        <w:rPr>
          <w:rFonts w:ascii="Times New Roman" w:hAnsi="Times New Roman"/>
          <w:i/>
          <w:sz w:val="24"/>
          <w:szCs w:val="24"/>
        </w:rPr>
      </w:pPr>
      <w:r>
        <w:rPr>
          <w:rFonts w:ascii="Times New Roman" w:hAnsi="Times New Roman"/>
          <w:sz w:val="24"/>
          <w:szCs w:val="24"/>
        </w:rPr>
        <w:t xml:space="preserve">Schedule </w:t>
      </w:r>
      <w:r w:rsidR="00A92A64">
        <w:rPr>
          <w:rFonts w:ascii="Times New Roman" w:hAnsi="Times New Roman"/>
          <w:sz w:val="24"/>
          <w:szCs w:val="24"/>
        </w:rPr>
        <w:t xml:space="preserve">No. </w:t>
      </w:r>
      <w:r>
        <w:rPr>
          <w:rFonts w:ascii="Times New Roman" w:hAnsi="Times New Roman"/>
          <w:sz w:val="24"/>
          <w:szCs w:val="24"/>
        </w:rPr>
        <w:t>6.</w:t>
      </w:r>
      <w:r w:rsidR="00CE2233" w:rsidRPr="00C86E02">
        <w:rPr>
          <w:rFonts w:ascii="Times New Roman" w:hAnsi="Times New Roman"/>
          <w:sz w:val="24"/>
          <w:szCs w:val="24"/>
        </w:rPr>
        <w:tab/>
      </w:r>
      <w:r w:rsidR="006728E1">
        <w:rPr>
          <w:rFonts w:ascii="Times New Roman" w:hAnsi="Times New Roman"/>
          <w:sz w:val="24"/>
          <w:szCs w:val="24"/>
        </w:rPr>
        <w:t xml:space="preserve"> </w:t>
      </w:r>
    </w:p>
    <w:p w14:paraId="6122FCB4" w14:textId="77777777" w:rsidR="00F61891" w:rsidRPr="00C86E02" w:rsidRDefault="00293AF9" w:rsidP="00843204">
      <w:pPr>
        <w:jc w:val="center"/>
        <w:rPr>
          <w:rFonts w:ascii="Times New Roman" w:hAnsi="Times New Roman"/>
          <w:b/>
          <w:szCs w:val="24"/>
          <w:u w:val="single"/>
        </w:rPr>
      </w:pPr>
      <w:r w:rsidRPr="00C86E02">
        <w:rPr>
          <w:rFonts w:ascii="Times New Roman" w:hAnsi="Times New Roman"/>
          <w:sz w:val="24"/>
          <w:szCs w:val="24"/>
        </w:rPr>
        <w:br w:type="page"/>
      </w:r>
    </w:p>
    <w:p w14:paraId="6122FCB5" w14:textId="77777777" w:rsidR="005B0CAF" w:rsidRDefault="005B0CAF" w:rsidP="007E45E8">
      <w:pPr>
        <w:jc w:val="center"/>
        <w:rPr>
          <w:rFonts w:ascii="Times New Roman" w:hAnsi="Times New Roman"/>
          <w:b/>
          <w:sz w:val="24"/>
          <w:szCs w:val="24"/>
          <w:u w:val="single"/>
        </w:rPr>
      </w:pPr>
    </w:p>
    <w:p w14:paraId="6122FCB6" w14:textId="77777777" w:rsidR="005B0CAF" w:rsidRDefault="005B0CAF" w:rsidP="007E45E8">
      <w:pPr>
        <w:jc w:val="center"/>
        <w:rPr>
          <w:rFonts w:ascii="Times New Roman" w:hAnsi="Times New Roman"/>
          <w:b/>
          <w:sz w:val="24"/>
          <w:szCs w:val="24"/>
          <w:u w:val="single"/>
        </w:rPr>
      </w:pPr>
    </w:p>
    <w:p w14:paraId="6122FCB7" w14:textId="77777777" w:rsidR="007E45E8" w:rsidRPr="00C86E02" w:rsidRDefault="007E45E8" w:rsidP="007E45E8">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6</w:t>
      </w:r>
    </w:p>
    <w:p w14:paraId="6122FCB8" w14:textId="77777777" w:rsidR="007E45E8" w:rsidRDefault="007E45E8" w:rsidP="007E45E8">
      <w:pPr>
        <w:jc w:val="center"/>
        <w:rPr>
          <w:rFonts w:ascii="Times New Roman" w:hAnsi="Times New Roman"/>
          <w:b/>
          <w:sz w:val="24"/>
          <w:szCs w:val="24"/>
          <w:u w:val="single"/>
        </w:rPr>
      </w:pPr>
      <w:r>
        <w:rPr>
          <w:rFonts w:ascii="Times New Roman" w:hAnsi="Times New Roman"/>
          <w:b/>
          <w:sz w:val="24"/>
          <w:szCs w:val="24"/>
          <w:u w:val="single"/>
        </w:rPr>
        <w:t>C.I.A.C. TAX CHARGE</w:t>
      </w:r>
    </w:p>
    <w:p w14:paraId="6122FCB9" w14:textId="77777777" w:rsidR="007E45E8" w:rsidRDefault="007E45E8" w:rsidP="007E45E8">
      <w:pPr>
        <w:jc w:val="center"/>
        <w:rPr>
          <w:rFonts w:ascii="Times New Roman" w:hAnsi="Times New Roman"/>
          <w:b/>
          <w:sz w:val="24"/>
          <w:szCs w:val="24"/>
          <w:u w:val="single"/>
        </w:rPr>
      </w:pPr>
    </w:p>
    <w:p w14:paraId="6122FCBA" w14:textId="77777777" w:rsidR="007E45E8" w:rsidRDefault="007E45E8" w:rsidP="007E45E8">
      <w:pPr>
        <w:rPr>
          <w:rFonts w:ascii="Times New Roman" w:hAnsi="Times New Roman"/>
          <w:sz w:val="24"/>
          <w:szCs w:val="24"/>
        </w:rPr>
      </w:pPr>
      <w:r>
        <w:rPr>
          <w:rFonts w:ascii="Times New Roman" w:hAnsi="Times New Roman"/>
          <w:sz w:val="24"/>
          <w:szCs w:val="24"/>
        </w:rPr>
        <w:t>IRS Tax on contributions in aid of construction (C.I.A.C.)</w:t>
      </w:r>
    </w:p>
    <w:p w14:paraId="6122FCBB" w14:textId="77777777" w:rsidR="007E45E8" w:rsidRDefault="007E45E8" w:rsidP="007E45E8">
      <w:pPr>
        <w:rPr>
          <w:rFonts w:ascii="Times New Roman" w:hAnsi="Times New Roman"/>
          <w:sz w:val="24"/>
          <w:szCs w:val="24"/>
        </w:rPr>
      </w:pPr>
    </w:p>
    <w:p w14:paraId="6122FCBC" w14:textId="77777777" w:rsidR="007E45E8" w:rsidRDefault="007E45E8" w:rsidP="007E45E8">
      <w:pPr>
        <w:rPr>
          <w:rFonts w:ascii="Times New Roman" w:hAnsi="Times New Roman"/>
          <w:sz w:val="24"/>
          <w:szCs w:val="24"/>
        </w:rPr>
      </w:pPr>
      <w:r>
        <w:rPr>
          <w:rFonts w:ascii="Times New Roman" w:hAnsi="Times New Roman"/>
          <w:sz w:val="24"/>
          <w:szCs w:val="24"/>
        </w:rPr>
        <w:t>A charge for IRS tax will be levied on all C.I.A.C. received by the utility.</w:t>
      </w:r>
    </w:p>
    <w:p w14:paraId="6122FCBD" w14:textId="77777777" w:rsidR="007E45E8" w:rsidRDefault="007E45E8" w:rsidP="007E45E8">
      <w:pPr>
        <w:rPr>
          <w:rFonts w:ascii="Times New Roman" w:hAnsi="Times New Roman"/>
          <w:sz w:val="24"/>
          <w:szCs w:val="24"/>
        </w:rPr>
      </w:pPr>
    </w:p>
    <w:p w14:paraId="6122FCBE" w14:textId="77777777" w:rsidR="007E45E8" w:rsidRDefault="007E45E8" w:rsidP="007E45E8">
      <w:pPr>
        <w:rPr>
          <w:rFonts w:ascii="Times New Roman" w:hAnsi="Times New Roman"/>
          <w:sz w:val="24"/>
          <w:szCs w:val="24"/>
        </w:rPr>
      </w:pPr>
      <w:r>
        <w:rPr>
          <w:rFonts w:ascii="Times New Roman" w:hAnsi="Times New Roman"/>
          <w:sz w:val="24"/>
          <w:szCs w:val="24"/>
        </w:rPr>
        <w:t xml:space="preserve">The amount will be based on the formula of </w:t>
      </w:r>
    </w:p>
    <w:p w14:paraId="6122FCBF" w14:textId="77777777" w:rsidR="007E45E8" w:rsidRDefault="007E45E8" w:rsidP="007E45E8">
      <w:pPr>
        <w:rPr>
          <w:rFonts w:ascii="Times New Roman" w:hAnsi="Times New Roman"/>
          <w:sz w:val="24"/>
          <w:szCs w:val="24"/>
        </w:rPr>
      </w:pPr>
    </w:p>
    <w:p w14:paraId="6122FCC0" w14:textId="77777777" w:rsidR="007E45E8" w:rsidRDefault="007E45E8" w:rsidP="007E45E8">
      <w:pPr>
        <w:rPr>
          <w:sz w:val="24"/>
          <w:szCs w:val="24"/>
        </w:rPr>
      </w:pPr>
      <w:r>
        <w:rPr>
          <w:noProof/>
          <w:snapToGrid/>
          <w:sz w:val="24"/>
          <w:szCs w:val="24"/>
        </w:rPr>
        <mc:AlternateContent>
          <mc:Choice Requires="wps">
            <w:drawing>
              <wp:anchor distT="0" distB="0" distL="114300" distR="114300" simplePos="0" relativeHeight="251661824" behindDoc="0" locked="0" layoutInCell="1" allowOverlap="1" wp14:anchorId="6122FD5E" wp14:editId="6122FD5F">
                <wp:simplePos x="0" y="0"/>
                <wp:positionH relativeFrom="column">
                  <wp:posOffset>2784475</wp:posOffset>
                </wp:positionH>
                <wp:positionV relativeFrom="paragraph">
                  <wp:posOffset>162560</wp:posOffset>
                </wp:positionV>
                <wp:extent cx="1937385" cy="17145"/>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738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C8DD5" id="_x0000_t32" coordsize="21600,21600" o:spt="32" o:oned="t" path="m,l21600,21600e" filled="f">
                <v:path arrowok="t" fillok="f" o:connecttype="none"/>
                <o:lock v:ext="edit" shapetype="t"/>
              </v:shapetype>
              <v:shape id="Straight Arrow Connector 8" o:spid="_x0000_s1026" type="#_x0000_t32" style="position:absolute;margin-left:219.25pt;margin-top:12.8pt;width:152.55pt;height:1.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"/>
            </w:pict>
          </mc:Fallback>
        </mc:AlternateContent>
      </w:r>
      <w:r>
        <w:rPr>
          <w:noProof/>
          <w:snapToGrid/>
          <w:sz w:val="24"/>
          <w:szCs w:val="24"/>
        </w:rPr>
        <mc:AlternateContent>
          <mc:Choice Requires="wps">
            <w:drawing>
              <wp:anchor distT="0" distB="0" distL="114300" distR="114300" simplePos="0" relativeHeight="251660800" behindDoc="0" locked="0" layoutInCell="1" allowOverlap="1" wp14:anchorId="6122FD60" wp14:editId="6122FD61">
                <wp:simplePos x="0" y="0"/>
                <wp:positionH relativeFrom="column">
                  <wp:posOffset>5203825</wp:posOffset>
                </wp:positionH>
                <wp:positionV relativeFrom="paragraph">
                  <wp:posOffset>20955</wp:posOffset>
                </wp:positionV>
                <wp:extent cx="76200" cy="523875"/>
                <wp:effectExtent l="0" t="0" r="0" b="0"/>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3875"/>
                        </a:xfrm>
                        <a:prstGeom prst="rightBracket">
                          <a:avLst>
                            <a:gd name="adj" fmla="val 5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3D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409.75pt;margin-top:1.65pt;width:6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"/>
            </w:pict>
          </mc:Fallback>
        </mc:AlternateContent>
      </w:r>
      <w:r>
        <w:rPr>
          <w:noProof/>
          <w:snapToGrid/>
          <w:sz w:val="24"/>
          <w:szCs w:val="24"/>
        </w:rPr>
        <mc:AlternateContent>
          <mc:Choice Requires="wps">
            <w:drawing>
              <wp:anchor distT="0" distB="0" distL="114300" distR="114300" simplePos="0" relativeHeight="251659776" behindDoc="0" locked="0" layoutInCell="1" allowOverlap="1" wp14:anchorId="6122FD62" wp14:editId="6122FD63">
                <wp:simplePos x="0" y="0"/>
                <wp:positionH relativeFrom="column">
                  <wp:posOffset>2310765</wp:posOffset>
                </wp:positionH>
                <wp:positionV relativeFrom="paragraph">
                  <wp:posOffset>20955</wp:posOffset>
                </wp:positionV>
                <wp:extent cx="76200" cy="523875"/>
                <wp:effectExtent l="0" t="0" r="0" b="0"/>
                <wp:wrapNone/>
                <wp:docPr id="6" name="Lef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3875"/>
                        </a:xfrm>
                        <a:prstGeom prst="leftBracket">
                          <a:avLst>
                            <a:gd name="adj" fmla="val 5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A98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181.95pt;margin-top:1.65pt;width:6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"/>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24880">
        <w:rPr>
          <w:sz w:val="24"/>
          <w:szCs w:val="24"/>
        </w:rPr>
        <w:t xml:space="preserve"> 1</w:t>
      </w:r>
    </w:p>
    <w:p w14:paraId="6122FCC1" w14:textId="77777777" w:rsidR="007E45E8" w:rsidRPr="009D1FC4" w:rsidRDefault="009D1FC4" w:rsidP="007E45E8">
      <w:pPr>
        <w:rPr>
          <w:rFonts w:ascii="Times New Roman" w:hAnsi="Times New Roman"/>
          <w:sz w:val="24"/>
          <w:szCs w:val="24"/>
        </w:rPr>
      </w:pPr>
      <w:r w:rsidRPr="009D1FC4">
        <w:rPr>
          <w:rFonts w:ascii="Times New Roman" w:hAnsi="Times New Roman"/>
          <w:sz w:val="24"/>
          <w:szCs w:val="24"/>
        </w:rPr>
        <w:t>Charge = Amount of C.I.A.C. x</w:t>
      </w:r>
      <w:r>
        <w:rPr>
          <w:rFonts w:ascii="Times New Roman" w:hAnsi="Times New Roman"/>
          <w:sz w:val="24"/>
          <w:szCs w:val="24"/>
        </w:rPr>
        <w:tab/>
      </w:r>
      <w:r>
        <w:rPr>
          <w:rFonts w:ascii="Times New Roman" w:hAnsi="Times New Roman"/>
          <w:sz w:val="24"/>
          <w:szCs w:val="24"/>
        </w:rPr>
        <w:tab/>
      </w:r>
      <w:r w:rsidRPr="009D1FC4">
        <w:rPr>
          <w:rFonts w:ascii="Times New Roman" w:hAnsi="Times New Roman"/>
          <w:sz w:val="24"/>
          <w:szCs w:val="24"/>
        </w:rPr>
        <w:t>( 1 - Federal income tax rate)  - 1</w:t>
      </w:r>
    </w:p>
    <w:p w14:paraId="6122FCC2" w14:textId="77777777" w:rsidR="007E45E8" w:rsidRPr="007E45E8" w:rsidRDefault="007E45E8" w:rsidP="007E45E8">
      <w:pPr>
        <w:rPr>
          <w:rFonts w:ascii="Times New Roman" w:hAnsi="Times New Roman"/>
          <w:sz w:val="24"/>
          <w:szCs w:val="24"/>
        </w:rPr>
      </w:pPr>
    </w:p>
    <w:p w14:paraId="6122FCC3" w14:textId="77777777" w:rsidR="007E45E8" w:rsidRDefault="007E45E8" w:rsidP="00B91DF5">
      <w:pPr>
        <w:jc w:val="center"/>
        <w:rPr>
          <w:rFonts w:ascii="Times New Roman" w:hAnsi="Times New Roman"/>
          <w:b/>
          <w:sz w:val="24"/>
          <w:szCs w:val="24"/>
          <w:u w:val="single"/>
        </w:rPr>
      </w:pPr>
    </w:p>
    <w:p w14:paraId="6122FCC4" w14:textId="77777777" w:rsidR="007E45E8" w:rsidRDefault="007E45E8" w:rsidP="00B91DF5">
      <w:pPr>
        <w:jc w:val="center"/>
        <w:rPr>
          <w:rFonts w:ascii="Times New Roman" w:hAnsi="Times New Roman"/>
          <w:b/>
          <w:sz w:val="24"/>
          <w:szCs w:val="24"/>
          <w:u w:val="single"/>
        </w:rPr>
      </w:pPr>
    </w:p>
    <w:p w14:paraId="6122FCC5" w14:textId="77777777" w:rsidR="00124880" w:rsidRDefault="00124880" w:rsidP="00B91DF5">
      <w:pPr>
        <w:jc w:val="center"/>
        <w:rPr>
          <w:rFonts w:ascii="Times New Roman" w:hAnsi="Times New Roman"/>
          <w:b/>
          <w:sz w:val="24"/>
          <w:szCs w:val="24"/>
          <w:u w:val="single"/>
        </w:rPr>
      </w:pPr>
    </w:p>
    <w:p w14:paraId="6122FCC6" w14:textId="77777777" w:rsidR="00124880" w:rsidRDefault="00124880" w:rsidP="00B91DF5">
      <w:pPr>
        <w:jc w:val="center"/>
        <w:rPr>
          <w:rFonts w:ascii="Times New Roman" w:hAnsi="Times New Roman"/>
          <w:b/>
          <w:sz w:val="24"/>
          <w:szCs w:val="24"/>
          <w:u w:val="single"/>
        </w:rPr>
      </w:pPr>
    </w:p>
    <w:p w14:paraId="6122FCC7" w14:textId="77777777" w:rsidR="00124880" w:rsidRDefault="00124880" w:rsidP="00B91DF5">
      <w:pPr>
        <w:jc w:val="center"/>
        <w:rPr>
          <w:rFonts w:ascii="Times New Roman" w:hAnsi="Times New Roman"/>
          <w:b/>
          <w:sz w:val="24"/>
          <w:szCs w:val="24"/>
          <w:u w:val="single"/>
        </w:rPr>
      </w:pPr>
    </w:p>
    <w:p w14:paraId="6122FCC8" w14:textId="77777777" w:rsidR="00124880" w:rsidRDefault="00124880" w:rsidP="00B91DF5">
      <w:pPr>
        <w:jc w:val="center"/>
        <w:rPr>
          <w:rFonts w:ascii="Times New Roman" w:hAnsi="Times New Roman"/>
          <w:b/>
          <w:sz w:val="24"/>
          <w:szCs w:val="24"/>
          <w:u w:val="single"/>
        </w:rPr>
      </w:pPr>
    </w:p>
    <w:p w14:paraId="6122FCC9" w14:textId="77777777" w:rsidR="00124880" w:rsidRDefault="00124880" w:rsidP="00B91DF5">
      <w:pPr>
        <w:jc w:val="center"/>
        <w:rPr>
          <w:rFonts w:ascii="Times New Roman" w:hAnsi="Times New Roman"/>
          <w:b/>
          <w:sz w:val="24"/>
          <w:szCs w:val="24"/>
          <w:u w:val="single"/>
        </w:rPr>
      </w:pPr>
    </w:p>
    <w:p w14:paraId="6122FCCA" w14:textId="77777777" w:rsidR="00124880" w:rsidRDefault="00124880" w:rsidP="00B91DF5">
      <w:pPr>
        <w:jc w:val="center"/>
        <w:rPr>
          <w:rFonts w:ascii="Times New Roman" w:hAnsi="Times New Roman"/>
          <w:b/>
          <w:sz w:val="24"/>
          <w:szCs w:val="24"/>
          <w:u w:val="single"/>
        </w:rPr>
      </w:pPr>
    </w:p>
    <w:p w14:paraId="6122FCCB" w14:textId="77777777" w:rsidR="00124880" w:rsidRDefault="00124880" w:rsidP="00B91DF5">
      <w:pPr>
        <w:jc w:val="center"/>
        <w:rPr>
          <w:rFonts w:ascii="Times New Roman" w:hAnsi="Times New Roman"/>
          <w:b/>
          <w:sz w:val="24"/>
          <w:szCs w:val="24"/>
          <w:u w:val="single"/>
        </w:rPr>
      </w:pPr>
    </w:p>
    <w:p w14:paraId="6122FCCC" w14:textId="77777777" w:rsidR="00124880" w:rsidRDefault="00124880" w:rsidP="00B91DF5">
      <w:pPr>
        <w:jc w:val="center"/>
        <w:rPr>
          <w:rFonts w:ascii="Times New Roman" w:hAnsi="Times New Roman"/>
          <w:b/>
          <w:sz w:val="24"/>
          <w:szCs w:val="24"/>
          <w:u w:val="single"/>
        </w:rPr>
      </w:pPr>
    </w:p>
    <w:p w14:paraId="6122FCCD" w14:textId="77777777" w:rsidR="00124880" w:rsidRDefault="00124880" w:rsidP="00B91DF5">
      <w:pPr>
        <w:jc w:val="center"/>
        <w:rPr>
          <w:rFonts w:ascii="Times New Roman" w:hAnsi="Times New Roman"/>
          <w:b/>
          <w:sz w:val="24"/>
          <w:szCs w:val="24"/>
          <w:u w:val="single"/>
        </w:rPr>
      </w:pPr>
    </w:p>
    <w:p w14:paraId="6122FCCE" w14:textId="77777777" w:rsidR="00124880" w:rsidRDefault="00124880" w:rsidP="00B91DF5">
      <w:pPr>
        <w:jc w:val="center"/>
        <w:rPr>
          <w:rFonts w:ascii="Times New Roman" w:hAnsi="Times New Roman"/>
          <w:b/>
          <w:sz w:val="24"/>
          <w:szCs w:val="24"/>
          <w:u w:val="single"/>
        </w:rPr>
      </w:pPr>
    </w:p>
    <w:p w14:paraId="6122FCCF" w14:textId="77777777" w:rsidR="00124880" w:rsidRDefault="00124880" w:rsidP="00B91DF5">
      <w:pPr>
        <w:jc w:val="center"/>
        <w:rPr>
          <w:rFonts w:ascii="Times New Roman" w:hAnsi="Times New Roman"/>
          <w:b/>
          <w:sz w:val="24"/>
          <w:szCs w:val="24"/>
          <w:u w:val="single"/>
        </w:rPr>
      </w:pPr>
    </w:p>
    <w:p w14:paraId="6122FCD0" w14:textId="77777777" w:rsidR="00124880" w:rsidRDefault="00124880" w:rsidP="00B91DF5">
      <w:pPr>
        <w:jc w:val="center"/>
        <w:rPr>
          <w:rFonts w:ascii="Times New Roman" w:hAnsi="Times New Roman"/>
          <w:b/>
          <w:sz w:val="24"/>
          <w:szCs w:val="24"/>
          <w:u w:val="single"/>
        </w:rPr>
      </w:pPr>
    </w:p>
    <w:p w14:paraId="6122FCD1" w14:textId="77777777" w:rsidR="00124880" w:rsidRDefault="00124880" w:rsidP="00B91DF5">
      <w:pPr>
        <w:jc w:val="center"/>
        <w:rPr>
          <w:rFonts w:ascii="Times New Roman" w:hAnsi="Times New Roman"/>
          <w:b/>
          <w:sz w:val="24"/>
          <w:szCs w:val="24"/>
          <w:u w:val="single"/>
        </w:rPr>
      </w:pPr>
    </w:p>
    <w:p w14:paraId="6122FCD2" w14:textId="77777777" w:rsidR="00124880" w:rsidRDefault="00124880" w:rsidP="00B91DF5">
      <w:pPr>
        <w:jc w:val="center"/>
        <w:rPr>
          <w:rFonts w:ascii="Times New Roman" w:hAnsi="Times New Roman"/>
          <w:b/>
          <w:sz w:val="24"/>
          <w:szCs w:val="24"/>
          <w:u w:val="single"/>
        </w:rPr>
      </w:pPr>
    </w:p>
    <w:p w14:paraId="6122FCD3" w14:textId="77777777" w:rsidR="00124880" w:rsidRDefault="00124880" w:rsidP="00B91DF5">
      <w:pPr>
        <w:jc w:val="center"/>
        <w:rPr>
          <w:rFonts w:ascii="Times New Roman" w:hAnsi="Times New Roman"/>
          <w:b/>
          <w:sz w:val="24"/>
          <w:szCs w:val="24"/>
          <w:u w:val="single"/>
        </w:rPr>
      </w:pPr>
    </w:p>
    <w:p w14:paraId="6122FCD4" w14:textId="77777777" w:rsidR="00124880" w:rsidRDefault="00124880" w:rsidP="00B91DF5">
      <w:pPr>
        <w:jc w:val="center"/>
        <w:rPr>
          <w:rFonts w:ascii="Times New Roman" w:hAnsi="Times New Roman"/>
          <w:b/>
          <w:sz w:val="24"/>
          <w:szCs w:val="24"/>
          <w:u w:val="single"/>
        </w:rPr>
      </w:pPr>
    </w:p>
    <w:p w14:paraId="6122FCD5" w14:textId="77777777" w:rsidR="00124880" w:rsidRDefault="00124880" w:rsidP="00B91DF5">
      <w:pPr>
        <w:jc w:val="center"/>
        <w:rPr>
          <w:rFonts w:ascii="Times New Roman" w:hAnsi="Times New Roman"/>
          <w:b/>
          <w:sz w:val="24"/>
          <w:szCs w:val="24"/>
          <w:u w:val="single"/>
        </w:rPr>
      </w:pPr>
    </w:p>
    <w:p w14:paraId="6122FCD6" w14:textId="77777777" w:rsidR="00124880" w:rsidRDefault="00124880" w:rsidP="00B91DF5">
      <w:pPr>
        <w:jc w:val="center"/>
        <w:rPr>
          <w:rFonts w:ascii="Times New Roman" w:hAnsi="Times New Roman"/>
          <w:b/>
          <w:sz w:val="24"/>
          <w:szCs w:val="24"/>
          <w:u w:val="single"/>
        </w:rPr>
      </w:pPr>
    </w:p>
    <w:p w14:paraId="6122FCD7" w14:textId="77777777" w:rsidR="00124880" w:rsidRDefault="00124880" w:rsidP="00B91DF5">
      <w:pPr>
        <w:jc w:val="center"/>
        <w:rPr>
          <w:rFonts w:ascii="Times New Roman" w:hAnsi="Times New Roman"/>
          <w:b/>
          <w:sz w:val="24"/>
          <w:szCs w:val="24"/>
          <w:u w:val="single"/>
        </w:rPr>
      </w:pPr>
    </w:p>
    <w:p w14:paraId="6122FCD8" w14:textId="77777777" w:rsidR="00124880" w:rsidRDefault="00124880" w:rsidP="00B91DF5">
      <w:pPr>
        <w:jc w:val="center"/>
        <w:rPr>
          <w:rFonts w:ascii="Times New Roman" w:hAnsi="Times New Roman"/>
          <w:b/>
          <w:sz w:val="24"/>
          <w:szCs w:val="24"/>
          <w:u w:val="single"/>
        </w:rPr>
      </w:pPr>
    </w:p>
    <w:p w14:paraId="6122FCD9" w14:textId="77777777" w:rsidR="00124880" w:rsidRDefault="00124880" w:rsidP="00B91DF5">
      <w:pPr>
        <w:jc w:val="center"/>
        <w:rPr>
          <w:rFonts w:ascii="Times New Roman" w:hAnsi="Times New Roman"/>
          <w:b/>
          <w:sz w:val="24"/>
          <w:szCs w:val="24"/>
          <w:u w:val="single"/>
        </w:rPr>
      </w:pPr>
    </w:p>
    <w:p w14:paraId="6122FCDA" w14:textId="77777777" w:rsidR="00124880" w:rsidRDefault="00124880" w:rsidP="00B91DF5">
      <w:pPr>
        <w:jc w:val="center"/>
        <w:rPr>
          <w:rFonts w:ascii="Times New Roman" w:hAnsi="Times New Roman"/>
          <w:b/>
          <w:sz w:val="24"/>
          <w:szCs w:val="24"/>
          <w:u w:val="single"/>
        </w:rPr>
      </w:pPr>
    </w:p>
    <w:p w14:paraId="6122FCDB" w14:textId="77777777" w:rsidR="00124880" w:rsidRDefault="00124880" w:rsidP="00B91DF5">
      <w:pPr>
        <w:jc w:val="center"/>
        <w:rPr>
          <w:rFonts w:ascii="Times New Roman" w:hAnsi="Times New Roman"/>
          <w:b/>
          <w:sz w:val="24"/>
          <w:szCs w:val="24"/>
          <w:u w:val="single"/>
        </w:rPr>
      </w:pPr>
    </w:p>
    <w:p w14:paraId="6122FCDC" w14:textId="77777777" w:rsidR="00124880" w:rsidRDefault="00124880" w:rsidP="00B91DF5">
      <w:pPr>
        <w:jc w:val="center"/>
        <w:rPr>
          <w:rFonts w:ascii="Times New Roman" w:hAnsi="Times New Roman"/>
          <w:b/>
          <w:sz w:val="24"/>
          <w:szCs w:val="24"/>
          <w:u w:val="single"/>
        </w:rPr>
      </w:pPr>
    </w:p>
    <w:p w14:paraId="6122FCDD" w14:textId="77777777" w:rsidR="005B0CAF" w:rsidRDefault="005B0CAF" w:rsidP="00B91DF5">
      <w:pPr>
        <w:jc w:val="center"/>
        <w:rPr>
          <w:rFonts w:ascii="Times New Roman" w:hAnsi="Times New Roman"/>
          <w:b/>
          <w:sz w:val="24"/>
          <w:szCs w:val="24"/>
          <w:u w:val="single"/>
        </w:rPr>
      </w:pPr>
    </w:p>
    <w:p w14:paraId="6122FCDE" w14:textId="77777777" w:rsidR="005B0CAF" w:rsidRDefault="005B0CAF" w:rsidP="00B91DF5">
      <w:pPr>
        <w:jc w:val="center"/>
        <w:rPr>
          <w:rFonts w:ascii="Times New Roman" w:hAnsi="Times New Roman"/>
          <w:b/>
          <w:sz w:val="24"/>
          <w:szCs w:val="24"/>
          <w:u w:val="single"/>
        </w:rPr>
      </w:pPr>
    </w:p>
    <w:p w14:paraId="6122FCDF" w14:textId="77777777" w:rsidR="005B0CAF" w:rsidRDefault="005B0CAF" w:rsidP="00B91DF5">
      <w:pPr>
        <w:jc w:val="center"/>
        <w:rPr>
          <w:rFonts w:ascii="Times New Roman" w:hAnsi="Times New Roman"/>
          <w:b/>
          <w:sz w:val="24"/>
          <w:szCs w:val="24"/>
          <w:u w:val="single"/>
        </w:rPr>
      </w:pPr>
    </w:p>
    <w:p w14:paraId="6122FCE0" w14:textId="77777777" w:rsidR="00124880" w:rsidRDefault="00124880" w:rsidP="00B91DF5">
      <w:pPr>
        <w:jc w:val="center"/>
        <w:rPr>
          <w:rFonts w:ascii="Times New Roman" w:hAnsi="Times New Roman"/>
          <w:b/>
          <w:sz w:val="24"/>
          <w:szCs w:val="24"/>
          <w:u w:val="single"/>
        </w:rPr>
      </w:pPr>
    </w:p>
    <w:p w14:paraId="6122FCE1" w14:textId="77777777" w:rsidR="00B91DF5" w:rsidRPr="00C86E02" w:rsidRDefault="00B91DF5" w:rsidP="00B91DF5">
      <w:pPr>
        <w:jc w:val="center"/>
        <w:rPr>
          <w:rFonts w:ascii="Times New Roman" w:hAnsi="Times New Roman"/>
          <w:b/>
          <w:sz w:val="24"/>
          <w:szCs w:val="24"/>
          <w:u w:val="single"/>
        </w:rPr>
      </w:pPr>
      <w:r w:rsidRPr="00C86E02">
        <w:rPr>
          <w:rFonts w:ascii="Times New Roman" w:hAnsi="Times New Roman"/>
          <w:b/>
          <w:sz w:val="24"/>
          <w:szCs w:val="24"/>
          <w:u w:val="single"/>
        </w:rPr>
        <w:t>SCHEDULE NO. 8</w:t>
      </w:r>
    </w:p>
    <w:p w14:paraId="6122FCE2" w14:textId="77777777" w:rsidR="00B91DF5" w:rsidRPr="00C86E02" w:rsidRDefault="00B91DF5" w:rsidP="00B91DF5">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6122FCE3" w14:textId="77777777" w:rsidR="00B91DF5" w:rsidRPr="00C86E02" w:rsidRDefault="00B91DF5" w:rsidP="00B91DF5">
      <w:pPr>
        <w:rPr>
          <w:rFonts w:ascii="Times New Roman" w:hAnsi="Times New Roman"/>
          <w:sz w:val="24"/>
          <w:szCs w:val="24"/>
        </w:rPr>
      </w:pPr>
    </w:p>
    <w:p w14:paraId="6122FCE4" w14:textId="77777777" w:rsidR="00B91DF5" w:rsidRPr="00C86E02" w:rsidRDefault="00B91DF5" w:rsidP="00B91DF5">
      <w:pPr>
        <w:rPr>
          <w:rFonts w:ascii="Times New Roman" w:hAnsi="Times New Roman"/>
          <w:b/>
          <w:sz w:val="24"/>
          <w:szCs w:val="24"/>
          <w:u w:val="single"/>
        </w:rPr>
      </w:pPr>
      <w:r w:rsidRPr="00C86E02">
        <w:rPr>
          <w:rFonts w:ascii="Times New Roman" w:hAnsi="Times New Roman"/>
          <w:b/>
          <w:sz w:val="24"/>
          <w:szCs w:val="24"/>
          <w:u w:val="single"/>
        </w:rPr>
        <w:t>Availability</w:t>
      </w:r>
    </w:p>
    <w:p w14:paraId="6122FCE5" w14:textId="77777777" w:rsidR="00B91DF5" w:rsidRPr="00C86E02" w:rsidRDefault="00B91DF5" w:rsidP="00B91DF5">
      <w:pPr>
        <w:rPr>
          <w:rFonts w:ascii="Times New Roman" w:hAnsi="Times New Roman"/>
          <w:sz w:val="24"/>
          <w:szCs w:val="24"/>
        </w:rPr>
      </w:pPr>
    </w:p>
    <w:p w14:paraId="6122FCE6" w14:textId="77777777" w:rsidR="00B91DF5" w:rsidRPr="00C86E02" w:rsidRDefault="00B91DF5" w:rsidP="00B91DF5">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14:paraId="6122FCE7" w14:textId="77777777" w:rsidR="00B91DF5" w:rsidRPr="00C86E02" w:rsidRDefault="00B91DF5" w:rsidP="00B91DF5">
      <w:pPr>
        <w:rPr>
          <w:rFonts w:ascii="Times New Roman" w:hAnsi="Times New Roman"/>
          <w:b/>
          <w:sz w:val="24"/>
          <w:szCs w:val="24"/>
          <w:u w:val="single"/>
        </w:rPr>
      </w:pPr>
    </w:p>
    <w:p w14:paraId="6122FCE8" w14:textId="77777777" w:rsidR="00B91DF5" w:rsidRPr="00C86E02" w:rsidRDefault="00B91DF5" w:rsidP="00B91DF5">
      <w:pPr>
        <w:rPr>
          <w:rFonts w:ascii="Times New Roman" w:hAnsi="Times New Roman"/>
          <w:sz w:val="24"/>
          <w:szCs w:val="24"/>
        </w:rPr>
      </w:pPr>
      <w:r w:rsidRPr="00C86E02">
        <w:rPr>
          <w:rFonts w:ascii="Times New Roman" w:hAnsi="Times New Roman"/>
          <w:b/>
          <w:sz w:val="24"/>
          <w:szCs w:val="24"/>
          <w:u w:val="single"/>
        </w:rPr>
        <w:t>Applicable</w:t>
      </w:r>
    </w:p>
    <w:p w14:paraId="6122FCE9" w14:textId="77777777" w:rsidR="00B91DF5" w:rsidRPr="00C86E02" w:rsidRDefault="00B91DF5" w:rsidP="00B91DF5">
      <w:pPr>
        <w:pStyle w:val="BodyTextIndent"/>
        <w:ind w:left="1440"/>
        <w:rPr>
          <w:rFonts w:ascii="Times New Roman" w:hAnsi="Times New Roman" w:cs="Times New Roman"/>
          <w:snapToGrid w:val="0"/>
        </w:rPr>
      </w:pPr>
    </w:p>
    <w:p w14:paraId="6122FCEA" w14:textId="77777777" w:rsidR="00B91DF5" w:rsidRPr="00C86E02" w:rsidRDefault="00B91DF5" w:rsidP="00B91DF5">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To all customers served by the Utility for purposes of assessing the presence of cross connections and additional requirements applying to those customers that have cross connections.</w:t>
      </w:r>
    </w:p>
    <w:p w14:paraId="6122FCEB"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6122FCEC" w14:textId="77777777" w:rsidR="00B91DF5" w:rsidRPr="00C86E02" w:rsidRDefault="00B91DF5" w:rsidP="00B91DF5">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Charges</w:t>
      </w:r>
    </w:p>
    <w:p w14:paraId="6122FCED" w14:textId="77777777" w:rsidR="00B91DF5" w:rsidRPr="00C86E02" w:rsidRDefault="00B91DF5" w:rsidP="00B91DF5">
      <w:pPr>
        <w:pStyle w:val="BodyTextIndent"/>
        <w:rPr>
          <w:rFonts w:ascii="Times New Roman" w:hAnsi="Times New Roman" w:cs="Times New Roman"/>
          <w:u w:val="single"/>
        </w:rPr>
      </w:pPr>
    </w:p>
    <w:p w14:paraId="6122FCEE"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rPr>
        <w:t>Installation of Approved Backflow</w:t>
      </w:r>
    </w:p>
    <w:p w14:paraId="6122FCEF"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C96126">
        <w:rPr>
          <w:rFonts w:ascii="Times New Roman" w:hAnsi="Times New Roman" w:cs="Times New Roman"/>
        </w:rPr>
        <w:tab/>
      </w:r>
      <w:r w:rsidR="00326314">
        <w:rPr>
          <w:rFonts w:ascii="Times New Roman" w:hAnsi="Times New Roman" w:cs="Times New Roman"/>
        </w:rPr>
        <w:t>- N/A</w:t>
      </w:r>
    </w:p>
    <w:p w14:paraId="6122FCF0" w14:textId="77777777" w:rsidR="00B91DF5" w:rsidRPr="00C86E02" w:rsidRDefault="00B91DF5" w:rsidP="00B91DF5">
      <w:pPr>
        <w:pStyle w:val="BodyTextIndent"/>
        <w:rPr>
          <w:rFonts w:ascii="Times New Roman" w:hAnsi="Times New Roman" w:cs="Times New Roman"/>
        </w:rPr>
      </w:pPr>
    </w:p>
    <w:p w14:paraId="6122FCF1"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rPr>
        <w:t xml:space="preserve">Service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326314">
        <w:rPr>
          <w:rFonts w:ascii="Times New Roman" w:hAnsi="Times New Roman" w:cs="Times New Roman"/>
        </w:rPr>
        <w:t>- N/A</w:t>
      </w:r>
    </w:p>
    <w:p w14:paraId="6122FCF2" w14:textId="77777777" w:rsidR="00B91DF5" w:rsidRPr="00C86E02" w:rsidRDefault="00B91DF5" w:rsidP="00B91DF5">
      <w:pPr>
        <w:pStyle w:val="BodyTextIndent"/>
        <w:ind w:right="-240"/>
        <w:rPr>
          <w:rFonts w:ascii="Times New Roman" w:hAnsi="Times New Roman" w:cs="Times New Roman"/>
        </w:rPr>
      </w:pPr>
    </w:p>
    <w:p w14:paraId="6122FCF3" w14:textId="77777777" w:rsidR="00B91DF5" w:rsidRPr="00C86E02" w:rsidRDefault="00B91DF5" w:rsidP="00B91DF5">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t>- $25.00 per hour prorated for time spent.</w:t>
      </w:r>
    </w:p>
    <w:p w14:paraId="6122FCF4" w14:textId="77777777" w:rsidR="00B91DF5" w:rsidRPr="00C86E02" w:rsidRDefault="00B91DF5" w:rsidP="00B91DF5">
      <w:pPr>
        <w:pStyle w:val="BodyTextIndent"/>
        <w:rPr>
          <w:rFonts w:ascii="Times New Roman" w:hAnsi="Times New Roman" w:cs="Times New Roman"/>
        </w:rPr>
      </w:pPr>
    </w:p>
    <w:p w14:paraId="6122FCF5" w14:textId="77777777" w:rsidR="00B91DF5" w:rsidRPr="00C86E02" w:rsidRDefault="00B91DF5" w:rsidP="00B91DF5">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6122FCF6" w14:textId="77777777" w:rsidR="00B91DF5" w:rsidRPr="00C86E02" w:rsidRDefault="00B91DF5" w:rsidP="00B91DF5">
      <w:pPr>
        <w:pStyle w:val="BodyTextIndent"/>
        <w:rPr>
          <w:rFonts w:ascii="Times New Roman" w:hAnsi="Times New Roman" w:cs="Times New Roman"/>
          <w:u w:val="single"/>
        </w:rPr>
      </w:pPr>
    </w:p>
    <w:p w14:paraId="6122FCF7"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14:paraId="6122FCF8"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6122FCF9"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14:paraId="6122FCFA" w14:textId="77777777" w:rsidR="00B91DF5" w:rsidRPr="00C86E02" w:rsidRDefault="00B91DF5" w:rsidP="00B91DF5">
      <w:pPr>
        <w:pStyle w:val="ListParagraph"/>
        <w:rPr>
          <w:rFonts w:ascii="Times New Roman" w:hAnsi="Times New Roman"/>
          <w:b/>
          <w:sz w:val="24"/>
          <w:szCs w:val="24"/>
          <w:u w:val="single"/>
        </w:rPr>
      </w:pPr>
    </w:p>
    <w:p w14:paraId="6122FCFB" w14:textId="77777777" w:rsidR="00B91DF5" w:rsidRPr="00C86E02" w:rsidRDefault="00B91DF5" w:rsidP="00B91DF5">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6122FCFC" w14:textId="77777777" w:rsidR="00B91DF5" w:rsidRPr="00C86E02" w:rsidRDefault="00B91DF5" w:rsidP="00B91DF5">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Pr="00C86E02">
        <w:rPr>
          <w:rFonts w:ascii="Times New Roman" w:hAnsi="Times New Roman" w:cs="Times New Roman"/>
          <w:b/>
          <w:u w:val="single"/>
        </w:rPr>
        <w:lastRenderedPageBreak/>
        <w:t>SCHEDULE NO. 8</w:t>
      </w:r>
    </w:p>
    <w:p w14:paraId="6122FCFD" w14:textId="77777777" w:rsidR="00B91DF5" w:rsidRPr="00C86E02" w:rsidRDefault="00B91DF5" w:rsidP="00B91DF5">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6122FCFE" w14:textId="77777777" w:rsidR="00B91DF5" w:rsidRPr="00C86E02" w:rsidRDefault="00B91DF5" w:rsidP="00B91DF5">
      <w:pPr>
        <w:pStyle w:val="BodyTextIndent"/>
        <w:tabs>
          <w:tab w:val="clear" w:pos="720"/>
        </w:tabs>
        <w:rPr>
          <w:rFonts w:ascii="Times New Roman" w:hAnsi="Times New Roman" w:cs="Times New Roman"/>
        </w:rPr>
      </w:pPr>
    </w:p>
    <w:p w14:paraId="6122FCFF"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6122FD00" w14:textId="77777777" w:rsidR="00B91DF5" w:rsidRPr="00C86E02" w:rsidRDefault="00B91DF5" w:rsidP="00B91DF5">
      <w:pPr>
        <w:pStyle w:val="BodyTextIndent"/>
        <w:tabs>
          <w:tab w:val="clear" w:pos="720"/>
        </w:tabs>
        <w:rPr>
          <w:rFonts w:ascii="Times New Roman" w:hAnsi="Times New Roman" w:cs="Times New Roman"/>
        </w:rPr>
      </w:pPr>
    </w:p>
    <w:p w14:paraId="6122FD01" w14:textId="77777777" w:rsidR="00B91DF5" w:rsidRPr="00C86E02" w:rsidRDefault="00B91DF5" w:rsidP="00B91DF5">
      <w:pPr>
        <w:pStyle w:val="BodyTextIndent"/>
        <w:rPr>
          <w:rFonts w:ascii="Times New Roman" w:hAnsi="Times New Roman" w:cs="Times New Roman"/>
          <w:b/>
        </w:rPr>
      </w:pPr>
      <w:r w:rsidRPr="00C86E02">
        <w:rPr>
          <w:rFonts w:ascii="Times New Roman" w:hAnsi="Times New Roman" w:cs="Times New Roman"/>
          <w:b/>
        </w:rPr>
        <w:t>Non-Response Options:</w:t>
      </w:r>
    </w:p>
    <w:p w14:paraId="6122FD02" w14:textId="77777777" w:rsidR="00B91DF5" w:rsidRPr="00C86E02" w:rsidRDefault="00B91DF5" w:rsidP="00B91DF5">
      <w:pPr>
        <w:pStyle w:val="BodyTextIndent"/>
        <w:numPr>
          <w:ilvl w:val="0"/>
          <w:numId w:val="8"/>
        </w:numPr>
        <w:rPr>
          <w:rFonts w:ascii="Times New Roman" w:hAnsi="Times New Roman" w:cs="Times New Roman"/>
        </w:rPr>
      </w:pPr>
      <w:r w:rsidRPr="00C86E02">
        <w:rPr>
          <w:rFonts w:ascii="Times New Roman" w:hAnsi="Times New Roman" w:cs="Times New Roman"/>
        </w:rPr>
        <w:t>Site Visit letter/appointment for on-site review of cross connection potential, followed by a Site Visit for determination of cross connection potential as defined in WAC 246-290-490. The customer will be assessed the charges set forth in the rate section above.</w:t>
      </w:r>
    </w:p>
    <w:p w14:paraId="6122FD03" w14:textId="77777777" w:rsidR="00B91DF5" w:rsidRPr="00C86E02" w:rsidRDefault="00B91DF5" w:rsidP="00B91DF5">
      <w:pPr>
        <w:pStyle w:val="BodyTextIndent"/>
        <w:tabs>
          <w:tab w:val="clear" w:pos="720"/>
        </w:tabs>
        <w:rPr>
          <w:rFonts w:ascii="Times New Roman" w:hAnsi="Times New Roman" w:cs="Times New Roman"/>
        </w:rPr>
      </w:pPr>
    </w:p>
    <w:p w14:paraId="6122FD04" w14:textId="77777777" w:rsidR="00B91DF5" w:rsidRPr="00C86E02" w:rsidRDefault="00B91DF5" w:rsidP="00B91DF5">
      <w:pPr>
        <w:pStyle w:val="BodyTextIndent"/>
        <w:numPr>
          <w:ilvl w:val="0"/>
          <w:numId w:val="8"/>
        </w:numPr>
        <w:rPr>
          <w:rFonts w:ascii="Times New Roman" w:hAnsi="Times New Roman" w:cs="Times New Roman"/>
        </w:rPr>
      </w:pPr>
      <w:r w:rsidRPr="00C86E02">
        <w:rPr>
          <w:rFonts w:ascii="Times New Roman" w:hAnsi="Times New Roman" w:cs="Times New Roman"/>
        </w:rPr>
        <w:t>Installation of Approved Backflow Prevention Assembly at customer’s expense or as set forth in the rate section above.</w:t>
      </w:r>
    </w:p>
    <w:p w14:paraId="6122FD05" w14:textId="77777777" w:rsidR="00B91DF5" w:rsidRPr="00C86E02" w:rsidRDefault="00B91DF5" w:rsidP="00B91DF5">
      <w:pPr>
        <w:pStyle w:val="BodyTextIndent"/>
        <w:rPr>
          <w:rFonts w:ascii="Times New Roman" w:hAnsi="Times New Roman" w:cs="Times New Roman"/>
        </w:rPr>
      </w:pPr>
    </w:p>
    <w:p w14:paraId="6122FD06" w14:textId="77777777" w:rsidR="00B91DF5" w:rsidRPr="00C86E02" w:rsidRDefault="00B91DF5" w:rsidP="00B91DF5">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(3)(a).</w:t>
      </w:r>
    </w:p>
    <w:p w14:paraId="6122FD07" w14:textId="77777777" w:rsidR="00B91DF5" w:rsidRPr="00C86E02" w:rsidRDefault="00B91DF5" w:rsidP="00B91DF5">
      <w:pPr>
        <w:pStyle w:val="BodyTextIndent"/>
        <w:ind w:left="0" w:firstLine="0"/>
        <w:rPr>
          <w:rFonts w:ascii="Times New Roman" w:hAnsi="Times New Roman" w:cs="Times New Roman"/>
        </w:rPr>
      </w:pPr>
    </w:p>
    <w:p w14:paraId="6122FD08"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An on-site inspection is required for every customer meeting any criteria of WAC 246-290-490 (4)(b) Table 9. The customer will be assessed the appropriate charges set forth above.</w:t>
      </w:r>
    </w:p>
    <w:p w14:paraId="6122FD09"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6122FD0A"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If a cross connection is detected or is reported by the customer, then the Utility will determine the appropriate remedy and notify the customer of the remedy, options, and dates for compliance. If an Approved Backflow Prevention Assembly is required, the Utility will determine the type of Approved Backflow Prevention Assembly that must be installed, and must provide the customer with a date by which the device must be installed. Installation will be the customer’s responsibility and sole expense. The customer may choose to have the Approved Backflow Prevention Assembly installed through any contractor acceptable to the Utility. If the customer does not install the appropriate Approved Backflow Prevention Assembly within thirty days of notification, the Utility may take appropriate action to correct. This may include the Utility Installing an Approved Backflow Prevention Assembly at customer’s expense, if tariffed or may result in the Utility providing a notice of disconnection of service by the date specified in the notice. The Approved Backflow Prevention Assembly will be installed on a customer’s side of the service connection.</w:t>
      </w:r>
    </w:p>
    <w:p w14:paraId="6122FD0B"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6122FD0C"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The Utility shall ensure that personnel, including at least one person certified as a cross-connection control specialist, are provided to develop and implement the cross-connection control program.</w:t>
      </w:r>
    </w:p>
    <w:p w14:paraId="6122FD0D" w14:textId="77777777" w:rsidR="00B91DF5" w:rsidRPr="00C86E02" w:rsidRDefault="00B91DF5" w:rsidP="00B91DF5">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8</w:t>
      </w:r>
    </w:p>
    <w:p w14:paraId="6122FD0E" w14:textId="77777777" w:rsidR="00B91DF5" w:rsidRPr="00C86E02" w:rsidRDefault="00B91DF5" w:rsidP="00B91DF5">
      <w:pPr>
        <w:jc w:val="center"/>
        <w:rPr>
          <w:rFonts w:ascii="Times New Roman" w:hAnsi="Times New Roman"/>
          <w:bCs/>
          <w:sz w:val="24"/>
          <w:szCs w:val="24"/>
        </w:rPr>
      </w:pPr>
      <w:r w:rsidRPr="00C86E02">
        <w:rPr>
          <w:rFonts w:ascii="Times New Roman" w:hAnsi="Times New Roman"/>
          <w:b/>
          <w:sz w:val="24"/>
          <w:szCs w:val="24"/>
          <w:u w:val="single"/>
        </w:rPr>
        <w:t>CROSS CONNECTION 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6122FD0F"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6122FD10" w14:textId="77777777" w:rsidR="00B91DF5" w:rsidRPr="00C86E02" w:rsidRDefault="00B91DF5" w:rsidP="00B91DF5">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6122FD11"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6122FD12"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notice of disconnection pursuant to WAC 480-110-355 (3)(a). If a copy of the annual report is not received by the date for disconnection as specified in the notice, the Utility will disconnect customer’s service.</w:t>
      </w:r>
    </w:p>
    <w:p w14:paraId="6122FD13" w14:textId="77777777" w:rsidR="00B91DF5" w:rsidRPr="00C86E02" w:rsidRDefault="00B91DF5" w:rsidP="00B91DF5">
      <w:pPr>
        <w:pStyle w:val="BodyTextIndent"/>
        <w:ind w:left="0" w:firstLine="0"/>
        <w:rPr>
          <w:rFonts w:ascii="Times New Roman" w:hAnsi="Times New Roman" w:cs="Times New Roman"/>
        </w:rPr>
      </w:pPr>
    </w:p>
    <w:p w14:paraId="6122FD14"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14:paraId="6122FD15"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6122FD16"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For each customer meeting any criteria of WAC 246-290-490 (4)(b) Table 9, no less than every three years, the Utility shall conduct a site visit, premises inspection and shall assess the customer the charges set forth in the rate section above.</w:t>
      </w:r>
    </w:p>
    <w:p w14:paraId="6122FD17"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6122FD18"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When necessary, the Utility will provide notices of disconnection as required in WAC 480-110-355 (3)(a).</w:t>
      </w:r>
    </w:p>
    <w:p w14:paraId="6122FD19" w14:textId="77777777" w:rsidR="00B91DF5" w:rsidRPr="00C86E02" w:rsidRDefault="00B91DF5" w:rsidP="00B91DF5">
      <w:pPr>
        <w:pStyle w:val="ListParagraph"/>
        <w:rPr>
          <w:rFonts w:ascii="Times New Roman" w:hAnsi="Times New Roman"/>
          <w:sz w:val="24"/>
          <w:szCs w:val="24"/>
        </w:rPr>
      </w:pPr>
    </w:p>
    <w:p w14:paraId="6122FD1A"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Utility will charge the customer its current Reconnection Visit Charge as described in </w:t>
      </w:r>
      <w:r w:rsidRPr="00124880">
        <w:rPr>
          <w:rFonts w:ascii="Times New Roman" w:hAnsi="Times New Roman" w:cs="Times New Roman"/>
        </w:rPr>
        <w:t xml:space="preserve">Rule 6 </w:t>
      </w:r>
      <w:r w:rsidRPr="00C86E02">
        <w:rPr>
          <w:rFonts w:ascii="Times New Roman" w:hAnsi="Times New Roman" w:cs="Times New Roman"/>
        </w:rPr>
        <w:t>of this tariff.</w:t>
      </w:r>
    </w:p>
    <w:p w14:paraId="6122FD1B"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6122FD1C"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The Utility may immediately shut off water service if a public health emergency exists, including when a backflow is occurring, or an unprotected cross-connection with sewage or an unapproved water source exists.</w:t>
      </w:r>
    </w:p>
    <w:p w14:paraId="6122FD1D" w14:textId="77777777" w:rsidR="00B91DF5" w:rsidRDefault="00B91DF5" w:rsidP="00391A91">
      <w:pPr>
        <w:pStyle w:val="Heading1"/>
        <w:jc w:val="center"/>
        <w:rPr>
          <w:rFonts w:ascii="Times New Roman" w:hAnsi="Times New Roman"/>
          <w:b/>
          <w:szCs w:val="24"/>
          <w:u w:val="single"/>
        </w:rPr>
      </w:pPr>
    </w:p>
    <w:p w14:paraId="6122FD1E" w14:textId="77777777" w:rsidR="00B91DF5" w:rsidRDefault="00B91DF5" w:rsidP="00391A91">
      <w:pPr>
        <w:pStyle w:val="Heading1"/>
        <w:jc w:val="center"/>
        <w:rPr>
          <w:rFonts w:ascii="Times New Roman" w:hAnsi="Times New Roman"/>
          <w:b/>
          <w:szCs w:val="24"/>
          <w:u w:val="single"/>
        </w:rPr>
      </w:pPr>
    </w:p>
    <w:p w14:paraId="6122FD1F" w14:textId="77777777" w:rsidR="00B91DF5" w:rsidRPr="00B91DF5" w:rsidRDefault="00B91DF5" w:rsidP="00B91DF5"/>
    <w:p w14:paraId="6122FD20" w14:textId="77777777" w:rsidR="00B91DF5" w:rsidRDefault="00B91DF5" w:rsidP="00391A91">
      <w:pPr>
        <w:pStyle w:val="Heading1"/>
        <w:jc w:val="center"/>
        <w:rPr>
          <w:rFonts w:ascii="Times New Roman" w:hAnsi="Times New Roman"/>
          <w:b/>
          <w:szCs w:val="24"/>
          <w:u w:val="single"/>
        </w:rPr>
      </w:pPr>
    </w:p>
    <w:p w14:paraId="6122FD21" w14:textId="77777777" w:rsidR="005B0CAF" w:rsidRDefault="005B0CAF" w:rsidP="005B0CAF"/>
    <w:p w14:paraId="6122FD22" w14:textId="77777777" w:rsidR="005B0CAF" w:rsidRPr="005B0CAF" w:rsidRDefault="005B0CAF" w:rsidP="005B0CAF"/>
    <w:p w14:paraId="6122FD23" w14:textId="77777777" w:rsidR="00B91DF5" w:rsidRDefault="00B91DF5" w:rsidP="00B91DF5"/>
    <w:p w14:paraId="6122FD24" w14:textId="77777777" w:rsidR="00B91DF5" w:rsidRPr="00B91DF5" w:rsidRDefault="00B91DF5" w:rsidP="00B91DF5"/>
    <w:p w14:paraId="6122FD25" w14:textId="77777777" w:rsidR="00E9378D" w:rsidRPr="00C86E02" w:rsidRDefault="00E9378D" w:rsidP="00391A91">
      <w:pPr>
        <w:pStyle w:val="Heading1"/>
        <w:jc w:val="center"/>
        <w:rPr>
          <w:rFonts w:ascii="Times New Roman" w:hAnsi="Times New Roman"/>
          <w:b/>
          <w:szCs w:val="24"/>
          <w:u w:val="single"/>
        </w:rPr>
      </w:pPr>
      <w:r w:rsidRPr="00C86E02">
        <w:rPr>
          <w:rFonts w:ascii="Times New Roman" w:hAnsi="Times New Roman"/>
          <w:b/>
          <w:szCs w:val="24"/>
          <w:u w:val="single"/>
        </w:rPr>
        <w:lastRenderedPageBreak/>
        <w:t>SCHEDULE NO. 1</w:t>
      </w:r>
      <w:r w:rsidR="00E41817" w:rsidRPr="00C86E02">
        <w:rPr>
          <w:rFonts w:ascii="Times New Roman" w:hAnsi="Times New Roman"/>
          <w:b/>
          <w:szCs w:val="24"/>
          <w:u w:val="single"/>
        </w:rPr>
        <w:t>3</w:t>
      </w:r>
    </w:p>
    <w:p w14:paraId="6122FD26" w14:textId="77777777"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14:paraId="6122FD27" w14:textId="77777777" w:rsidR="00E9378D" w:rsidRPr="00C86E02" w:rsidRDefault="00E9378D" w:rsidP="00E9378D">
      <w:pPr>
        <w:rPr>
          <w:rFonts w:ascii="Times New Roman" w:hAnsi="Times New Roman"/>
          <w:b/>
          <w:bCs/>
          <w:sz w:val="24"/>
          <w:szCs w:val="24"/>
          <w:u w:val="single"/>
        </w:rPr>
      </w:pPr>
    </w:p>
    <w:p w14:paraId="6122FD28" w14:textId="77777777" w:rsidR="00E9378D" w:rsidRPr="00C86E02" w:rsidRDefault="00E9378D" w:rsidP="00E9378D">
      <w:pPr>
        <w:rPr>
          <w:rFonts w:ascii="Times New Roman" w:hAnsi="Times New Roman"/>
          <w:sz w:val="24"/>
          <w:szCs w:val="24"/>
        </w:rPr>
      </w:pPr>
      <w:r w:rsidRPr="00C86E02">
        <w:rPr>
          <w:rFonts w:ascii="Times New Roman" w:hAnsi="Times New Roman"/>
          <w:b/>
          <w:bCs/>
          <w:sz w:val="24"/>
          <w:szCs w:val="24"/>
          <w:u w:val="single"/>
        </w:rPr>
        <w:t>Availability</w:t>
      </w:r>
    </w:p>
    <w:p w14:paraId="6122FD29" w14:textId="77777777" w:rsidR="00E9378D" w:rsidRPr="00C86E02" w:rsidRDefault="00E9378D" w:rsidP="00E9378D">
      <w:pPr>
        <w:rPr>
          <w:rFonts w:ascii="Times New Roman" w:hAnsi="Times New Roman"/>
          <w:sz w:val="24"/>
          <w:szCs w:val="24"/>
        </w:rPr>
      </w:pPr>
    </w:p>
    <w:p w14:paraId="6122FD2A"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r w:rsidR="004445B8" w:rsidRPr="00C86E02">
        <w:rPr>
          <w:rFonts w:ascii="Times New Roman" w:hAnsi="Times New Roman"/>
          <w:sz w:val="24"/>
          <w:szCs w:val="24"/>
        </w:rPr>
        <w:t>and requires fire flow greater than</w:t>
      </w:r>
      <w:r w:rsidR="00124880">
        <w:rPr>
          <w:rFonts w:ascii="Times New Roman" w:hAnsi="Times New Roman"/>
          <w:sz w:val="24"/>
          <w:szCs w:val="24"/>
        </w:rPr>
        <w:t xml:space="preserve"> standard</w:t>
      </w:r>
      <w:r w:rsidR="004445B8" w:rsidRPr="00C86E02">
        <w:rPr>
          <w:rFonts w:ascii="Times New Roman" w:hAnsi="Times New Roman"/>
          <w:sz w:val="24"/>
          <w:szCs w:val="24"/>
        </w:rPr>
        <w:t xml:space="preserve"> residential requirements </w:t>
      </w:r>
      <w:r w:rsidRPr="00C86E02">
        <w:rPr>
          <w:rFonts w:ascii="Times New Roman" w:hAnsi="Times New Roman"/>
          <w:sz w:val="24"/>
          <w:szCs w:val="24"/>
        </w:rPr>
        <w:t xml:space="preserve">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r w:rsidR="00FC3BC4">
        <w:rPr>
          <w:rFonts w:ascii="Times New Roman" w:hAnsi="Times New Roman"/>
          <w:sz w:val="24"/>
          <w:szCs w:val="24"/>
        </w:rPr>
        <w:t xml:space="preserve">  In addition, see Rule 26 on limitations of liability.</w:t>
      </w:r>
    </w:p>
    <w:p w14:paraId="6122FD2B" w14:textId="77777777" w:rsidR="00E9378D" w:rsidRPr="00C86E02" w:rsidRDefault="00E9378D" w:rsidP="00E9378D">
      <w:pPr>
        <w:rPr>
          <w:rFonts w:ascii="Times New Roman" w:hAnsi="Times New Roman"/>
          <w:sz w:val="24"/>
          <w:szCs w:val="24"/>
        </w:rPr>
      </w:pPr>
    </w:p>
    <w:p w14:paraId="6122FD2C"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Applicable</w:t>
      </w:r>
    </w:p>
    <w:p w14:paraId="6122FD2D" w14:textId="77777777" w:rsidR="00E9378D" w:rsidRPr="00C86E02" w:rsidRDefault="00E9378D" w:rsidP="00E9378D">
      <w:pPr>
        <w:rPr>
          <w:rFonts w:ascii="Times New Roman" w:hAnsi="Times New Roman"/>
          <w:sz w:val="24"/>
          <w:szCs w:val="24"/>
        </w:rPr>
      </w:pPr>
    </w:p>
    <w:p w14:paraId="6122FD2E" w14:textId="77777777" w:rsidR="00E9378D" w:rsidRPr="00C86E02" w:rsidRDefault="004445B8" w:rsidP="00E9378D">
      <w:pPr>
        <w:rPr>
          <w:rFonts w:ascii="Times New Roman" w:hAnsi="Times New Roman"/>
          <w:sz w:val="24"/>
          <w:szCs w:val="24"/>
        </w:rPr>
      </w:pPr>
      <w:r w:rsidRPr="00C86E02">
        <w:rPr>
          <w:rFonts w:ascii="Times New Roman" w:hAnsi="Times New Roman"/>
          <w:sz w:val="24"/>
          <w:szCs w:val="24"/>
        </w:rPr>
        <w:t>Except where provided by contract, this service is applicable to any property,</w:t>
      </w:r>
      <w:r w:rsidR="006E21C7" w:rsidRPr="00C86E02">
        <w:rPr>
          <w:rFonts w:ascii="Times New Roman" w:hAnsi="Times New Roman"/>
          <w:sz w:val="24"/>
          <w:szCs w:val="24"/>
        </w:rPr>
        <w:t xml:space="preserve"> which requires more than one</w:t>
      </w:r>
      <w:r w:rsidR="00E74923" w:rsidRPr="00C86E02">
        <w:rPr>
          <w:rFonts w:ascii="Times New Roman" w:hAnsi="Times New Roman"/>
          <w:sz w:val="24"/>
          <w:szCs w:val="24"/>
        </w:rPr>
        <w:t>-</w:t>
      </w:r>
      <w:r w:rsidR="006E21C7" w:rsidRPr="00C86E02">
        <w:rPr>
          <w:rFonts w:ascii="Times New Roman" w:hAnsi="Times New Roman"/>
          <w:sz w:val="24"/>
          <w:szCs w:val="24"/>
        </w:rPr>
        <w:t>hundred (10</w:t>
      </w:r>
      <w:r w:rsidRPr="00C86E02">
        <w:rPr>
          <w:rFonts w:ascii="Times New Roman" w:hAnsi="Times New Roman"/>
          <w:sz w:val="24"/>
          <w:szCs w:val="24"/>
        </w:rPr>
        <w:t xml:space="preserve">0) </w:t>
      </w:r>
      <w:r w:rsidR="006E21C7" w:rsidRPr="00C86E02">
        <w:rPr>
          <w:rFonts w:ascii="Times New Roman" w:hAnsi="Times New Roman"/>
          <w:sz w:val="24"/>
          <w:szCs w:val="24"/>
        </w:rPr>
        <w:t>cubic feet</w:t>
      </w:r>
      <w:r w:rsidRPr="00C86E02">
        <w:rPr>
          <w:rFonts w:ascii="Times New Roman" w:hAnsi="Times New Roman"/>
          <w:sz w:val="24"/>
          <w:szCs w:val="24"/>
        </w:rPr>
        <w:t xml:space="preserve"> per minute for forty-five (45) minutes.</w:t>
      </w:r>
    </w:p>
    <w:p w14:paraId="6122FD2F" w14:textId="77777777" w:rsidR="00E9378D" w:rsidRPr="00C86E02" w:rsidRDefault="00E9378D" w:rsidP="00E9378D">
      <w:pPr>
        <w:rPr>
          <w:rFonts w:ascii="Times New Roman" w:hAnsi="Times New Roman"/>
          <w:sz w:val="24"/>
          <w:szCs w:val="24"/>
        </w:rPr>
      </w:pPr>
    </w:p>
    <w:p w14:paraId="6122FD30"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Conditions</w:t>
      </w:r>
    </w:p>
    <w:p w14:paraId="6122FD31" w14:textId="77777777" w:rsidR="00E9378D" w:rsidRPr="00C86E02" w:rsidRDefault="00E9378D" w:rsidP="00786348">
      <w:pPr>
        <w:rPr>
          <w:rFonts w:ascii="Times New Roman" w:hAnsi="Times New Roman"/>
          <w:sz w:val="24"/>
          <w:szCs w:val="24"/>
        </w:rPr>
      </w:pPr>
    </w:p>
    <w:p w14:paraId="6122FD32"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This charge is in addition to any other costs necessary to provide service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6122FD33" w14:textId="77777777" w:rsidR="004445B8" w:rsidRPr="00C86E02" w:rsidRDefault="004445B8" w:rsidP="00786348">
      <w:pPr>
        <w:rPr>
          <w:rFonts w:ascii="Times New Roman" w:hAnsi="Times New Roman"/>
          <w:sz w:val="24"/>
          <w:szCs w:val="24"/>
        </w:rPr>
      </w:pPr>
    </w:p>
    <w:p w14:paraId="6122FD34"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The charge for this service is based on any connection to or service by the </w:t>
      </w:r>
      <w:r w:rsidR="00E74923" w:rsidRPr="00C86E02">
        <w:rPr>
          <w:rFonts w:ascii="Times New Roman" w:hAnsi="Times New Roman"/>
          <w:sz w:val="24"/>
          <w:szCs w:val="24"/>
        </w:rPr>
        <w:t>Utility</w:t>
      </w:r>
      <w:r w:rsidRPr="00C86E02">
        <w:rPr>
          <w:rFonts w:ascii="Times New Roman" w:hAnsi="Times New Roman"/>
          <w:sz w:val="24"/>
          <w:szCs w:val="24"/>
        </w:rPr>
        <w:t xml:space="preserve">, which uses fire flow capacity derived from the </w:t>
      </w:r>
      <w:r w:rsidR="00E74923" w:rsidRPr="00C86E02">
        <w:rPr>
          <w:rFonts w:ascii="Times New Roman" w:hAnsi="Times New Roman"/>
          <w:sz w:val="24"/>
          <w:szCs w:val="24"/>
        </w:rPr>
        <w:t>Utility</w:t>
      </w:r>
      <w:r w:rsidRPr="00C86E02">
        <w:rPr>
          <w:rFonts w:ascii="Times New Roman" w:hAnsi="Times New Roman"/>
          <w:sz w:val="24"/>
          <w:szCs w:val="24"/>
        </w:rPr>
        <w:t>’s storage and booster station(s).</w:t>
      </w:r>
    </w:p>
    <w:p w14:paraId="6122FD35" w14:textId="77777777" w:rsidR="004445B8" w:rsidRPr="00C86E02" w:rsidRDefault="004445B8" w:rsidP="00786348">
      <w:pPr>
        <w:rPr>
          <w:rFonts w:ascii="Times New Roman" w:hAnsi="Times New Roman"/>
          <w:sz w:val="24"/>
          <w:szCs w:val="24"/>
        </w:rPr>
      </w:pPr>
    </w:p>
    <w:p w14:paraId="6122FD36" w14:textId="77777777" w:rsidR="00E9378D" w:rsidRDefault="00E9378D" w:rsidP="00786348">
      <w:pPr>
        <w:rPr>
          <w:rFonts w:ascii="Times New Roman" w:hAnsi="Times New Roman"/>
          <w:sz w:val="24"/>
          <w:szCs w:val="24"/>
        </w:rPr>
      </w:pPr>
      <w:r w:rsidRPr="00C86E02">
        <w:rPr>
          <w:rFonts w:ascii="Times New Roman" w:hAnsi="Times New Roman"/>
          <w:sz w:val="24"/>
          <w:szCs w:val="24"/>
        </w:rPr>
        <w:t xml:space="preserve">In addition to the availability and applicable provisions stated above, the rates from this schedule shall apply </w:t>
      </w:r>
      <w:r w:rsidR="006F2095">
        <w:rPr>
          <w:rFonts w:ascii="Times New Roman" w:hAnsi="Times New Roman"/>
          <w:sz w:val="24"/>
          <w:szCs w:val="24"/>
        </w:rPr>
        <w:t xml:space="preserve">in addition to rates </w:t>
      </w:r>
      <w:r w:rsidR="00893AA8">
        <w:rPr>
          <w:rFonts w:ascii="Times New Roman" w:hAnsi="Times New Roman"/>
          <w:sz w:val="24"/>
          <w:szCs w:val="24"/>
        </w:rPr>
        <w:t>stated elsewhere</w:t>
      </w:r>
      <w:r w:rsidR="006F2095">
        <w:rPr>
          <w:rFonts w:ascii="Times New Roman" w:hAnsi="Times New Roman"/>
          <w:sz w:val="24"/>
          <w:szCs w:val="24"/>
        </w:rPr>
        <w:t xml:space="preserve"> in this tariff.</w:t>
      </w:r>
    </w:p>
    <w:p w14:paraId="6122FD37" w14:textId="77777777" w:rsidR="00B60383" w:rsidRDefault="00B60383" w:rsidP="00786348">
      <w:pPr>
        <w:rPr>
          <w:rFonts w:ascii="Times New Roman" w:hAnsi="Times New Roman"/>
          <w:sz w:val="24"/>
          <w:szCs w:val="24"/>
        </w:rPr>
      </w:pPr>
    </w:p>
    <w:p w14:paraId="6122FD38" w14:textId="77777777" w:rsidR="00B60383" w:rsidRPr="00C86E02" w:rsidRDefault="00B60383" w:rsidP="00786348">
      <w:pPr>
        <w:rPr>
          <w:rFonts w:ascii="Times New Roman" w:hAnsi="Times New Roman"/>
          <w:sz w:val="24"/>
          <w:szCs w:val="24"/>
        </w:rPr>
      </w:pPr>
      <w:r>
        <w:rPr>
          <w:rFonts w:ascii="Times New Roman" w:hAnsi="Times New Roman"/>
          <w:sz w:val="24"/>
          <w:szCs w:val="24"/>
        </w:rPr>
        <w:t>The Utility shall not be responsible for property losses o</w:t>
      </w:r>
      <w:r w:rsidR="004F04F2">
        <w:rPr>
          <w:rFonts w:ascii="Times New Roman" w:hAnsi="Times New Roman"/>
          <w:sz w:val="24"/>
          <w:szCs w:val="24"/>
        </w:rPr>
        <w:t>r</w:t>
      </w:r>
      <w:r>
        <w:rPr>
          <w:rFonts w:ascii="Times New Roman" w:hAnsi="Times New Roman"/>
          <w:sz w:val="24"/>
          <w:szCs w:val="24"/>
        </w:rPr>
        <w:t xml:space="preserve"> personal injury o</w:t>
      </w:r>
      <w:r w:rsidR="004F04F2">
        <w:rPr>
          <w:rFonts w:ascii="Times New Roman" w:hAnsi="Times New Roman"/>
          <w:sz w:val="24"/>
          <w:szCs w:val="24"/>
        </w:rPr>
        <w:t>r</w:t>
      </w:r>
      <w:r>
        <w:rPr>
          <w:rFonts w:ascii="Times New Roman" w:hAnsi="Times New Roman"/>
          <w:sz w:val="24"/>
          <w:szCs w:val="24"/>
        </w:rPr>
        <w:t xml:space="preserve"> death due to fire.</w:t>
      </w:r>
    </w:p>
    <w:p w14:paraId="6122FD39" w14:textId="77777777" w:rsidR="00E9378D" w:rsidRPr="00C86E02" w:rsidRDefault="00E9378D" w:rsidP="00786348">
      <w:pPr>
        <w:rPr>
          <w:rFonts w:ascii="Times New Roman" w:hAnsi="Times New Roman"/>
          <w:sz w:val="24"/>
          <w:szCs w:val="24"/>
        </w:rPr>
      </w:pPr>
    </w:p>
    <w:p w14:paraId="6122FD3A"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14:paraId="6122FD3B" w14:textId="77777777" w:rsidR="00E9378D" w:rsidRPr="00C86E02" w:rsidRDefault="00E9378D" w:rsidP="00E9378D">
      <w:pPr>
        <w:rPr>
          <w:rFonts w:ascii="Times New Roman" w:hAnsi="Times New Roman"/>
          <w:sz w:val="24"/>
          <w:szCs w:val="24"/>
        </w:rPr>
      </w:pPr>
    </w:p>
    <w:p w14:paraId="6122FD3C"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Per</w:t>
      </w:r>
      <w:r w:rsidR="005F3D3D">
        <w:rPr>
          <w:rFonts w:ascii="Times New Roman" w:hAnsi="Times New Roman"/>
          <w:sz w:val="24"/>
          <w:szCs w:val="24"/>
        </w:rPr>
        <w:t xml:space="preserve"> 1000</w:t>
      </w:r>
      <w:r w:rsidRPr="00C86E02">
        <w:rPr>
          <w:rFonts w:ascii="Times New Roman" w:hAnsi="Times New Roman"/>
          <w:sz w:val="24"/>
          <w:szCs w:val="24"/>
        </w:rPr>
        <w:t xml:space="preserve"> Square Foot of Building</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5F3D3D">
        <w:rPr>
          <w:rFonts w:ascii="Times New Roman" w:hAnsi="Times New Roman"/>
          <w:sz w:val="24"/>
          <w:szCs w:val="24"/>
        </w:rPr>
        <w:t>$6</w:t>
      </w:r>
      <w:r w:rsidRPr="00C86E02">
        <w:rPr>
          <w:rFonts w:ascii="Times New Roman" w:hAnsi="Times New Roman"/>
          <w:sz w:val="24"/>
          <w:szCs w:val="24"/>
        </w:rPr>
        <w:t>.</w:t>
      </w:r>
      <w:r w:rsidR="005F3D3D">
        <w:rPr>
          <w:rFonts w:ascii="Times New Roman" w:hAnsi="Times New Roman"/>
          <w:sz w:val="24"/>
          <w:szCs w:val="24"/>
        </w:rPr>
        <w:t>00</w:t>
      </w:r>
      <w:r w:rsidR="006728E1">
        <w:rPr>
          <w:rFonts w:ascii="Times New Roman" w:hAnsi="Times New Roman"/>
          <w:sz w:val="24"/>
          <w:szCs w:val="24"/>
        </w:rPr>
        <w:t xml:space="preserve"> </w:t>
      </w:r>
    </w:p>
    <w:p w14:paraId="6122FD3D" w14:textId="77777777" w:rsidR="00E9378D" w:rsidRPr="00C86E02" w:rsidRDefault="00E9378D">
      <w:pPr>
        <w:rPr>
          <w:rFonts w:ascii="Times New Roman" w:hAnsi="Times New Roman"/>
          <w:sz w:val="24"/>
          <w:szCs w:val="24"/>
        </w:rPr>
      </w:pPr>
    </w:p>
    <w:p w14:paraId="6122FD3E" w14:textId="77777777" w:rsidR="00E9378D" w:rsidRPr="00C86E02" w:rsidRDefault="00E9378D">
      <w:pPr>
        <w:rPr>
          <w:rFonts w:ascii="Times New Roman" w:hAnsi="Times New Roman"/>
          <w:sz w:val="24"/>
          <w:szCs w:val="24"/>
        </w:rPr>
      </w:pPr>
    </w:p>
    <w:p w14:paraId="6122FD3F" w14:textId="77777777" w:rsidR="007E15B2" w:rsidRPr="00C86E02" w:rsidRDefault="009C4CDC" w:rsidP="00D06706">
      <w:pPr>
        <w:jc w:val="center"/>
        <w:rPr>
          <w:rFonts w:ascii="Times New Roman" w:hAnsi="Times New Roman"/>
          <w:b/>
          <w:sz w:val="24"/>
          <w:szCs w:val="24"/>
          <w:u w:val="single"/>
        </w:rPr>
      </w:pPr>
      <w:r w:rsidRPr="00C86E02">
        <w:rPr>
          <w:rFonts w:ascii="Times New Roman" w:hAnsi="Times New Roman"/>
          <w:sz w:val="24"/>
          <w:szCs w:val="24"/>
        </w:rPr>
        <w:br w:type="page"/>
      </w:r>
      <w:r w:rsidR="0035142D">
        <w:rPr>
          <w:rFonts w:ascii="Times New Roman" w:hAnsi="Times New Roman"/>
          <w:b/>
          <w:sz w:val="24"/>
          <w:szCs w:val="24"/>
          <w:u w:val="single"/>
        </w:rPr>
        <w:lastRenderedPageBreak/>
        <w:t>SCHEDULE A</w:t>
      </w:r>
    </w:p>
    <w:p w14:paraId="6122FD40"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6122FD41" w14:textId="77777777" w:rsidR="007E15B2" w:rsidRPr="00C86E02" w:rsidRDefault="007E15B2">
      <w:pPr>
        <w:rPr>
          <w:rFonts w:ascii="Times New Roman" w:hAnsi="Times New Roman"/>
          <w:sz w:val="24"/>
          <w:szCs w:val="24"/>
        </w:rPr>
      </w:pPr>
    </w:p>
    <w:p w14:paraId="6122FD42"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D5CA6">
        <w:rPr>
          <w:rFonts w:ascii="Times New Roman" w:hAnsi="Times New Roman"/>
          <w:sz w:val="24"/>
          <w:szCs w:val="24"/>
        </w:rPr>
        <w:t>$20.00</w:t>
      </w:r>
      <w:r w:rsidR="006728E1">
        <w:rPr>
          <w:rFonts w:ascii="Times New Roman" w:hAnsi="Times New Roman"/>
          <w:sz w:val="24"/>
          <w:szCs w:val="24"/>
        </w:rPr>
        <w:t xml:space="preserve"> </w:t>
      </w:r>
    </w:p>
    <w:p w14:paraId="6122FD43" w14:textId="77777777" w:rsidR="002B53C2" w:rsidRPr="00C86E02" w:rsidRDefault="002B53C2" w:rsidP="002B53C2">
      <w:pPr>
        <w:tabs>
          <w:tab w:val="left" w:pos="1170"/>
        </w:tabs>
        <w:rPr>
          <w:rFonts w:ascii="Times New Roman" w:hAnsi="Times New Roman"/>
          <w:sz w:val="24"/>
          <w:szCs w:val="24"/>
        </w:rPr>
      </w:pPr>
    </w:p>
    <w:p w14:paraId="6122FD44" w14:textId="77777777"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CD5CA6">
        <w:rPr>
          <w:rFonts w:ascii="Times New Roman" w:hAnsi="Times New Roman"/>
          <w:sz w:val="24"/>
          <w:szCs w:val="24"/>
        </w:rPr>
        <w:t>$20.00</w:t>
      </w:r>
      <w:r w:rsidR="006728E1">
        <w:rPr>
          <w:rFonts w:ascii="Times New Roman" w:hAnsi="Times New Roman"/>
          <w:sz w:val="24"/>
          <w:szCs w:val="24"/>
        </w:rPr>
        <w:t xml:space="preserve"> </w:t>
      </w:r>
    </w:p>
    <w:p w14:paraId="6122FD45" w14:textId="77777777" w:rsidR="008B5999" w:rsidRPr="00C86E02" w:rsidRDefault="008B5999" w:rsidP="002B53C2">
      <w:pPr>
        <w:tabs>
          <w:tab w:val="left" w:pos="1170"/>
        </w:tabs>
        <w:rPr>
          <w:rFonts w:ascii="Times New Roman" w:hAnsi="Times New Roman"/>
          <w:sz w:val="24"/>
          <w:szCs w:val="24"/>
        </w:rPr>
      </w:pPr>
    </w:p>
    <w:p w14:paraId="6122FD46" w14:textId="77777777"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D5CA6">
        <w:rPr>
          <w:rFonts w:ascii="Times New Roman" w:hAnsi="Times New Roman"/>
          <w:sz w:val="24"/>
          <w:szCs w:val="24"/>
        </w:rPr>
        <w:t>$30</w:t>
      </w:r>
      <w:r w:rsidR="007E15B2" w:rsidRPr="00C86E02">
        <w:rPr>
          <w:rFonts w:ascii="Times New Roman" w:hAnsi="Times New Roman"/>
          <w:sz w:val="24"/>
          <w:szCs w:val="24"/>
        </w:rPr>
        <w:t>.</w:t>
      </w:r>
      <w:r w:rsidR="00CD5CA6">
        <w:rPr>
          <w:rFonts w:ascii="Times New Roman" w:hAnsi="Times New Roman"/>
          <w:sz w:val="24"/>
          <w:szCs w:val="24"/>
        </w:rPr>
        <w:t>00</w:t>
      </w:r>
      <w:r w:rsidR="006728E1">
        <w:rPr>
          <w:rFonts w:ascii="Times New Roman" w:hAnsi="Times New Roman"/>
          <w:sz w:val="24"/>
          <w:szCs w:val="24"/>
        </w:rPr>
        <w:t xml:space="preserve"> </w:t>
      </w:r>
    </w:p>
    <w:p w14:paraId="6122FD47" w14:textId="77777777" w:rsidR="002B53C2" w:rsidRPr="00C86E02" w:rsidRDefault="002B53C2" w:rsidP="002B53C2">
      <w:pPr>
        <w:tabs>
          <w:tab w:val="left" w:pos="1170"/>
        </w:tabs>
        <w:rPr>
          <w:rFonts w:ascii="Times New Roman" w:hAnsi="Times New Roman"/>
          <w:sz w:val="24"/>
          <w:szCs w:val="24"/>
        </w:rPr>
      </w:pPr>
    </w:p>
    <w:p w14:paraId="6122FD48"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of Unpaid Balance or Minimum Charge</w:t>
      </w:r>
      <w:r w:rsidR="002B53C2" w:rsidRPr="00C86E02">
        <w:rPr>
          <w:rFonts w:ascii="Times New Roman" w:hAnsi="Times New Roman"/>
          <w:sz w:val="24"/>
          <w:szCs w:val="24"/>
        </w:rPr>
        <w:tab/>
        <w:t xml:space="preserve"> </w:t>
      </w:r>
      <w:r w:rsidR="003E50C3">
        <w:rPr>
          <w:rFonts w:ascii="Times New Roman" w:hAnsi="Times New Roman"/>
          <w:sz w:val="24"/>
          <w:szCs w:val="24"/>
        </w:rPr>
        <w:t xml:space="preserve">   </w:t>
      </w:r>
      <w:r w:rsidR="005B7E49">
        <w:rPr>
          <w:rFonts w:ascii="Times New Roman" w:hAnsi="Times New Roman"/>
          <w:sz w:val="24"/>
          <w:szCs w:val="24"/>
        </w:rPr>
        <w:t xml:space="preserve">greater of </w:t>
      </w:r>
      <w:r w:rsidRPr="00C86E02">
        <w:rPr>
          <w:rFonts w:ascii="Times New Roman" w:hAnsi="Times New Roman"/>
          <w:sz w:val="24"/>
          <w:szCs w:val="24"/>
        </w:rPr>
        <w:t>2%</w:t>
      </w:r>
      <w:r w:rsidR="002B53C2" w:rsidRPr="00C86E02">
        <w:rPr>
          <w:rFonts w:ascii="Times New Roman" w:hAnsi="Times New Roman"/>
          <w:sz w:val="24"/>
          <w:szCs w:val="24"/>
        </w:rPr>
        <w:t xml:space="preserve"> or </w:t>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2B53C2" w:rsidRPr="00C86E02">
        <w:rPr>
          <w:rFonts w:ascii="Times New Roman" w:hAnsi="Times New Roman"/>
          <w:sz w:val="24"/>
          <w:szCs w:val="24"/>
        </w:rPr>
        <w:t>$1.00</w:t>
      </w:r>
      <w:r w:rsidR="006728E1">
        <w:rPr>
          <w:rFonts w:ascii="Times New Roman" w:hAnsi="Times New Roman"/>
          <w:sz w:val="24"/>
          <w:szCs w:val="24"/>
        </w:rPr>
        <w:t xml:space="preserve"> </w:t>
      </w:r>
    </w:p>
    <w:p w14:paraId="6122FD49" w14:textId="77777777" w:rsidR="00E80113" w:rsidRPr="00C86E02" w:rsidRDefault="00E80113" w:rsidP="002B53C2">
      <w:pPr>
        <w:tabs>
          <w:tab w:val="left" w:pos="1170"/>
        </w:tabs>
        <w:rPr>
          <w:rFonts w:ascii="Times New Roman" w:hAnsi="Times New Roman"/>
          <w:sz w:val="24"/>
          <w:szCs w:val="24"/>
        </w:rPr>
      </w:pPr>
    </w:p>
    <w:p w14:paraId="6122FD4A"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D5CA6">
        <w:rPr>
          <w:rFonts w:ascii="Times New Roman" w:hAnsi="Times New Roman"/>
          <w:sz w:val="24"/>
          <w:szCs w:val="24"/>
        </w:rPr>
        <w:t>$25</w:t>
      </w:r>
      <w:r w:rsidRPr="00C86E02">
        <w:rPr>
          <w:rFonts w:ascii="Times New Roman" w:hAnsi="Times New Roman"/>
          <w:sz w:val="24"/>
          <w:szCs w:val="24"/>
        </w:rPr>
        <w:t>.</w:t>
      </w:r>
      <w:r w:rsidR="00CD5CA6">
        <w:rPr>
          <w:rFonts w:ascii="Times New Roman" w:hAnsi="Times New Roman"/>
          <w:sz w:val="24"/>
          <w:szCs w:val="24"/>
        </w:rPr>
        <w:t>00</w:t>
      </w:r>
      <w:r w:rsidR="006728E1">
        <w:rPr>
          <w:rFonts w:ascii="Times New Roman" w:hAnsi="Times New Roman"/>
          <w:sz w:val="24"/>
          <w:szCs w:val="24"/>
        </w:rPr>
        <w:t xml:space="preserve"> </w:t>
      </w:r>
    </w:p>
    <w:p w14:paraId="6122FD4B" w14:textId="77777777" w:rsidR="002B53C2" w:rsidRPr="00C86E02" w:rsidRDefault="002B53C2" w:rsidP="002B53C2">
      <w:pPr>
        <w:tabs>
          <w:tab w:val="left" w:pos="1170"/>
        </w:tabs>
        <w:rPr>
          <w:rFonts w:ascii="Times New Roman" w:hAnsi="Times New Roman"/>
          <w:sz w:val="24"/>
          <w:szCs w:val="24"/>
        </w:rPr>
      </w:pPr>
    </w:p>
    <w:p w14:paraId="6122FD4C"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CD5CA6">
        <w:rPr>
          <w:rFonts w:ascii="Times New Roman" w:hAnsi="Times New Roman"/>
          <w:sz w:val="24"/>
          <w:szCs w:val="24"/>
        </w:rPr>
        <w:t>$20</w:t>
      </w:r>
      <w:r w:rsidR="007E15B2" w:rsidRPr="00C86E02">
        <w:rPr>
          <w:rFonts w:ascii="Times New Roman" w:hAnsi="Times New Roman"/>
          <w:sz w:val="24"/>
          <w:szCs w:val="24"/>
        </w:rPr>
        <w:t>.</w:t>
      </w:r>
      <w:r w:rsidR="00CD5CA6">
        <w:rPr>
          <w:rFonts w:ascii="Times New Roman" w:hAnsi="Times New Roman"/>
          <w:sz w:val="24"/>
          <w:szCs w:val="24"/>
        </w:rPr>
        <w:t>00</w:t>
      </w:r>
      <w:r w:rsidR="006728E1">
        <w:rPr>
          <w:rFonts w:ascii="Times New Roman" w:hAnsi="Times New Roman"/>
          <w:sz w:val="24"/>
          <w:szCs w:val="24"/>
        </w:rPr>
        <w:t xml:space="preserve"> </w:t>
      </w:r>
    </w:p>
    <w:p w14:paraId="6122FD4D" w14:textId="77777777" w:rsidR="007E15B2" w:rsidRPr="00C86E02" w:rsidRDefault="007E15B2" w:rsidP="002B53C2">
      <w:pPr>
        <w:tabs>
          <w:tab w:val="left" w:pos="1170"/>
        </w:tabs>
        <w:rPr>
          <w:rFonts w:ascii="Times New Roman" w:hAnsi="Times New Roman"/>
          <w:sz w:val="24"/>
          <w:szCs w:val="24"/>
        </w:rPr>
      </w:pPr>
    </w:p>
    <w:p w14:paraId="6122FD4E" w14:textId="77777777" w:rsidR="007E15B2" w:rsidRPr="00326314" w:rsidRDefault="00130630" w:rsidP="002B53C2">
      <w:pPr>
        <w:tabs>
          <w:tab w:val="left" w:pos="1170"/>
        </w:tabs>
        <w:rPr>
          <w:rFonts w:ascii="Times New Roman" w:hAnsi="Times New Roman"/>
          <w:sz w:val="24"/>
          <w:szCs w:val="24"/>
        </w:rPr>
      </w:pPr>
      <w:r w:rsidRPr="00326314">
        <w:rPr>
          <w:rFonts w:ascii="Times New Roman" w:hAnsi="Times New Roman"/>
          <w:sz w:val="24"/>
          <w:szCs w:val="24"/>
        </w:rPr>
        <w:t>Rule 22</w:t>
      </w:r>
      <w:r w:rsidR="007E15B2" w:rsidRPr="00326314">
        <w:rPr>
          <w:rFonts w:ascii="Times New Roman" w:hAnsi="Times New Roman"/>
          <w:sz w:val="24"/>
          <w:szCs w:val="24"/>
        </w:rPr>
        <w:tab/>
        <w:t>Water Availability Letter Charge</w:t>
      </w:r>
      <w:r w:rsidR="007E15B2" w:rsidRPr="00326314">
        <w:rPr>
          <w:rFonts w:ascii="Times New Roman" w:hAnsi="Times New Roman"/>
          <w:sz w:val="24"/>
          <w:szCs w:val="24"/>
        </w:rPr>
        <w:tab/>
      </w:r>
      <w:r w:rsidR="007E15B2" w:rsidRPr="00326314">
        <w:rPr>
          <w:rFonts w:ascii="Times New Roman" w:hAnsi="Times New Roman"/>
          <w:sz w:val="24"/>
          <w:szCs w:val="24"/>
        </w:rPr>
        <w:tab/>
      </w:r>
      <w:r w:rsidR="002B53C2" w:rsidRPr="00326314">
        <w:rPr>
          <w:rFonts w:ascii="Times New Roman" w:hAnsi="Times New Roman"/>
          <w:sz w:val="24"/>
          <w:szCs w:val="24"/>
        </w:rPr>
        <w:tab/>
      </w:r>
      <w:r w:rsidR="002B53C2" w:rsidRPr="00326314">
        <w:rPr>
          <w:rFonts w:ascii="Times New Roman" w:hAnsi="Times New Roman"/>
          <w:sz w:val="24"/>
          <w:szCs w:val="24"/>
        </w:rPr>
        <w:tab/>
      </w:r>
      <w:r w:rsidR="002B53C2" w:rsidRPr="00326314">
        <w:rPr>
          <w:rFonts w:ascii="Times New Roman" w:hAnsi="Times New Roman"/>
          <w:sz w:val="24"/>
          <w:szCs w:val="24"/>
        </w:rPr>
        <w:tab/>
      </w:r>
      <w:r w:rsidR="00326314" w:rsidRPr="00326314">
        <w:rPr>
          <w:rFonts w:ascii="Times New Roman" w:hAnsi="Times New Roman"/>
          <w:sz w:val="24"/>
          <w:szCs w:val="24"/>
        </w:rPr>
        <w:t>$N/A</w:t>
      </w:r>
    </w:p>
    <w:p w14:paraId="6122FD4F" w14:textId="77777777" w:rsidR="008B5999" w:rsidRPr="0035142D" w:rsidRDefault="008B5999" w:rsidP="00070B17">
      <w:pPr>
        <w:tabs>
          <w:tab w:val="left" w:pos="1170"/>
        </w:tabs>
        <w:rPr>
          <w:rFonts w:ascii="Times New Roman" w:hAnsi="Times New Roman"/>
          <w:sz w:val="24"/>
          <w:szCs w:val="24"/>
          <w:highlight w:val="yellow"/>
        </w:rPr>
      </w:pPr>
    </w:p>
    <w:p w14:paraId="6122FD50" w14:textId="77777777" w:rsidR="00070B17" w:rsidRPr="00C96126" w:rsidRDefault="00070B17" w:rsidP="00070B17">
      <w:pPr>
        <w:tabs>
          <w:tab w:val="left" w:pos="1170"/>
        </w:tabs>
        <w:rPr>
          <w:rFonts w:ascii="Times New Roman" w:hAnsi="Times New Roman"/>
          <w:sz w:val="24"/>
          <w:szCs w:val="24"/>
        </w:rPr>
      </w:pPr>
      <w:r w:rsidRPr="00C96126">
        <w:rPr>
          <w:rFonts w:ascii="Times New Roman" w:hAnsi="Times New Roman"/>
          <w:sz w:val="24"/>
          <w:szCs w:val="24"/>
        </w:rPr>
        <w:t>Rule 24</w:t>
      </w:r>
      <w:r w:rsidRPr="00C96126">
        <w:rPr>
          <w:rFonts w:ascii="Times New Roman" w:hAnsi="Times New Roman"/>
          <w:sz w:val="24"/>
          <w:szCs w:val="24"/>
        </w:rPr>
        <w:tab/>
      </w:r>
      <w:r w:rsidR="00570430" w:rsidRPr="00C96126">
        <w:rPr>
          <w:rFonts w:ascii="Times New Roman" w:hAnsi="Times New Roman"/>
          <w:sz w:val="24"/>
          <w:szCs w:val="24"/>
        </w:rPr>
        <w:t xml:space="preserve">Backflow </w:t>
      </w:r>
      <w:r w:rsidRPr="00C96126">
        <w:rPr>
          <w:rFonts w:ascii="Times New Roman" w:hAnsi="Times New Roman"/>
          <w:sz w:val="24"/>
          <w:szCs w:val="24"/>
        </w:rPr>
        <w:t xml:space="preserve">Assembly </w:t>
      </w:r>
      <w:r w:rsidR="00C96126">
        <w:rPr>
          <w:rFonts w:ascii="Times New Roman" w:hAnsi="Times New Roman"/>
          <w:sz w:val="24"/>
          <w:szCs w:val="24"/>
        </w:rPr>
        <w:t>Testing and Inspection</w:t>
      </w:r>
      <w:r w:rsidR="00C96126">
        <w:rPr>
          <w:rFonts w:ascii="Times New Roman" w:hAnsi="Times New Roman"/>
          <w:sz w:val="24"/>
          <w:szCs w:val="24"/>
        </w:rPr>
        <w:tab/>
      </w:r>
      <w:r w:rsidR="00C96126">
        <w:rPr>
          <w:rFonts w:ascii="Times New Roman" w:hAnsi="Times New Roman"/>
          <w:sz w:val="24"/>
          <w:szCs w:val="24"/>
        </w:rPr>
        <w:tab/>
      </w:r>
      <w:r w:rsidR="00C96126">
        <w:rPr>
          <w:rFonts w:ascii="Times New Roman" w:hAnsi="Times New Roman"/>
          <w:sz w:val="24"/>
          <w:szCs w:val="24"/>
        </w:rPr>
        <w:tab/>
      </w:r>
      <w:r w:rsidR="00C96126">
        <w:rPr>
          <w:rFonts w:ascii="Times New Roman" w:hAnsi="Times New Roman"/>
          <w:sz w:val="24"/>
          <w:szCs w:val="24"/>
        </w:rPr>
        <w:tab/>
      </w:r>
      <w:r w:rsidR="00326314">
        <w:rPr>
          <w:rFonts w:ascii="Times New Roman" w:hAnsi="Times New Roman"/>
          <w:sz w:val="24"/>
          <w:szCs w:val="24"/>
        </w:rPr>
        <w:t>$N/A</w:t>
      </w:r>
    </w:p>
    <w:p w14:paraId="6122FD51" w14:textId="77777777" w:rsidR="00070B17" w:rsidRPr="0035142D" w:rsidRDefault="00070B17">
      <w:pPr>
        <w:rPr>
          <w:rFonts w:ascii="Times New Roman" w:hAnsi="Times New Roman"/>
          <w:sz w:val="24"/>
          <w:szCs w:val="24"/>
          <w:highlight w:val="yellow"/>
        </w:rPr>
      </w:pPr>
    </w:p>
    <w:p w14:paraId="6122FD52" w14:textId="77777777" w:rsidR="0007009A" w:rsidRPr="00326314" w:rsidRDefault="0007009A" w:rsidP="00130630">
      <w:pPr>
        <w:tabs>
          <w:tab w:val="left" w:pos="1170"/>
        </w:tabs>
        <w:rPr>
          <w:rFonts w:ascii="Times New Roman" w:hAnsi="Times New Roman"/>
          <w:sz w:val="24"/>
          <w:szCs w:val="24"/>
        </w:rPr>
      </w:pPr>
      <w:r w:rsidRPr="00326314">
        <w:rPr>
          <w:rFonts w:ascii="Times New Roman" w:hAnsi="Times New Roman"/>
          <w:sz w:val="24"/>
          <w:szCs w:val="24"/>
        </w:rPr>
        <w:t xml:space="preserve">Rule </w:t>
      </w:r>
      <w:r w:rsidR="00130630" w:rsidRPr="00326314">
        <w:rPr>
          <w:rFonts w:ascii="Times New Roman" w:hAnsi="Times New Roman"/>
          <w:sz w:val="24"/>
          <w:szCs w:val="24"/>
        </w:rPr>
        <w:t>2</w:t>
      </w:r>
      <w:r w:rsidR="00070B17" w:rsidRPr="00326314">
        <w:rPr>
          <w:rFonts w:ascii="Times New Roman" w:hAnsi="Times New Roman"/>
          <w:sz w:val="24"/>
          <w:szCs w:val="24"/>
        </w:rPr>
        <w:t>5</w:t>
      </w:r>
      <w:r w:rsidRPr="00326314">
        <w:rPr>
          <w:rFonts w:ascii="Times New Roman" w:hAnsi="Times New Roman"/>
          <w:sz w:val="24"/>
          <w:szCs w:val="24"/>
        </w:rPr>
        <w:tab/>
        <w:t>Credit</w:t>
      </w:r>
      <w:r w:rsidR="00070B17" w:rsidRPr="00326314">
        <w:rPr>
          <w:rFonts w:ascii="Times New Roman" w:hAnsi="Times New Roman"/>
          <w:sz w:val="24"/>
          <w:szCs w:val="24"/>
        </w:rPr>
        <w:t>/Debit</w:t>
      </w:r>
      <w:r w:rsidRPr="00326314">
        <w:rPr>
          <w:rFonts w:ascii="Times New Roman" w:hAnsi="Times New Roman"/>
          <w:sz w:val="24"/>
          <w:szCs w:val="24"/>
        </w:rPr>
        <w:t xml:space="preserve"> Card Processing Fee</w:t>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00130630" w:rsidRPr="00326314">
        <w:rPr>
          <w:rFonts w:ascii="Times New Roman" w:hAnsi="Times New Roman"/>
          <w:sz w:val="24"/>
          <w:szCs w:val="24"/>
        </w:rPr>
        <w:tab/>
      </w:r>
      <w:r w:rsidRPr="00326314">
        <w:rPr>
          <w:rFonts w:ascii="Times New Roman" w:hAnsi="Times New Roman"/>
          <w:sz w:val="24"/>
          <w:szCs w:val="24"/>
        </w:rPr>
        <w:tab/>
      </w:r>
      <w:r w:rsidR="00326314" w:rsidRPr="00326314">
        <w:rPr>
          <w:rFonts w:ascii="Times New Roman" w:hAnsi="Times New Roman"/>
          <w:sz w:val="24"/>
          <w:szCs w:val="24"/>
        </w:rPr>
        <w:t>$N/A</w:t>
      </w:r>
    </w:p>
    <w:p w14:paraId="6122FD53" w14:textId="77777777" w:rsidR="00130630" w:rsidRPr="00C86E02" w:rsidRDefault="00130630" w:rsidP="00130630">
      <w:pPr>
        <w:tabs>
          <w:tab w:val="left" w:pos="1170"/>
        </w:tabs>
        <w:rPr>
          <w:rFonts w:ascii="Times New Roman" w:hAnsi="Times New Roman"/>
          <w:sz w:val="24"/>
          <w:szCs w:val="24"/>
        </w:rPr>
      </w:pPr>
      <w:r w:rsidRPr="00326314">
        <w:rPr>
          <w:rFonts w:ascii="Times New Roman" w:hAnsi="Times New Roman"/>
          <w:sz w:val="24"/>
          <w:szCs w:val="24"/>
        </w:rPr>
        <w:tab/>
        <w:t>Credit</w:t>
      </w:r>
      <w:r w:rsidR="00070B17" w:rsidRPr="00326314">
        <w:rPr>
          <w:rFonts w:ascii="Times New Roman" w:hAnsi="Times New Roman"/>
          <w:sz w:val="24"/>
          <w:szCs w:val="24"/>
        </w:rPr>
        <w:t>/Debit</w:t>
      </w:r>
      <w:r w:rsidRPr="00326314">
        <w:rPr>
          <w:rFonts w:ascii="Times New Roman" w:hAnsi="Times New Roman"/>
          <w:sz w:val="24"/>
          <w:szCs w:val="24"/>
        </w:rPr>
        <w:t xml:space="preserve"> Card Chargeback Fee</w:t>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00326314" w:rsidRPr="00326314">
        <w:rPr>
          <w:rFonts w:ascii="Times New Roman" w:hAnsi="Times New Roman"/>
          <w:sz w:val="24"/>
          <w:szCs w:val="24"/>
        </w:rPr>
        <w:t>$N/A</w:t>
      </w:r>
    </w:p>
    <w:p w14:paraId="6122FD54" w14:textId="77777777" w:rsidR="008A6DEF" w:rsidRPr="00C86E02" w:rsidRDefault="008A6DEF" w:rsidP="00130630">
      <w:pPr>
        <w:tabs>
          <w:tab w:val="left" w:pos="1170"/>
        </w:tabs>
        <w:rPr>
          <w:rFonts w:ascii="Times New Roman" w:hAnsi="Times New Roman"/>
          <w:sz w:val="24"/>
          <w:szCs w:val="24"/>
        </w:rPr>
      </w:pPr>
    </w:p>
    <w:p w14:paraId="6122FD55" w14:textId="77777777" w:rsidR="008A6DEF" w:rsidRPr="00C86E02" w:rsidRDefault="008A6DEF" w:rsidP="008A6DEF">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w:t>
      </w:r>
      <w:r w:rsidR="0035142D">
        <w:rPr>
          <w:rFonts w:ascii="Times New Roman" w:hAnsi="Times New Roman"/>
          <w:sz w:val="24"/>
          <w:szCs w:val="24"/>
        </w:rPr>
        <w:t xml:space="preserve"> and Repairs Charge</w:t>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t xml:space="preserve"> </w:t>
      </w:r>
      <w:r w:rsidR="0035142D">
        <w:rPr>
          <w:rFonts w:ascii="Times New Roman" w:hAnsi="Times New Roman"/>
          <w:sz w:val="24"/>
          <w:szCs w:val="24"/>
        </w:rPr>
        <w:t>At Cost</w:t>
      </w:r>
    </w:p>
    <w:p w14:paraId="6122FD56" w14:textId="77777777" w:rsidR="008A6DEF" w:rsidRPr="00C86E02" w:rsidRDefault="008A6DEF" w:rsidP="00130630">
      <w:pPr>
        <w:tabs>
          <w:tab w:val="left" w:pos="1170"/>
        </w:tabs>
        <w:rPr>
          <w:rFonts w:ascii="Times New Roman" w:hAnsi="Times New Roman"/>
          <w:sz w:val="24"/>
          <w:szCs w:val="24"/>
        </w:rPr>
      </w:pPr>
    </w:p>
    <w:p w14:paraId="6122FD57" w14:textId="77777777" w:rsidR="00130630" w:rsidRPr="00C86E02" w:rsidRDefault="00130630">
      <w:pPr>
        <w:rPr>
          <w:rFonts w:ascii="Times New Roman" w:hAnsi="Times New Roman"/>
          <w:sz w:val="24"/>
          <w:szCs w:val="24"/>
        </w:rPr>
      </w:pPr>
    </w:p>
    <w:p w14:paraId="6122FD58" w14:textId="77777777" w:rsidR="007E15B2" w:rsidRPr="00C86E02" w:rsidRDefault="007E15B2">
      <w:pPr>
        <w:rPr>
          <w:rFonts w:ascii="Times New Roman" w:hAnsi="Times New Roman"/>
          <w:sz w:val="24"/>
          <w:szCs w:val="24"/>
        </w:rPr>
      </w:pPr>
    </w:p>
    <w:p w14:paraId="6122FD59" w14:textId="77777777" w:rsidR="007E15B2" w:rsidRPr="00C86E02" w:rsidRDefault="007E15B2">
      <w:pPr>
        <w:rPr>
          <w:rFonts w:ascii="Times New Roman" w:hAnsi="Times New Roman"/>
          <w:sz w:val="24"/>
          <w:szCs w:val="24"/>
        </w:rPr>
      </w:pPr>
    </w:p>
    <w:p w14:paraId="6122FD5A" w14:textId="77777777" w:rsidR="007E15B2" w:rsidRPr="00C86E02" w:rsidRDefault="007E15B2">
      <w:pPr>
        <w:rPr>
          <w:rFonts w:ascii="Times New Roman" w:hAnsi="Times New Roman"/>
          <w:sz w:val="24"/>
          <w:szCs w:val="24"/>
        </w:rPr>
      </w:pPr>
    </w:p>
    <w:p w14:paraId="6122FD5B" w14:textId="77777777" w:rsidR="007E15B2" w:rsidRPr="00C86E02" w:rsidRDefault="007E15B2" w:rsidP="000A7C18">
      <w:pPr>
        <w:rPr>
          <w:rFonts w:ascii="Times New Roman" w:hAnsi="Times New Roman"/>
          <w:sz w:val="24"/>
          <w:szCs w:val="24"/>
        </w:rPr>
      </w:pPr>
    </w:p>
    <w:sectPr w:rsidR="007E15B2" w:rsidRPr="00C86E02" w:rsidSect="0043060B">
      <w:footerReference w:type="default" r:id="rId14"/>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FD66" w14:textId="77777777" w:rsidR="00137E44" w:rsidRDefault="00137E44">
      <w:r>
        <w:separator/>
      </w:r>
    </w:p>
  </w:endnote>
  <w:endnote w:type="continuationSeparator" w:id="0">
    <w:p w14:paraId="6122FD67" w14:textId="77777777" w:rsidR="00137E44" w:rsidRDefault="0013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FD71" w14:textId="77777777" w:rsidR="00407585" w:rsidRPr="00440B75" w:rsidRDefault="00407585">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14:anchorId="6122FDA1" wp14:editId="6122FDA2">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6FE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tbl>
    <w:tblPr>
      <w:tblStyle w:val="TableGrid"/>
      <w:tblW w:w="0" w:type="auto"/>
      <w:tblLook w:val="04A0" w:firstRow="1" w:lastRow="0" w:firstColumn="1" w:lastColumn="0" w:noHBand="0" w:noVBand="1"/>
    </w:tblPr>
    <w:tblGrid>
      <w:gridCol w:w="1260"/>
      <w:gridCol w:w="507"/>
      <w:gridCol w:w="2883"/>
      <w:gridCol w:w="905"/>
      <w:gridCol w:w="777"/>
      <w:gridCol w:w="3028"/>
    </w:tblGrid>
    <w:tr w:rsidR="00407585" w14:paraId="6122FD7A" w14:textId="77777777" w:rsidTr="00A86181">
      <w:tc>
        <w:tcPr>
          <w:tcW w:w="1767" w:type="dxa"/>
          <w:gridSpan w:val="2"/>
          <w:tcBorders>
            <w:top w:val="nil"/>
            <w:left w:val="nil"/>
            <w:bottom w:val="nil"/>
            <w:right w:val="nil"/>
          </w:tcBorders>
        </w:tcPr>
        <w:p w14:paraId="6122FD72" w14:textId="77777777" w:rsidR="00407585" w:rsidRDefault="00407585">
          <w:pPr>
            <w:rPr>
              <w:rFonts w:ascii="Times New Roman" w:hAnsi="Times New Roman"/>
              <w:b/>
              <w:sz w:val="22"/>
              <w:szCs w:val="22"/>
            </w:rPr>
          </w:pPr>
        </w:p>
        <w:p w14:paraId="6122FD73" w14:textId="77777777" w:rsidR="00407585" w:rsidRDefault="00407585">
          <w:pPr>
            <w:rPr>
              <w:rFonts w:ascii="Times New Roman" w:hAnsi="Times New Roman"/>
              <w:b/>
              <w:sz w:val="22"/>
              <w:szCs w:val="22"/>
            </w:rPr>
          </w:pPr>
          <w:r>
            <w:rPr>
              <w:rFonts w:ascii="Times New Roman" w:hAnsi="Times New Roman"/>
              <w:b/>
              <w:sz w:val="22"/>
              <w:szCs w:val="22"/>
            </w:rPr>
            <w:t>Issued Date:</w:t>
          </w:r>
        </w:p>
      </w:tc>
      <w:tc>
        <w:tcPr>
          <w:tcW w:w="2883" w:type="dxa"/>
          <w:tcBorders>
            <w:top w:val="nil"/>
            <w:left w:val="nil"/>
            <w:right w:val="nil"/>
          </w:tcBorders>
        </w:tcPr>
        <w:p w14:paraId="6122FD74" w14:textId="77777777" w:rsidR="00407585" w:rsidRDefault="00407585">
          <w:pPr>
            <w:rPr>
              <w:rFonts w:ascii="Times New Roman" w:hAnsi="Times New Roman"/>
              <w:b/>
              <w:sz w:val="22"/>
              <w:szCs w:val="22"/>
            </w:rPr>
          </w:pPr>
        </w:p>
        <w:p w14:paraId="6122FD75" w14:textId="77777777" w:rsidR="00407585" w:rsidRDefault="00407585" w:rsidP="00917CAE">
          <w:pPr>
            <w:rPr>
              <w:rFonts w:ascii="Times New Roman" w:hAnsi="Times New Roman"/>
              <w:b/>
              <w:sz w:val="22"/>
              <w:szCs w:val="22"/>
            </w:rPr>
          </w:pPr>
          <w:r>
            <w:rPr>
              <w:rFonts w:ascii="Times New Roman" w:hAnsi="Times New Roman"/>
              <w:b/>
              <w:sz w:val="22"/>
              <w:szCs w:val="22"/>
            </w:rPr>
            <w:t>February 17, 2017</w:t>
          </w:r>
        </w:p>
      </w:tc>
      <w:tc>
        <w:tcPr>
          <w:tcW w:w="1682" w:type="dxa"/>
          <w:gridSpan w:val="2"/>
          <w:tcBorders>
            <w:top w:val="nil"/>
            <w:left w:val="nil"/>
            <w:bottom w:val="nil"/>
            <w:right w:val="nil"/>
          </w:tcBorders>
        </w:tcPr>
        <w:p w14:paraId="6122FD76" w14:textId="77777777" w:rsidR="00407585" w:rsidRDefault="00407585">
          <w:pPr>
            <w:rPr>
              <w:rFonts w:ascii="Times New Roman" w:hAnsi="Times New Roman"/>
              <w:b/>
              <w:sz w:val="22"/>
              <w:szCs w:val="22"/>
            </w:rPr>
          </w:pPr>
        </w:p>
        <w:p w14:paraId="6122FD77" w14:textId="77777777" w:rsidR="00407585" w:rsidRDefault="00407585">
          <w:pPr>
            <w:rPr>
              <w:rFonts w:ascii="Times New Roman" w:hAnsi="Times New Roman"/>
              <w:b/>
              <w:sz w:val="22"/>
              <w:szCs w:val="22"/>
            </w:rPr>
          </w:pPr>
          <w:r>
            <w:rPr>
              <w:rFonts w:ascii="Times New Roman" w:hAnsi="Times New Roman"/>
              <w:b/>
              <w:sz w:val="22"/>
              <w:szCs w:val="22"/>
            </w:rPr>
            <w:t>Effective Date:</w:t>
          </w:r>
        </w:p>
      </w:tc>
      <w:tc>
        <w:tcPr>
          <w:tcW w:w="3028" w:type="dxa"/>
          <w:tcBorders>
            <w:top w:val="nil"/>
            <w:left w:val="nil"/>
            <w:bottom w:val="single" w:sz="4" w:space="0" w:color="000000"/>
            <w:right w:val="nil"/>
          </w:tcBorders>
        </w:tcPr>
        <w:p w14:paraId="6122FD78" w14:textId="77777777" w:rsidR="00407585" w:rsidRDefault="00407585">
          <w:pPr>
            <w:rPr>
              <w:rFonts w:ascii="Times New Roman" w:hAnsi="Times New Roman"/>
              <w:b/>
              <w:sz w:val="22"/>
              <w:szCs w:val="22"/>
            </w:rPr>
          </w:pPr>
        </w:p>
        <w:p w14:paraId="6122FD79" w14:textId="77777777" w:rsidR="00407585" w:rsidRDefault="00407585">
          <w:pPr>
            <w:rPr>
              <w:rFonts w:ascii="Times New Roman" w:hAnsi="Times New Roman"/>
              <w:b/>
              <w:sz w:val="22"/>
              <w:szCs w:val="22"/>
            </w:rPr>
          </w:pPr>
          <w:r>
            <w:rPr>
              <w:rFonts w:ascii="Times New Roman" w:hAnsi="Times New Roman"/>
              <w:b/>
              <w:sz w:val="22"/>
              <w:szCs w:val="22"/>
            </w:rPr>
            <w:t>March 1, 2017</w:t>
          </w:r>
        </w:p>
      </w:tc>
    </w:tr>
    <w:tr w:rsidR="00407585" w14:paraId="6122FD85" w14:textId="77777777" w:rsidTr="00A86181">
      <w:tc>
        <w:tcPr>
          <w:tcW w:w="1260" w:type="dxa"/>
          <w:tcBorders>
            <w:top w:val="nil"/>
            <w:left w:val="nil"/>
            <w:bottom w:val="nil"/>
            <w:right w:val="nil"/>
          </w:tcBorders>
        </w:tcPr>
        <w:p w14:paraId="6122FD7B" w14:textId="77777777" w:rsidR="00407585" w:rsidRDefault="00407585">
          <w:pPr>
            <w:rPr>
              <w:rFonts w:ascii="Times New Roman" w:hAnsi="Times New Roman"/>
              <w:b/>
              <w:sz w:val="22"/>
              <w:szCs w:val="22"/>
            </w:rPr>
          </w:pPr>
        </w:p>
        <w:p w14:paraId="6122FD7C" w14:textId="77777777" w:rsidR="00407585" w:rsidRDefault="00407585" w:rsidP="00A86181">
          <w:pPr>
            <w:rPr>
              <w:rFonts w:ascii="Times New Roman" w:hAnsi="Times New Roman"/>
              <w:b/>
              <w:sz w:val="22"/>
              <w:szCs w:val="22"/>
            </w:rPr>
          </w:pPr>
          <w:r>
            <w:rPr>
              <w:rFonts w:ascii="Times New Roman" w:hAnsi="Times New Roman"/>
              <w:b/>
              <w:sz w:val="22"/>
              <w:szCs w:val="22"/>
            </w:rPr>
            <w:t>Issued By:</w:t>
          </w:r>
        </w:p>
      </w:tc>
      <w:tc>
        <w:tcPr>
          <w:tcW w:w="507" w:type="dxa"/>
          <w:tcBorders>
            <w:top w:val="nil"/>
            <w:left w:val="nil"/>
            <w:bottom w:val="single" w:sz="4" w:space="0" w:color="auto"/>
            <w:right w:val="nil"/>
          </w:tcBorders>
        </w:tcPr>
        <w:p w14:paraId="6122FD7D" w14:textId="77777777" w:rsidR="00407585" w:rsidRDefault="00407585">
          <w:pPr>
            <w:rPr>
              <w:rFonts w:ascii="Times New Roman" w:hAnsi="Times New Roman"/>
              <w:b/>
              <w:sz w:val="22"/>
              <w:szCs w:val="22"/>
            </w:rPr>
          </w:pPr>
        </w:p>
        <w:p w14:paraId="6122FD7E" w14:textId="77777777" w:rsidR="00407585" w:rsidRDefault="00407585">
          <w:pPr>
            <w:rPr>
              <w:rFonts w:ascii="Times New Roman" w:hAnsi="Times New Roman"/>
              <w:b/>
              <w:sz w:val="22"/>
              <w:szCs w:val="22"/>
            </w:rPr>
          </w:pPr>
        </w:p>
      </w:tc>
      <w:tc>
        <w:tcPr>
          <w:tcW w:w="2883" w:type="dxa"/>
          <w:tcBorders>
            <w:left w:val="nil"/>
            <w:right w:val="nil"/>
          </w:tcBorders>
        </w:tcPr>
        <w:p w14:paraId="6122FD7F" w14:textId="77777777" w:rsidR="00407585" w:rsidRDefault="00407585">
          <w:pPr>
            <w:rPr>
              <w:rFonts w:ascii="Times New Roman" w:hAnsi="Times New Roman"/>
              <w:b/>
              <w:sz w:val="22"/>
              <w:szCs w:val="22"/>
            </w:rPr>
          </w:pPr>
        </w:p>
        <w:p w14:paraId="6122FD80" w14:textId="77777777" w:rsidR="00407585" w:rsidRDefault="00407585">
          <w:pPr>
            <w:rPr>
              <w:rFonts w:ascii="Times New Roman" w:hAnsi="Times New Roman"/>
              <w:b/>
              <w:sz w:val="22"/>
              <w:szCs w:val="22"/>
            </w:rPr>
          </w:pPr>
          <w:r>
            <w:rPr>
              <w:rFonts w:ascii="Times New Roman" w:hAnsi="Times New Roman"/>
              <w:b/>
              <w:sz w:val="22"/>
              <w:szCs w:val="22"/>
            </w:rPr>
            <w:t>David Dorland</w:t>
          </w:r>
        </w:p>
      </w:tc>
      <w:tc>
        <w:tcPr>
          <w:tcW w:w="905" w:type="dxa"/>
          <w:tcBorders>
            <w:top w:val="nil"/>
            <w:left w:val="nil"/>
            <w:bottom w:val="nil"/>
            <w:right w:val="nil"/>
          </w:tcBorders>
        </w:tcPr>
        <w:p w14:paraId="6122FD81" w14:textId="77777777" w:rsidR="00407585" w:rsidRDefault="00407585">
          <w:pPr>
            <w:rPr>
              <w:rFonts w:ascii="Times New Roman" w:hAnsi="Times New Roman"/>
              <w:b/>
              <w:sz w:val="22"/>
              <w:szCs w:val="22"/>
            </w:rPr>
          </w:pPr>
        </w:p>
        <w:p w14:paraId="6122FD82" w14:textId="77777777" w:rsidR="00407585" w:rsidRDefault="00407585">
          <w:pPr>
            <w:rPr>
              <w:rFonts w:ascii="Times New Roman" w:hAnsi="Times New Roman"/>
              <w:b/>
              <w:sz w:val="22"/>
              <w:szCs w:val="22"/>
            </w:rPr>
          </w:pPr>
          <w:r>
            <w:rPr>
              <w:rFonts w:ascii="Times New Roman" w:hAnsi="Times New Roman"/>
              <w:b/>
              <w:sz w:val="22"/>
              <w:szCs w:val="22"/>
            </w:rPr>
            <w:t>Title:</w:t>
          </w:r>
        </w:p>
      </w:tc>
      <w:tc>
        <w:tcPr>
          <w:tcW w:w="3805" w:type="dxa"/>
          <w:gridSpan w:val="2"/>
          <w:tcBorders>
            <w:left w:val="nil"/>
            <w:right w:val="nil"/>
          </w:tcBorders>
        </w:tcPr>
        <w:p w14:paraId="6122FD83" w14:textId="77777777" w:rsidR="00407585" w:rsidRDefault="00407585">
          <w:pPr>
            <w:rPr>
              <w:rFonts w:ascii="Times New Roman" w:hAnsi="Times New Roman"/>
              <w:b/>
              <w:sz w:val="22"/>
              <w:szCs w:val="22"/>
            </w:rPr>
          </w:pPr>
        </w:p>
        <w:p w14:paraId="6122FD84" w14:textId="77777777" w:rsidR="00407585" w:rsidRDefault="00407585">
          <w:pPr>
            <w:rPr>
              <w:rFonts w:ascii="Times New Roman" w:hAnsi="Times New Roman"/>
              <w:b/>
              <w:sz w:val="22"/>
              <w:szCs w:val="22"/>
            </w:rPr>
          </w:pPr>
          <w:r>
            <w:rPr>
              <w:rFonts w:ascii="Times New Roman" w:hAnsi="Times New Roman"/>
              <w:b/>
              <w:sz w:val="22"/>
              <w:szCs w:val="22"/>
            </w:rPr>
            <w:t>President</w:t>
          </w:r>
        </w:p>
      </w:tc>
    </w:tr>
  </w:tbl>
  <w:p w14:paraId="6122FD86" w14:textId="77777777" w:rsidR="00407585" w:rsidRDefault="00407585">
    <w:pPr>
      <w:rPr>
        <w:rFonts w:ascii="Times New Roman" w:hAnsi="Times New Roman"/>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FD87" w14:textId="77777777" w:rsidR="00407585" w:rsidRDefault="00407585">
    <w:pPr>
      <w:rPr>
        <w:rFonts w:ascii="Arial" w:hAnsi="Arial"/>
        <w:sz w:val="24"/>
      </w:rPr>
    </w:pPr>
    <w:r>
      <w:rPr>
        <w:noProof/>
        <w:snapToGrid/>
      </w:rPr>
      <mc:AlternateContent>
        <mc:Choice Requires="wps">
          <w:drawing>
            <wp:anchor distT="0" distB="0" distL="114300" distR="114300" simplePos="0" relativeHeight="251656192" behindDoc="0" locked="0" layoutInCell="0" allowOverlap="1" wp14:anchorId="6122FDA3" wp14:editId="6122FDA4">
              <wp:simplePos x="0" y="0"/>
              <wp:positionH relativeFrom="column">
                <wp:posOffset>0</wp:posOffset>
              </wp:positionH>
              <wp:positionV relativeFrom="paragraph">
                <wp:posOffset>30480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355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tbl>
    <w:tblPr>
      <w:tblStyle w:val="TableGrid"/>
      <w:tblW w:w="9666" w:type="dxa"/>
      <w:tblLayout w:type="fixed"/>
      <w:tblLook w:val="04A0" w:firstRow="1" w:lastRow="0" w:firstColumn="1" w:lastColumn="0" w:noHBand="0" w:noVBand="1"/>
    </w:tblPr>
    <w:tblGrid>
      <w:gridCol w:w="1260"/>
      <w:gridCol w:w="265"/>
      <w:gridCol w:w="2970"/>
      <w:gridCol w:w="905"/>
      <w:gridCol w:w="810"/>
      <w:gridCol w:w="3456"/>
    </w:tblGrid>
    <w:tr w:rsidR="00407585" w14:paraId="6122FD90" w14:textId="77777777" w:rsidTr="00BE0C31">
      <w:tc>
        <w:tcPr>
          <w:tcW w:w="1525" w:type="dxa"/>
          <w:gridSpan w:val="2"/>
          <w:tcBorders>
            <w:top w:val="nil"/>
            <w:left w:val="nil"/>
            <w:bottom w:val="nil"/>
            <w:right w:val="nil"/>
          </w:tcBorders>
        </w:tcPr>
        <w:p w14:paraId="6122FD88" w14:textId="77777777" w:rsidR="00407585" w:rsidRDefault="00407585" w:rsidP="00B34ED8">
          <w:pPr>
            <w:rPr>
              <w:rFonts w:ascii="Times New Roman" w:hAnsi="Times New Roman"/>
              <w:b/>
              <w:sz w:val="22"/>
              <w:szCs w:val="22"/>
            </w:rPr>
          </w:pPr>
        </w:p>
        <w:p w14:paraId="6122FD89" w14:textId="77777777" w:rsidR="00407585" w:rsidRDefault="00407585" w:rsidP="00B34ED8">
          <w:pPr>
            <w:rPr>
              <w:rFonts w:ascii="Times New Roman" w:hAnsi="Times New Roman"/>
              <w:b/>
              <w:sz w:val="22"/>
              <w:szCs w:val="22"/>
            </w:rPr>
          </w:pPr>
          <w:r>
            <w:rPr>
              <w:rFonts w:ascii="Times New Roman" w:hAnsi="Times New Roman"/>
              <w:b/>
              <w:sz w:val="22"/>
              <w:szCs w:val="22"/>
            </w:rPr>
            <w:t>Issued Date:</w:t>
          </w:r>
        </w:p>
      </w:tc>
      <w:tc>
        <w:tcPr>
          <w:tcW w:w="2970" w:type="dxa"/>
          <w:tcBorders>
            <w:top w:val="nil"/>
            <w:left w:val="nil"/>
            <w:right w:val="nil"/>
          </w:tcBorders>
        </w:tcPr>
        <w:p w14:paraId="6122FD8A" w14:textId="77777777" w:rsidR="00407585" w:rsidRDefault="00407585" w:rsidP="00B34ED8">
          <w:pPr>
            <w:rPr>
              <w:rFonts w:ascii="Times New Roman" w:hAnsi="Times New Roman"/>
              <w:b/>
              <w:sz w:val="22"/>
              <w:szCs w:val="22"/>
            </w:rPr>
          </w:pPr>
        </w:p>
        <w:p w14:paraId="6122FD8B" w14:textId="77777777" w:rsidR="00407585" w:rsidRDefault="00407585" w:rsidP="00917CAE">
          <w:pPr>
            <w:rPr>
              <w:rFonts w:ascii="Times New Roman" w:hAnsi="Times New Roman"/>
              <w:b/>
              <w:sz w:val="22"/>
              <w:szCs w:val="22"/>
            </w:rPr>
          </w:pPr>
          <w:r>
            <w:rPr>
              <w:rFonts w:ascii="Times New Roman" w:hAnsi="Times New Roman"/>
              <w:b/>
              <w:sz w:val="22"/>
              <w:szCs w:val="22"/>
            </w:rPr>
            <w:t>February 17, 2017</w:t>
          </w:r>
        </w:p>
      </w:tc>
      <w:tc>
        <w:tcPr>
          <w:tcW w:w="1715" w:type="dxa"/>
          <w:gridSpan w:val="2"/>
          <w:tcBorders>
            <w:top w:val="nil"/>
            <w:left w:val="nil"/>
            <w:bottom w:val="nil"/>
            <w:right w:val="nil"/>
          </w:tcBorders>
        </w:tcPr>
        <w:p w14:paraId="6122FD8C" w14:textId="77777777" w:rsidR="00407585" w:rsidRDefault="00407585" w:rsidP="00B34ED8">
          <w:pPr>
            <w:rPr>
              <w:rFonts w:ascii="Times New Roman" w:hAnsi="Times New Roman"/>
              <w:b/>
              <w:sz w:val="22"/>
              <w:szCs w:val="22"/>
            </w:rPr>
          </w:pPr>
        </w:p>
        <w:p w14:paraId="6122FD8D" w14:textId="77777777" w:rsidR="00407585" w:rsidRDefault="00407585" w:rsidP="00B34ED8">
          <w:pPr>
            <w:rPr>
              <w:rFonts w:ascii="Times New Roman" w:hAnsi="Times New Roman"/>
              <w:b/>
              <w:sz w:val="22"/>
              <w:szCs w:val="22"/>
            </w:rPr>
          </w:pPr>
          <w:r>
            <w:rPr>
              <w:rFonts w:ascii="Times New Roman" w:hAnsi="Times New Roman"/>
              <w:b/>
              <w:sz w:val="22"/>
              <w:szCs w:val="22"/>
            </w:rPr>
            <w:t>Effective Date:</w:t>
          </w:r>
        </w:p>
      </w:tc>
      <w:tc>
        <w:tcPr>
          <w:tcW w:w="3456" w:type="dxa"/>
          <w:tcBorders>
            <w:top w:val="nil"/>
            <w:left w:val="nil"/>
            <w:bottom w:val="single" w:sz="4" w:space="0" w:color="000000"/>
            <w:right w:val="nil"/>
          </w:tcBorders>
        </w:tcPr>
        <w:p w14:paraId="6122FD8E" w14:textId="77777777" w:rsidR="00407585" w:rsidRDefault="00407585" w:rsidP="00B34ED8">
          <w:pPr>
            <w:rPr>
              <w:rFonts w:ascii="Times New Roman" w:hAnsi="Times New Roman"/>
              <w:b/>
              <w:sz w:val="22"/>
              <w:szCs w:val="22"/>
            </w:rPr>
          </w:pPr>
        </w:p>
        <w:p w14:paraId="6122FD8F" w14:textId="77777777" w:rsidR="00407585" w:rsidRDefault="00407585" w:rsidP="00B34ED8">
          <w:pPr>
            <w:rPr>
              <w:rFonts w:ascii="Times New Roman" w:hAnsi="Times New Roman"/>
              <w:b/>
              <w:sz w:val="22"/>
              <w:szCs w:val="22"/>
            </w:rPr>
          </w:pPr>
          <w:r>
            <w:rPr>
              <w:rFonts w:ascii="Times New Roman" w:hAnsi="Times New Roman"/>
              <w:b/>
              <w:sz w:val="22"/>
              <w:szCs w:val="22"/>
            </w:rPr>
            <w:t>March 1, 2017</w:t>
          </w:r>
        </w:p>
      </w:tc>
    </w:tr>
    <w:tr w:rsidR="00407585" w14:paraId="6122FD9B" w14:textId="77777777" w:rsidTr="00BE0C31">
      <w:tc>
        <w:tcPr>
          <w:tcW w:w="1260" w:type="dxa"/>
          <w:tcBorders>
            <w:top w:val="nil"/>
            <w:left w:val="nil"/>
            <w:bottom w:val="nil"/>
            <w:right w:val="nil"/>
          </w:tcBorders>
        </w:tcPr>
        <w:p w14:paraId="6122FD91" w14:textId="77777777" w:rsidR="00407585" w:rsidRDefault="00407585" w:rsidP="00B34ED8">
          <w:pPr>
            <w:rPr>
              <w:rFonts w:ascii="Times New Roman" w:hAnsi="Times New Roman"/>
              <w:b/>
              <w:sz w:val="22"/>
              <w:szCs w:val="22"/>
            </w:rPr>
          </w:pPr>
        </w:p>
        <w:p w14:paraId="6122FD92" w14:textId="77777777" w:rsidR="00407585" w:rsidRDefault="00407585" w:rsidP="00B34ED8">
          <w:pPr>
            <w:rPr>
              <w:rFonts w:ascii="Times New Roman" w:hAnsi="Times New Roman"/>
              <w:b/>
              <w:sz w:val="22"/>
              <w:szCs w:val="22"/>
            </w:rPr>
          </w:pPr>
          <w:r>
            <w:rPr>
              <w:rFonts w:ascii="Times New Roman" w:hAnsi="Times New Roman"/>
              <w:b/>
              <w:sz w:val="22"/>
              <w:szCs w:val="22"/>
            </w:rPr>
            <w:t>Issued By:</w:t>
          </w:r>
        </w:p>
      </w:tc>
      <w:tc>
        <w:tcPr>
          <w:tcW w:w="265" w:type="dxa"/>
          <w:tcBorders>
            <w:top w:val="nil"/>
            <w:left w:val="nil"/>
            <w:bottom w:val="single" w:sz="4" w:space="0" w:color="auto"/>
            <w:right w:val="nil"/>
          </w:tcBorders>
        </w:tcPr>
        <w:p w14:paraId="6122FD93" w14:textId="77777777" w:rsidR="00407585" w:rsidRDefault="00407585" w:rsidP="00B34ED8">
          <w:pPr>
            <w:rPr>
              <w:rFonts w:ascii="Times New Roman" w:hAnsi="Times New Roman"/>
              <w:b/>
              <w:sz w:val="22"/>
              <w:szCs w:val="22"/>
            </w:rPr>
          </w:pPr>
        </w:p>
        <w:p w14:paraId="6122FD94" w14:textId="77777777" w:rsidR="00407585" w:rsidRDefault="00407585" w:rsidP="00B34ED8">
          <w:pPr>
            <w:rPr>
              <w:rFonts w:ascii="Times New Roman" w:hAnsi="Times New Roman"/>
              <w:b/>
              <w:sz w:val="22"/>
              <w:szCs w:val="22"/>
            </w:rPr>
          </w:pPr>
        </w:p>
      </w:tc>
      <w:tc>
        <w:tcPr>
          <w:tcW w:w="2970" w:type="dxa"/>
          <w:tcBorders>
            <w:left w:val="nil"/>
            <w:right w:val="nil"/>
          </w:tcBorders>
        </w:tcPr>
        <w:p w14:paraId="6122FD95" w14:textId="77777777" w:rsidR="00407585" w:rsidRDefault="00407585" w:rsidP="00B34ED8">
          <w:pPr>
            <w:rPr>
              <w:rFonts w:ascii="Times New Roman" w:hAnsi="Times New Roman"/>
              <w:b/>
              <w:sz w:val="22"/>
              <w:szCs w:val="22"/>
            </w:rPr>
          </w:pPr>
        </w:p>
        <w:p w14:paraId="6122FD96" w14:textId="77777777" w:rsidR="00407585" w:rsidRDefault="00407585" w:rsidP="00B34ED8">
          <w:pPr>
            <w:rPr>
              <w:rFonts w:ascii="Times New Roman" w:hAnsi="Times New Roman"/>
              <w:b/>
              <w:sz w:val="22"/>
              <w:szCs w:val="22"/>
            </w:rPr>
          </w:pPr>
          <w:r>
            <w:rPr>
              <w:rFonts w:ascii="Times New Roman" w:hAnsi="Times New Roman"/>
              <w:b/>
              <w:sz w:val="22"/>
              <w:szCs w:val="22"/>
            </w:rPr>
            <w:t>David Dorland</w:t>
          </w:r>
        </w:p>
      </w:tc>
      <w:tc>
        <w:tcPr>
          <w:tcW w:w="905" w:type="dxa"/>
          <w:tcBorders>
            <w:top w:val="nil"/>
            <w:left w:val="nil"/>
            <w:bottom w:val="nil"/>
            <w:right w:val="nil"/>
          </w:tcBorders>
        </w:tcPr>
        <w:p w14:paraId="6122FD97" w14:textId="77777777" w:rsidR="00407585" w:rsidRDefault="00407585" w:rsidP="00B34ED8">
          <w:pPr>
            <w:rPr>
              <w:rFonts w:ascii="Times New Roman" w:hAnsi="Times New Roman"/>
              <w:b/>
              <w:sz w:val="22"/>
              <w:szCs w:val="22"/>
            </w:rPr>
          </w:pPr>
        </w:p>
        <w:p w14:paraId="6122FD98" w14:textId="77777777" w:rsidR="00407585" w:rsidRDefault="00407585" w:rsidP="00B34ED8">
          <w:pPr>
            <w:rPr>
              <w:rFonts w:ascii="Times New Roman" w:hAnsi="Times New Roman"/>
              <w:b/>
              <w:sz w:val="22"/>
              <w:szCs w:val="22"/>
            </w:rPr>
          </w:pPr>
          <w:r>
            <w:rPr>
              <w:rFonts w:ascii="Times New Roman" w:hAnsi="Times New Roman"/>
              <w:b/>
              <w:sz w:val="22"/>
              <w:szCs w:val="22"/>
            </w:rPr>
            <w:t>Title:</w:t>
          </w:r>
        </w:p>
      </w:tc>
      <w:tc>
        <w:tcPr>
          <w:tcW w:w="4266" w:type="dxa"/>
          <w:gridSpan w:val="2"/>
          <w:tcBorders>
            <w:left w:val="nil"/>
            <w:right w:val="nil"/>
          </w:tcBorders>
        </w:tcPr>
        <w:p w14:paraId="6122FD99" w14:textId="77777777" w:rsidR="00407585" w:rsidRDefault="00407585" w:rsidP="00B34ED8">
          <w:pPr>
            <w:rPr>
              <w:rFonts w:ascii="Times New Roman" w:hAnsi="Times New Roman"/>
              <w:b/>
              <w:sz w:val="22"/>
              <w:szCs w:val="22"/>
            </w:rPr>
          </w:pPr>
        </w:p>
        <w:p w14:paraId="6122FD9A" w14:textId="77777777" w:rsidR="00407585" w:rsidRDefault="00407585" w:rsidP="00B34ED8">
          <w:pPr>
            <w:rPr>
              <w:rFonts w:ascii="Times New Roman" w:hAnsi="Times New Roman"/>
              <w:b/>
              <w:sz w:val="22"/>
              <w:szCs w:val="22"/>
            </w:rPr>
          </w:pPr>
          <w:r>
            <w:rPr>
              <w:rFonts w:ascii="Times New Roman" w:hAnsi="Times New Roman"/>
              <w:b/>
              <w:sz w:val="22"/>
              <w:szCs w:val="22"/>
            </w:rPr>
            <w:t>President</w:t>
          </w:r>
        </w:p>
      </w:tc>
    </w:tr>
  </w:tbl>
  <w:p w14:paraId="6122FD9C" w14:textId="77777777" w:rsidR="00407585" w:rsidRDefault="00407585">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2FD64" w14:textId="77777777" w:rsidR="00137E44" w:rsidRDefault="00137E44">
      <w:r>
        <w:separator/>
      </w:r>
    </w:p>
  </w:footnote>
  <w:footnote w:type="continuationSeparator" w:id="0">
    <w:p w14:paraId="6122FD65" w14:textId="77777777" w:rsidR="00137E44" w:rsidRDefault="0013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FD68" w14:textId="77777777" w:rsidR="00407585" w:rsidRPr="00F415FA" w:rsidRDefault="00407585"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D97205">
      <w:rPr>
        <w:rFonts w:ascii="Times New Roman" w:hAnsi="Times New Roman"/>
        <w:noProof/>
      </w:rPr>
      <w:t>2</w:t>
    </w:r>
    <w:r w:rsidRPr="00F415FA">
      <w:rPr>
        <w:rFonts w:ascii="Times New Roman" w:hAnsi="Times New Roman"/>
      </w:rPr>
      <w:fldChar w:fldCharType="end"/>
    </w:r>
  </w:p>
  <w:p w14:paraId="6122FD69" w14:textId="77777777" w:rsidR="00407585" w:rsidRPr="00F415FA" w:rsidRDefault="00407585" w:rsidP="00E44D38">
    <w:pPr>
      <w:pStyle w:val="Header"/>
      <w:rPr>
        <w:rFonts w:ascii="Times New Roman" w:hAnsi="Times New Roman"/>
      </w:rPr>
    </w:pPr>
    <w:r w:rsidRPr="00F415FA">
      <w:rPr>
        <w:rFonts w:ascii="Times New Roman" w:hAnsi="Times New Roman"/>
      </w:rPr>
      <w:t>WN U-</w:t>
    </w:r>
    <w:r>
      <w:rPr>
        <w:rFonts w:ascii="Times New Roman" w:hAnsi="Times New Roman"/>
      </w:rPr>
      <w:t>1</w:t>
    </w:r>
  </w:p>
  <w:p w14:paraId="6122FD6A" w14:textId="77777777" w:rsidR="00407585" w:rsidRPr="00F415FA" w:rsidRDefault="00407585" w:rsidP="00E44D38">
    <w:pPr>
      <w:pStyle w:val="Header"/>
      <w:rPr>
        <w:rFonts w:ascii="Times New Roman" w:hAnsi="Times New Roman"/>
      </w:rPr>
    </w:pPr>
  </w:p>
  <w:p w14:paraId="6122FD6B" w14:textId="77777777" w:rsidR="00407585" w:rsidRPr="00E44D38" w:rsidRDefault="00407585" w:rsidP="00E44D38">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122FD6C" w14:textId="77777777" w:rsidR="00407585" w:rsidRPr="00E44D38" w:rsidRDefault="00407585"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6122FD9D" wp14:editId="6122FD9E">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C79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FD6D" w14:textId="77777777" w:rsidR="00407585" w:rsidRPr="00E44D38" w:rsidRDefault="00407585"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D97205">
      <w:rPr>
        <w:rFonts w:ascii="Times New Roman" w:hAnsi="Times New Roman"/>
        <w:noProof/>
        <w:sz w:val="24"/>
        <w:szCs w:val="24"/>
      </w:rPr>
      <w:t>1</w:t>
    </w:r>
    <w:r w:rsidRPr="00E44D38">
      <w:rPr>
        <w:rFonts w:ascii="Times New Roman" w:hAnsi="Times New Roman"/>
        <w:sz w:val="24"/>
        <w:szCs w:val="24"/>
      </w:rPr>
      <w:fldChar w:fldCharType="end"/>
    </w:r>
  </w:p>
  <w:p w14:paraId="6122FD6E" w14:textId="77777777" w:rsidR="00407585" w:rsidRDefault="00407585" w:rsidP="00E44D38">
    <w:pPr>
      <w:pStyle w:val="Header"/>
      <w:rPr>
        <w:rFonts w:ascii="Times New Roman" w:hAnsi="Times New Roman"/>
        <w:sz w:val="24"/>
        <w:szCs w:val="24"/>
      </w:rPr>
    </w:pPr>
    <w:r>
      <w:rPr>
        <w:rFonts w:ascii="Times New Roman" w:hAnsi="Times New Roman"/>
        <w:sz w:val="24"/>
        <w:szCs w:val="24"/>
      </w:rPr>
      <w:t>WN U-1</w:t>
    </w:r>
  </w:p>
  <w:p w14:paraId="6122FD6F" w14:textId="77777777" w:rsidR="00407585" w:rsidRPr="00E44D38" w:rsidRDefault="00407585"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122FD70" w14:textId="77777777" w:rsidR="00407585" w:rsidRPr="00E44D38" w:rsidRDefault="00407585"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6122FD9F" wp14:editId="6122FDA0">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2E9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D"/>
    <w:rsid w:val="0000638C"/>
    <w:rsid w:val="00021825"/>
    <w:rsid w:val="000223A1"/>
    <w:rsid w:val="0003220E"/>
    <w:rsid w:val="00032BE2"/>
    <w:rsid w:val="000361B7"/>
    <w:rsid w:val="000369A6"/>
    <w:rsid w:val="000407A5"/>
    <w:rsid w:val="00041A50"/>
    <w:rsid w:val="000502F4"/>
    <w:rsid w:val="00052FDA"/>
    <w:rsid w:val="000652FC"/>
    <w:rsid w:val="00067B45"/>
    <w:rsid w:val="0007009A"/>
    <w:rsid w:val="00070B17"/>
    <w:rsid w:val="00083B77"/>
    <w:rsid w:val="000A2C80"/>
    <w:rsid w:val="000A7C18"/>
    <w:rsid w:val="000B2A73"/>
    <w:rsid w:val="000B3D60"/>
    <w:rsid w:val="000D2929"/>
    <w:rsid w:val="000D3258"/>
    <w:rsid w:val="000D4D5B"/>
    <w:rsid w:val="000E0936"/>
    <w:rsid w:val="000F0E4E"/>
    <w:rsid w:val="000F3F57"/>
    <w:rsid w:val="000F6E03"/>
    <w:rsid w:val="00115B20"/>
    <w:rsid w:val="00124880"/>
    <w:rsid w:val="00130630"/>
    <w:rsid w:val="0013792A"/>
    <w:rsid w:val="00137E44"/>
    <w:rsid w:val="0014107F"/>
    <w:rsid w:val="00143B20"/>
    <w:rsid w:val="00146109"/>
    <w:rsid w:val="00146C48"/>
    <w:rsid w:val="00154F7B"/>
    <w:rsid w:val="00157AA0"/>
    <w:rsid w:val="00157BE0"/>
    <w:rsid w:val="001672E6"/>
    <w:rsid w:val="00174CD3"/>
    <w:rsid w:val="00184CAA"/>
    <w:rsid w:val="001906B7"/>
    <w:rsid w:val="001915DC"/>
    <w:rsid w:val="001951B6"/>
    <w:rsid w:val="00196955"/>
    <w:rsid w:val="00196C10"/>
    <w:rsid w:val="00197199"/>
    <w:rsid w:val="001A20EC"/>
    <w:rsid w:val="001A6F13"/>
    <w:rsid w:val="001B645A"/>
    <w:rsid w:val="001C42BD"/>
    <w:rsid w:val="001C5531"/>
    <w:rsid w:val="001C670E"/>
    <w:rsid w:val="001D131F"/>
    <w:rsid w:val="001E3A9F"/>
    <w:rsid w:val="001E7B00"/>
    <w:rsid w:val="001F6BFB"/>
    <w:rsid w:val="001F79DD"/>
    <w:rsid w:val="0020558B"/>
    <w:rsid w:val="00213B04"/>
    <w:rsid w:val="00222E01"/>
    <w:rsid w:val="00225302"/>
    <w:rsid w:val="00232B9C"/>
    <w:rsid w:val="00233F92"/>
    <w:rsid w:val="00242919"/>
    <w:rsid w:val="00245D04"/>
    <w:rsid w:val="002474DF"/>
    <w:rsid w:val="0025541C"/>
    <w:rsid w:val="002634C1"/>
    <w:rsid w:val="00266BA0"/>
    <w:rsid w:val="002677F0"/>
    <w:rsid w:val="0028236D"/>
    <w:rsid w:val="0028464F"/>
    <w:rsid w:val="00291D50"/>
    <w:rsid w:val="002923D6"/>
    <w:rsid w:val="00293AF9"/>
    <w:rsid w:val="00294B7B"/>
    <w:rsid w:val="002971BC"/>
    <w:rsid w:val="00297C19"/>
    <w:rsid w:val="002B53C2"/>
    <w:rsid w:val="002B6C84"/>
    <w:rsid w:val="002D6FAB"/>
    <w:rsid w:val="002D7124"/>
    <w:rsid w:val="002F6F3B"/>
    <w:rsid w:val="00307886"/>
    <w:rsid w:val="0031047D"/>
    <w:rsid w:val="0031159B"/>
    <w:rsid w:val="003152BC"/>
    <w:rsid w:val="00316E51"/>
    <w:rsid w:val="00326314"/>
    <w:rsid w:val="003303C4"/>
    <w:rsid w:val="003303C9"/>
    <w:rsid w:val="00340FD5"/>
    <w:rsid w:val="003450C5"/>
    <w:rsid w:val="0035142D"/>
    <w:rsid w:val="00351D87"/>
    <w:rsid w:val="00364567"/>
    <w:rsid w:val="003665CB"/>
    <w:rsid w:val="00372750"/>
    <w:rsid w:val="00373C12"/>
    <w:rsid w:val="003774C0"/>
    <w:rsid w:val="00377812"/>
    <w:rsid w:val="00380EA2"/>
    <w:rsid w:val="00381A5A"/>
    <w:rsid w:val="00391A91"/>
    <w:rsid w:val="003924B2"/>
    <w:rsid w:val="00394252"/>
    <w:rsid w:val="00394A00"/>
    <w:rsid w:val="003963A0"/>
    <w:rsid w:val="003A4057"/>
    <w:rsid w:val="003B1D62"/>
    <w:rsid w:val="003B4941"/>
    <w:rsid w:val="003B788D"/>
    <w:rsid w:val="003E4522"/>
    <w:rsid w:val="003E50C3"/>
    <w:rsid w:val="00401DAD"/>
    <w:rsid w:val="00407585"/>
    <w:rsid w:val="00411AEA"/>
    <w:rsid w:val="0041434B"/>
    <w:rsid w:val="00426212"/>
    <w:rsid w:val="00426D15"/>
    <w:rsid w:val="0043060B"/>
    <w:rsid w:val="00440B75"/>
    <w:rsid w:val="004445B8"/>
    <w:rsid w:val="00450C38"/>
    <w:rsid w:val="00452DA3"/>
    <w:rsid w:val="00461B4A"/>
    <w:rsid w:val="00472080"/>
    <w:rsid w:val="00481D1F"/>
    <w:rsid w:val="00485389"/>
    <w:rsid w:val="0049561B"/>
    <w:rsid w:val="004A4C10"/>
    <w:rsid w:val="004A622C"/>
    <w:rsid w:val="004B71C4"/>
    <w:rsid w:val="004C07B9"/>
    <w:rsid w:val="004C2548"/>
    <w:rsid w:val="004D1B5E"/>
    <w:rsid w:val="004D7C6B"/>
    <w:rsid w:val="004E3E36"/>
    <w:rsid w:val="004F04F2"/>
    <w:rsid w:val="0051341D"/>
    <w:rsid w:val="00523210"/>
    <w:rsid w:val="005356C3"/>
    <w:rsid w:val="0054158A"/>
    <w:rsid w:val="00552025"/>
    <w:rsid w:val="005641EE"/>
    <w:rsid w:val="005673BD"/>
    <w:rsid w:val="00570430"/>
    <w:rsid w:val="005757FF"/>
    <w:rsid w:val="00575FE1"/>
    <w:rsid w:val="00581FDE"/>
    <w:rsid w:val="005867BE"/>
    <w:rsid w:val="00596CD0"/>
    <w:rsid w:val="005A4FE9"/>
    <w:rsid w:val="005B0CAF"/>
    <w:rsid w:val="005B7E49"/>
    <w:rsid w:val="005C0458"/>
    <w:rsid w:val="005C09FE"/>
    <w:rsid w:val="005C40C9"/>
    <w:rsid w:val="005C69E3"/>
    <w:rsid w:val="005D07DB"/>
    <w:rsid w:val="005D5F0F"/>
    <w:rsid w:val="005D78EA"/>
    <w:rsid w:val="005F3D3D"/>
    <w:rsid w:val="00601736"/>
    <w:rsid w:val="00617F24"/>
    <w:rsid w:val="00622D56"/>
    <w:rsid w:val="0062587B"/>
    <w:rsid w:val="00626768"/>
    <w:rsid w:val="00636215"/>
    <w:rsid w:val="00641902"/>
    <w:rsid w:val="006441D7"/>
    <w:rsid w:val="00644D50"/>
    <w:rsid w:val="006728E1"/>
    <w:rsid w:val="006755C0"/>
    <w:rsid w:val="0067767B"/>
    <w:rsid w:val="0068094A"/>
    <w:rsid w:val="00691AAB"/>
    <w:rsid w:val="006A77E9"/>
    <w:rsid w:val="006B163C"/>
    <w:rsid w:val="006C7AB4"/>
    <w:rsid w:val="006D4BCC"/>
    <w:rsid w:val="006D6316"/>
    <w:rsid w:val="006E21C7"/>
    <w:rsid w:val="006E2FB8"/>
    <w:rsid w:val="006E5518"/>
    <w:rsid w:val="006F0F1D"/>
    <w:rsid w:val="006F17F4"/>
    <w:rsid w:val="006F2095"/>
    <w:rsid w:val="006F2389"/>
    <w:rsid w:val="00703724"/>
    <w:rsid w:val="00703E12"/>
    <w:rsid w:val="00706D46"/>
    <w:rsid w:val="00706DFD"/>
    <w:rsid w:val="00721345"/>
    <w:rsid w:val="007239FA"/>
    <w:rsid w:val="00732DC0"/>
    <w:rsid w:val="007374E5"/>
    <w:rsid w:val="00737BEE"/>
    <w:rsid w:val="00737ECA"/>
    <w:rsid w:val="007411F7"/>
    <w:rsid w:val="007445A7"/>
    <w:rsid w:val="007515B1"/>
    <w:rsid w:val="00753558"/>
    <w:rsid w:val="00756CF6"/>
    <w:rsid w:val="00763024"/>
    <w:rsid w:val="0077242B"/>
    <w:rsid w:val="00786348"/>
    <w:rsid w:val="00793DFD"/>
    <w:rsid w:val="007C5AFF"/>
    <w:rsid w:val="007C5C23"/>
    <w:rsid w:val="007D4F01"/>
    <w:rsid w:val="007D5A8B"/>
    <w:rsid w:val="007D7657"/>
    <w:rsid w:val="007D7DC2"/>
    <w:rsid w:val="007E15B2"/>
    <w:rsid w:val="007E45E8"/>
    <w:rsid w:val="007F20B3"/>
    <w:rsid w:val="007F375B"/>
    <w:rsid w:val="007F3F11"/>
    <w:rsid w:val="00806B62"/>
    <w:rsid w:val="00812ED1"/>
    <w:rsid w:val="0081538D"/>
    <w:rsid w:val="00831B7E"/>
    <w:rsid w:val="00836CC0"/>
    <w:rsid w:val="0083757D"/>
    <w:rsid w:val="008409A7"/>
    <w:rsid w:val="00841836"/>
    <w:rsid w:val="00843204"/>
    <w:rsid w:val="00851B49"/>
    <w:rsid w:val="008560BA"/>
    <w:rsid w:val="008638BE"/>
    <w:rsid w:val="00863AF6"/>
    <w:rsid w:val="00892325"/>
    <w:rsid w:val="00893384"/>
    <w:rsid w:val="008935C7"/>
    <w:rsid w:val="00893AA8"/>
    <w:rsid w:val="00897BAF"/>
    <w:rsid w:val="008A2304"/>
    <w:rsid w:val="008A4385"/>
    <w:rsid w:val="008A6A61"/>
    <w:rsid w:val="008A6DEF"/>
    <w:rsid w:val="008B16F4"/>
    <w:rsid w:val="008B5999"/>
    <w:rsid w:val="008C35DA"/>
    <w:rsid w:val="008C56B3"/>
    <w:rsid w:val="008C7893"/>
    <w:rsid w:val="008D1492"/>
    <w:rsid w:val="008E36D5"/>
    <w:rsid w:val="008E7BC1"/>
    <w:rsid w:val="00902A5D"/>
    <w:rsid w:val="00903A43"/>
    <w:rsid w:val="009076B7"/>
    <w:rsid w:val="00911348"/>
    <w:rsid w:val="009115A2"/>
    <w:rsid w:val="0091334A"/>
    <w:rsid w:val="00917CAE"/>
    <w:rsid w:val="00934D3B"/>
    <w:rsid w:val="00941F7A"/>
    <w:rsid w:val="00943117"/>
    <w:rsid w:val="009452B7"/>
    <w:rsid w:val="009462A1"/>
    <w:rsid w:val="00950547"/>
    <w:rsid w:val="00952499"/>
    <w:rsid w:val="00960FFD"/>
    <w:rsid w:val="00964164"/>
    <w:rsid w:val="009649DA"/>
    <w:rsid w:val="0096646A"/>
    <w:rsid w:val="0096714F"/>
    <w:rsid w:val="009739A1"/>
    <w:rsid w:val="00976C4E"/>
    <w:rsid w:val="00980AE3"/>
    <w:rsid w:val="009828C2"/>
    <w:rsid w:val="00985840"/>
    <w:rsid w:val="009977F9"/>
    <w:rsid w:val="009A3036"/>
    <w:rsid w:val="009A46BE"/>
    <w:rsid w:val="009A7085"/>
    <w:rsid w:val="009B4539"/>
    <w:rsid w:val="009C42AE"/>
    <w:rsid w:val="009C4CDC"/>
    <w:rsid w:val="009D1BAC"/>
    <w:rsid w:val="009D1FC4"/>
    <w:rsid w:val="009E1E52"/>
    <w:rsid w:val="009E2CEF"/>
    <w:rsid w:val="009E60B3"/>
    <w:rsid w:val="009F004D"/>
    <w:rsid w:val="009F6A05"/>
    <w:rsid w:val="00A073F5"/>
    <w:rsid w:val="00A15163"/>
    <w:rsid w:val="00A15AAA"/>
    <w:rsid w:val="00A17EF9"/>
    <w:rsid w:val="00A3190D"/>
    <w:rsid w:val="00A33A2D"/>
    <w:rsid w:val="00A40532"/>
    <w:rsid w:val="00A40878"/>
    <w:rsid w:val="00A413A5"/>
    <w:rsid w:val="00A6268B"/>
    <w:rsid w:val="00A62EAE"/>
    <w:rsid w:val="00A67142"/>
    <w:rsid w:val="00A7084B"/>
    <w:rsid w:val="00A77375"/>
    <w:rsid w:val="00A8135C"/>
    <w:rsid w:val="00A86181"/>
    <w:rsid w:val="00A8675D"/>
    <w:rsid w:val="00A869F9"/>
    <w:rsid w:val="00A87A90"/>
    <w:rsid w:val="00A922C8"/>
    <w:rsid w:val="00A92A64"/>
    <w:rsid w:val="00A96659"/>
    <w:rsid w:val="00A973C1"/>
    <w:rsid w:val="00AA2808"/>
    <w:rsid w:val="00AA4189"/>
    <w:rsid w:val="00AA4C90"/>
    <w:rsid w:val="00AB3259"/>
    <w:rsid w:val="00AB5937"/>
    <w:rsid w:val="00AC032D"/>
    <w:rsid w:val="00AC22AD"/>
    <w:rsid w:val="00AD5848"/>
    <w:rsid w:val="00AE0CF4"/>
    <w:rsid w:val="00AE39E1"/>
    <w:rsid w:val="00AE54B2"/>
    <w:rsid w:val="00AF1707"/>
    <w:rsid w:val="00AF3967"/>
    <w:rsid w:val="00AF554C"/>
    <w:rsid w:val="00B0618F"/>
    <w:rsid w:val="00B13F68"/>
    <w:rsid w:val="00B25DA0"/>
    <w:rsid w:val="00B34ED8"/>
    <w:rsid w:val="00B35E48"/>
    <w:rsid w:val="00B35FBA"/>
    <w:rsid w:val="00B379DA"/>
    <w:rsid w:val="00B37F37"/>
    <w:rsid w:val="00B41AAD"/>
    <w:rsid w:val="00B51DAE"/>
    <w:rsid w:val="00B60383"/>
    <w:rsid w:val="00B66308"/>
    <w:rsid w:val="00B718DF"/>
    <w:rsid w:val="00B7713B"/>
    <w:rsid w:val="00B77DFF"/>
    <w:rsid w:val="00B85B85"/>
    <w:rsid w:val="00B91DF5"/>
    <w:rsid w:val="00B94470"/>
    <w:rsid w:val="00B97A4D"/>
    <w:rsid w:val="00BA028B"/>
    <w:rsid w:val="00BA0F0C"/>
    <w:rsid w:val="00BA1507"/>
    <w:rsid w:val="00BA1ED1"/>
    <w:rsid w:val="00BA59D3"/>
    <w:rsid w:val="00BD3746"/>
    <w:rsid w:val="00BD5A9F"/>
    <w:rsid w:val="00BD6708"/>
    <w:rsid w:val="00BD7AF9"/>
    <w:rsid w:val="00BE0944"/>
    <w:rsid w:val="00BE0C31"/>
    <w:rsid w:val="00BE5D2E"/>
    <w:rsid w:val="00BE6A89"/>
    <w:rsid w:val="00BF40F2"/>
    <w:rsid w:val="00BF6C2B"/>
    <w:rsid w:val="00C05CA3"/>
    <w:rsid w:val="00C13AE0"/>
    <w:rsid w:val="00C1485D"/>
    <w:rsid w:val="00C1567B"/>
    <w:rsid w:val="00C24565"/>
    <w:rsid w:val="00C30814"/>
    <w:rsid w:val="00C3196A"/>
    <w:rsid w:val="00C33A3D"/>
    <w:rsid w:val="00C35989"/>
    <w:rsid w:val="00C37FC5"/>
    <w:rsid w:val="00C432B5"/>
    <w:rsid w:val="00C44258"/>
    <w:rsid w:val="00C60522"/>
    <w:rsid w:val="00C735F8"/>
    <w:rsid w:val="00C86E02"/>
    <w:rsid w:val="00C904CA"/>
    <w:rsid w:val="00C917A7"/>
    <w:rsid w:val="00C96126"/>
    <w:rsid w:val="00C96EE6"/>
    <w:rsid w:val="00CA6AC7"/>
    <w:rsid w:val="00CB1A1F"/>
    <w:rsid w:val="00CB6539"/>
    <w:rsid w:val="00CC36D6"/>
    <w:rsid w:val="00CD4EFD"/>
    <w:rsid w:val="00CD5BC3"/>
    <w:rsid w:val="00CD5CA6"/>
    <w:rsid w:val="00CE2233"/>
    <w:rsid w:val="00CE2593"/>
    <w:rsid w:val="00CE2A9F"/>
    <w:rsid w:val="00CF6167"/>
    <w:rsid w:val="00D05CEB"/>
    <w:rsid w:val="00D06706"/>
    <w:rsid w:val="00D06892"/>
    <w:rsid w:val="00D07E95"/>
    <w:rsid w:val="00D11DF5"/>
    <w:rsid w:val="00D16A06"/>
    <w:rsid w:val="00D1704C"/>
    <w:rsid w:val="00D205C9"/>
    <w:rsid w:val="00D47100"/>
    <w:rsid w:val="00D51C38"/>
    <w:rsid w:val="00D56723"/>
    <w:rsid w:val="00D65FFB"/>
    <w:rsid w:val="00D72B2F"/>
    <w:rsid w:val="00D76EA4"/>
    <w:rsid w:val="00D809F8"/>
    <w:rsid w:val="00D9206C"/>
    <w:rsid w:val="00D97205"/>
    <w:rsid w:val="00DA3618"/>
    <w:rsid w:val="00DA4D3F"/>
    <w:rsid w:val="00DB6358"/>
    <w:rsid w:val="00DD78A1"/>
    <w:rsid w:val="00DE4F3B"/>
    <w:rsid w:val="00DE72D9"/>
    <w:rsid w:val="00DF0BE9"/>
    <w:rsid w:val="00DF44DC"/>
    <w:rsid w:val="00E00BBA"/>
    <w:rsid w:val="00E0761C"/>
    <w:rsid w:val="00E15B6B"/>
    <w:rsid w:val="00E22879"/>
    <w:rsid w:val="00E30B92"/>
    <w:rsid w:val="00E322CB"/>
    <w:rsid w:val="00E41817"/>
    <w:rsid w:val="00E4474A"/>
    <w:rsid w:val="00E44D38"/>
    <w:rsid w:val="00E56C54"/>
    <w:rsid w:val="00E65B44"/>
    <w:rsid w:val="00E66E48"/>
    <w:rsid w:val="00E700F3"/>
    <w:rsid w:val="00E73132"/>
    <w:rsid w:val="00E731BE"/>
    <w:rsid w:val="00E743D2"/>
    <w:rsid w:val="00E74923"/>
    <w:rsid w:val="00E80113"/>
    <w:rsid w:val="00E86C86"/>
    <w:rsid w:val="00E9378D"/>
    <w:rsid w:val="00E967E2"/>
    <w:rsid w:val="00EC0658"/>
    <w:rsid w:val="00ED1326"/>
    <w:rsid w:val="00ED2B09"/>
    <w:rsid w:val="00ED4006"/>
    <w:rsid w:val="00ED503D"/>
    <w:rsid w:val="00ED5496"/>
    <w:rsid w:val="00EE4B49"/>
    <w:rsid w:val="00EE5800"/>
    <w:rsid w:val="00EE5DA2"/>
    <w:rsid w:val="00EF0629"/>
    <w:rsid w:val="00F00111"/>
    <w:rsid w:val="00F110DB"/>
    <w:rsid w:val="00F13520"/>
    <w:rsid w:val="00F17759"/>
    <w:rsid w:val="00F22E63"/>
    <w:rsid w:val="00F23119"/>
    <w:rsid w:val="00F24656"/>
    <w:rsid w:val="00F3591C"/>
    <w:rsid w:val="00F415FA"/>
    <w:rsid w:val="00F43C9E"/>
    <w:rsid w:val="00F46AEE"/>
    <w:rsid w:val="00F509ED"/>
    <w:rsid w:val="00F527C9"/>
    <w:rsid w:val="00F61891"/>
    <w:rsid w:val="00F6439E"/>
    <w:rsid w:val="00F6441E"/>
    <w:rsid w:val="00F75DE8"/>
    <w:rsid w:val="00F831BE"/>
    <w:rsid w:val="00F954D6"/>
    <w:rsid w:val="00FA213C"/>
    <w:rsid w:val="00FA21BE"/>
    <w:rsid w:val="00FB1E33"/>
    <w:rsid w:val="00FC0E6B"/>
    <w:rsid w:val="00FC3BC4"/>
    <w:rsid w:val="00FC6105"/>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2FA54"/>
  <w15:docId w15:val="{F408A763-EADB-415B-9AB4-33943E9C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2017-02-17T08:00:00+00:00</Date1>
    <IsDocumentOrder xmlns="dc463f71-b30c-4ab2-9473-d307f9d35888" xsi:nil="true"/>
    <IsHighlyConfidential xmlns="dc463f71-b30c-4ab2-9473-d307f9d35888">false</IsHighlyConfidential>
    <CaseCompanyNames xmlns="dc463f71-b30c-4ab2-9473-d307f9d35888">Iliad Water Service, Inc.</CaseCompanyNames>
    <Nickname xmlns="http://schemas.microsoft.com/sharepoint/v3" xsi:nil="true"/>
    <DocketNumber xmlns="dc463f71-b30c-4ab2-9473-d307f9d35888">161155</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809A0-5596-45BD-8B6F-EE52F110A232}"/>
</file>

<file path=customXml/itemProps2.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3.xml><?xml version="1.0" encoding="utf-8"?>
<ds:datastoreItem xmlns:ds="http://schemas.openxmlformats.org/officeDocument/2006/customXml" ds:itemID="{B4584E1D-BBCA-4219-8094-084CDB818FD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purl.org/dc/terms/"/>
    <ds:schemaRef ds:uri="http://schemas.openxmlformats.org/package/2006/metadata/core-properties"/>
    <ds:schemaRef ds:uri="6a7bd91e-004b-490a-8704-e368d63d59a0"/>
  </ds:schemaRefs>
</ds:datastoreItem>
</file>

<file path=customXml/itemProps4.xml><?xml version="1.0" encoding="utf-8"?>
<ds:datastoreItem xmlns:ds="http://schemas.openxmlformats.org/officeDocument/2006/customXml" ds:itemID="{83FCB191-CE0C-4DCC-8A81-DBB1593D233A}">
  <ds:schemaRefs>
    <ds:schemaRef ds:uri="http://schemas.openxmlformats.org/officeDocument/2006/bibliography"/>
  </ds:schemaRefs>
</ds:datastoreItem>
</file>

<file path=customXml/itemProps5.xml><?xml version="1.0" encoding="utf-8"?>
<ds:datastoreItem xmlns:ds="http://schemas.openxmlformats.org/officeDocument/2006/customXml" ds:itemID="{5F4393D0-29B8-4290-A25E-D3AFBC389352}"/>
</file>

<file path=docProps/app.xml><?xml version="1.0" encoding="utf-8"?>
<Properties xmlns="http://schemas.openxmlformats.org/officeDocument/2006/extended-properties" xmlns:vt="http://schemas.openxmlformats.org/officeDocument/2006/docPropsVTypes">
  <Template>Normal.dotm</Template>
  <TotalTime>1</TotalTime>
  <Pages>26</Pages>
  <Words>5996</Words>
  <Characters>34181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Kredel, Ashley (UTC)</cp:lastModifiedBy>
  <cp:revision>2</cp:revision>
  <cp:lastPrinted>2017-02-16T21:02:00Z</cp:lastPrinted>
  <dcterms:created xsi:type="dcterms:W3CDTF">2017-02-17T17:47:00Z</dcterms:created>
  <dcterms:modified xsi:type="dcterms:W3CDTF">2017-02-17T17:47:00Z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