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Default="00FD5991" w:rsidP="00A23FCF">
      <w:pPr>
        <w:pStyle w:val="Heading1"/>
      </w:pPr>
      <w:r>
        <w:t>Docket</w:t>
      </w:r>
      <w:r w:rsidR="00A5167E">
        <w:t xml:space="preserve"> UG-110723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F277B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4953DF">
        <w:rPr>
          <w:rFonts w:ascii="Times New Roman" w:hAnsi="Times New Roman"/>
          <w:sz w:val="24"/>
        </w:rPr>
        <w:t xml:space="preserve">attached </w:t>
      </w:r>
      <w:r w:rsidR="00EE7788" w:rsidRPr="00EE7788">
        <w:rPr>
          <w:rFonts w:ascii="Times New Roman" w:hAnsi="Times New Roman"/>
          <w:sz w:val="24"/>
        </w:rPr>
        <w:t>Initial Post-Hearing Brief of Commission Staff Recommending Rejection of the Pipeline Integrity Management Surcharge</w:t>
      </w:r>
      <w:r>
        <w:rPr>
          <w:rFonts w:ascii="Times New Roman" w:hAnsi="Times New Roman"/>
          <w:sz w:val="24"/>
        </w:rPr>
        <w:t xml:space="preserve"> upon the persons and entities listed on the Service List below </w:t>
      </w:r>
      <w:r w:rsidR="00F277BE">
        <w:rPr>
          <w:rFonts w:ascii="Times New Roman" w:hAnsi="Times New Roman"/>
          <w:sz w:val="24"/>
        </w:rPr>
        <w:t xml:space="preserve">via e-mail and </w:t>
      </w:r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:rsidR="00F277BE" w:rsidRDefault="00F277BE" w:rsidP="00F277BE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 t</w:t>
      </w:r>
      <w:r w:rsidR="00A5167E">
        <w:rPr>
          <w:rFonts w:ascii="Times New Roman" w:hAnsi="Times New Roman"/>
          <w:sz w:val="24"/>
        </w:rPr>
        <w:t xml:space="preserve">his </w:t>
      </w:r>
      <w:r w:rsidR="00400200">
        <w:rPr>
          <w:rFonts w:ascii="Times New Roman" w:hAnsi="Times New Roman"/>
          <w:sz w:val="24"/>
        </w:rPr>
        <w:t>1</w:t>
      </w:r>
      <w:r w:rsidR="00EE7788">
        <w:rPr>
          <w:rFonts w:ascii="Times New Roman" w:hAnsi="Times New Roman"/>
          <w:sz w:val="24"/>
        </w:rPr>
        <w:t>6</w:t>
      </w:r>
      <w:r w:rsidR="00400200" w:rsidRPr="00400200">
        <w:rPr>
          <w:rFonts w:ascii="Times New Roman" w:hAnsi="Times New Roman"/>
          <w:sz w:val="24"/>
          <w:vertAlign w:val="superscript"/>
        </w:rPr>
        <w:t>th</w:t>
      </w:r>
      <w:r w:rsidR="00400200">
        <w:rPr>
          <w:rFonts w:ascii="Times New Roman" w:hAnsi="Times New Roman"/>
          <w:sz w:val="24"/>
        </w:rPr>
        <w:t xml:space="preserve"> </w:t>
      </w:r>
      <w:r w:rsidR="00A5167E">
        <w:rPr>
          <w:rFonts w:ascii="Times New Roman" w:hAnsi="Times New Roman"/>
          <w:sz w:val="24"/>
        </w:rPr>
        <w:t xml:space="preserve">day of </w:t>
      </w:r>
      <w:r w:rsidR="00EE7788">
        <w:rPr>
          <w:rFonts w:ascii="Times New Roman" w:hAnsi="Times New Roman"/>
          <w:sz w:val="24"/>
        </w:rPr>
        <w:t>December</w:t>
      </w:r>
      <w:bookmarkStart w:id="0" w:name="_GoBack"/>
      <w:bookmarkEnd w:id="0"/>
      <w:r w:rsidR="004002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 w:rsidR="00F701AC">
        <w:rPr>
          <w:rFonts w:ascii="Times New Roman" w:hAnsi="Times New Roman"/>
          <w:sz w:val="24"/>
        </w:rPr>
        <w:t>1</w:t>
      </w:r>
      <w:r w:rsidR="00772AA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30530E" w:rsidRDefault="00A5167E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150D53" w:rsidRPr="00123C68" w:rsidRDefault="00150D53" w:rsidP="001A4C02">
      <w:pPr>
        <w:rPr>
          <w:rFonts w:ascii="Times New Roman" w:hAnsi="Times New Roman"/>
          <w:b/>
          <w:bCs/>
          <w:sz w:val="22"/>
          <w:szCs w:val="20"/>
        </w:rPr>
      </w:pPr>
    </w:p>
    <w:p w:rsidR="00150D53" w:rsidRPr="00150D53" w:rsidRDefault="00150D53" w:rsidP="001A4C02">
      <w:pPr>
        <w:rPr>
          <w:rFonts w:ascii="Times New Roman" w:hAnsi="Times New Roman"/>
          <w:b/>
          <w:bCs/>
          <w:sz w:val="24"/>
        </w:rPr>
      </w:pPr>
    </w:p>
    <w:p w:rsidR="001A4C02" w:rsidRDefault="001A4C02" w:rsidP="00150D53">
      <w:pPr>
        <w:rPr>
          <w:rFonts w:ascii="Times New Roman" w:hAnsi="Times New Roman"/>
          <w:b/>
          <w:bCs/>
          <w:sz w:val="24"/>
        </w:rPr>
        <w:sectPr w:rsidR="001A4C02" w:rsidSect="00551567">
          <w:footerReference w:type="default" r:id="rId7"/>
          <w:endnotePr>
            <w:numFmt w:val="decimal"/>
          </w:endnotePr>
          <w:pgSz w:w="12240" w:h="15840"/>
          <w:pgMar w:top="1440" w:right="1440" w:bottom="1440" w:left="1872" w:header="1440" w:footer="1440" w:gutter="0"/>
          <w:cols w:space="720"/>
          <w:noEndnote/>
        </w:sectPr>
      </w:pPr>
    </w:p>
    <w:p w:rsidR="00A5167E" w:rsidRPr="00A5167E" w:rsidRDefault="00A5167E" w:rsidP="00A5167E">
      <w:pPr>
        <w:rPr>
          <w:rFonts w:ascii="Times New Roman" w:hAnsi="Times New Roman"/>
          <w:i/>
          <w:iCs/>
          <w:sz w:val="24"/>
        </w:rPr>
      </w:pPr>
      <w:r w:rsidRPr="00A5167E">
        <w:rPr>
          <w:rFonts w:ascii="Times New Roman" w:hAnsi="Times New Roman"/>
          <w:i/>
          <w:iCs/>
          <w:sz w:val="24"/>
        </w:rPr>
        <w:lastRenderedPageBreak/>
        <w:t xml:space="preserve">For Puget Sound Energy, Inc.:  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Sheree Carson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Perkins Coie, LLP</w:t>
      </w:r>
    </w:p>
    <w:p w:rsidR="00A5167E" w:rsidRPr="00A5167E" w:rsidRDefault="00FD02A2" w:rsidP="00A5167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10885 N.E. Fourth Street Suite</w:t>
      </w:r>
      <w:r w:rsidR="00A5167E" w:rsidRPr="00A5167E">
        <w:rPr>
          <w:rFonts w:ascii="Times New Roman" w:hAnsi="Times New Roman"/>
          <w:iCs/>
          <w:sz w:val="24"/>
        </w:rPr>
        <w:t xml:space="preserve"> 700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Bellevue, WA 98004-5579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Phone:  (425) 635-1400</w:t>
      </w:r>
    </w:p>
    <w:p w:rsid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 xml:space="preserve">E-mail:  </w:t>
      </w:r>
      <w:hyperlink r:id="rId8" w:history="1">
        <w:r w:rsidRPr="00A5167E">
          <w:rPr>
            <w:rStyle w:val="Hyperlink"/>
            <w:rFonts w:ascii="Times New Roman" w:hAnsi="Times New Roman"/>
            <w:iCs/>
            <w:sz w:val="24"/>
          </w:rPr>
          <w:t>scarson@perkinscoie.com</w:t>
        </w:r>
      </w:hyperlink>
    </w:p>
    <w:p w:rsidR="00A5167E" w:rsidRPr="00A5167E" w:rsidRDefault="00A5167E" w:rsidP="00A5167E">
      <w:pPr>
        <w:rPr>
          <w:rFonts w:ascii="Times New Roman" w:hAnsi="Times New Roman"/>
          <w:i/>
          <w:iCs/>
          <w:sz w:val="24"/>
        </w:rPr>
      </w:pPr>
    </w:p>
    <w:p w:rsidR="00A5167E" w:rsidRPr="00A5167E" w:rsidRDefault="00A5167E" w:rsidP="00A5167E">
      <w:pPr>
        <w:rPr>
          <w:rFonts w:ascii="Times New Roman" w:hAnsi="Times New Roman"/>
          <w:i/>
          <w:iCs/>
          <w:sz w:val="24"/>
        </w:rPr>
      </w:pPr>
      <w:r w:rsidRPr="00A5167E">
        <w:rPr>
          <w:rFonts w:ascii="Times New Roman" w:hAnsi="Times New Roman"/>
          <w:i/>
          <w:iCs/>
          <w:sz w:val="24"/>
        </w:rPr>
        <w:t>For Public Counsel: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Simon ffitch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Office of the Attorney General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800 Fifth Avenue Suite 2000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Seattle, WA 98104-3188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Phone:  (206) 389-2055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A5167E">
          <w:rPr>
            <w:rStyle w:val="Hyperlink"/>
            <w:rFonts w:ascii="Times New Roman" w:hAnsi="Times New Roman"/>
            <w:iCs/>
            <w:sz w:val="24"/>
          </w:rPr>
          <w:t>simonf@atg.wa.gov</w:t>
        </w:r>
      </w:hyperlink>
      <w:r w:rsidRPr="00A5167E">
        <w:rPr>
          <w:rFonts w:ascii="Times New Roman" w:hAnsi="Times New Roman"/>
          <w:iCs/>
          <w:sz w:val="24"/>
        </w:rPr>
        <w:t xml:space="preserve">; </w:t>
      </w:r>
      <w:hyperlink r:id="rId10" w:history="1">
        <w:r w:rsidRPr="00A5167E">
          <w:rPr>
            <w:rStyle w:val="Hyperlink"/>
            <w:rFonts w:ascii="Times New Roman" w:hAnsi="Times New Roman"/>
            <w:iCs/>
            <w:sz w:val="24"/>
          </w:rPr>
          <w:t>stefaniej@atg.wa.gov</w:t>
        </w:r>
      </w:hyperlink>
      <w:r w:rsidRPr="00A5167E">
        <w:rPr>
          <w:rFonts w:ascii="Times New Roman" w:hAnsi="Times New Roman"/>
          <w:iCs/>
          <w:sz w:val="24"/>
        </w:rPr>
        <w:t xml:space="preserve">; </w:t>
      </w:r>
      <w:hyperlink r:id="rId11" w:history="1">
        <w:r w:rsidRPr="00A5167E">
          <w:rPr>
            <w:rStyle w:val="Hyperlink"/>
            <w:rFonts w:ascii="Times New Roman" w:hAnsi="Times New Roman"/>
            <w:iCs/>
            <w:sz w:val="24"/>
          </w:rPr>
          <w:t>carolw@atg.wa.gov</w:t>
        </w:r>
      </w:hyperlink>
      <w:r w:rsidRPr="00A5167E">
        <w:rPr>
          <w:rFonts w:ascii="Times New Roman" w:hAnsi="Times New Roman"/>
          <w:iCs/>
          <w:sz w:val="24"/>
        </w:rPr>
        <w:t xml:space="preserve"> </w:t>
      </w:r>
    </w:p>
    <w:p w:rsidR="00A5167E" w:rsidRDefault="00A5167E" w:rsidP="00A5167E">
      <w:pPr>
        <w:rPr>
          <w:rFonts w:ascii="Times New Roman" w:hAnsi="Times New Roman"/>
          <w:iCs/>
          <w:sz w:val="24"/>
        </w:rPr>
      </w:pPr>
    </w:p>
    <w:p w:rsidR="00A5167E" w:rsidRPr="000B6C68" w:rsidRDefault="00A5167E" w:rsidP="00A5167E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NWIGU:  </w:t>
      </w:r>
    </w:p>
    <w:p w:rsidR="00A5167E" w:rsidRDefault="00A5167E" w:rsidP="00A5167E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 xml:space="preserve">Chad M. Stokes </w:t>
      </w:r>
    </w:p>
    <w:p w:rsidR="00A5167E" w:rsidRPr="00ED4204" w:rsidRDefault="00A5167E" w:rsidP="00A516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Tommy A. Brooks </w:t>
      </w:r>
    </w:p>
    <w:p w:rsidR="00A5167E" w:rsidRPr="00ED4204" w:rsidRDefault="00A5167E" w:rsidP="00A5167E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Cable Huston</w:t>
      </w:r>
    </w:p>
    <w:p w:rsidR="00A5167E" w:rsidRPr="00ED4204" w:rsidRDefault="00A5167E" w:rsidP="00A5167E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1001 SW Fifth Avenue, Suite 2000</w:t>
      </w:r>
    </w:p>
    <w:p w:rsidR="00A5167E" w:rsidRDefault="00A5167E" w:rsidP="00A5167E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Portland, OR 97204-1136</w:t>
      </w:r>
    </w:p>
    <w:p w:rsidR="00A5167E" w:rsidRDefault="00A5167E" w:rsidP="00A516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503-224-3092</w:t>
      </w:r>
    </w:p>
    <w:p w:rsidR="00A5167E" w:rsidRPr="00ED4204" w:rsidRDefault="00A5167E" w:rsidP="00A516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2" w:history="1">
        <w:r w:rsidRPr="00720DA1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3" w:history="1">
        <w:r w:rsidRPr="00720DA1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>
        <w:rPr>
          <w:rFonts w:ascii="Times New Roman" w:hAnsi="Times New Roman"/>
          <w:sz w:val="24"/>
        </w:rPr>
        <w:t xml:space="preserve">; 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</w:p>
    <w:sectPr w:rsidR="00A5167E" w:rsidRPr="00A5167E" w:rsidSect="00A5167E">
      <w:endnotePr>
        <w:numFmt w:val="decimal"/>
      </w:endnotePr>
      <w:type w:val="continuous"/>
      <w:pgSz w:w="12240" w:h="15840"/>
      <w:pgMar w:top="1440" w:right="1440" w:bottom="864" w:left="1872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D1" w:rsidRDefault="00643FD1">
      <w:r>
        <w:separator/>
      </w:r>
    </w:p>
  </w:endnote>
  <w:endnote w:type="continuationSeparator" w:id="0">
    <w:p w:rsidR="00643FD1" w:rsidRDefault="0064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Default="00150D53">
    <w:pPr>
      <w:spacing w:line="240" w:lineRule="exact"/>
    </w:pPr>
  </w:p>
  <w:p w:rsidR="00150D53" w:rsidRDefault="00150D53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E778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D1" w:rsidRDefault="00643FD1">
      <w:r>
        <w:separator/>
      </w:r>
    </w:p>
  </w:footnote>
  <w:footnote w:type="continuationSeparator" w:id="0">
    <w:p w:rsidR="00643FD1" w:rsidRDefault="00643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307"/>
    <w:rsid w:val="00072275"/>
    <w:rsid w:val="00150D53"/>
    <w:rsid w:val="00167680"/>
    <w:rsid w:val="001A4C02"/>
    <w:rsid w:val="002229BE"/>
    <w:rsid w:val="00285364"/>
    <w:rsid w:val="0030530E"/>
    <w:rsid w:val="0034677A"/>
    <w:rsid w:val="00361307"/>
    <w:rsid w:val="00391444"/>
    <w:rsid w:val="00400200"/>
    <w:rsid w:val="004236E4"/>
    <w:rsid w:val="00433A9A"/>
    <w:rsid w:val="004628DC"/>
    <w:rsid w:val="00490183"/>
    <w:rsid w:val="004953DF"/>
    <w:rsid w:val="004D0D2A"/>
    <w:rsid w:val="00551567"/>
    <w:rsid w:val="00643FD1"/>
    <w:rsid w:val="006F54FB"/>
    <w:rsid w:val="00772AA4"/>
    <w:rsid w:val="007750CD"/>
    <w:rsid w:val="00790E48"/>
    <w:rsid w:val="00824D4C"/>
    <w:rsid w:val="00864A35"/>
    <w:rsid w:val="0087200D"/>
    <w:rsid w:val="009D56E4"/>
    <w:rsid w:val="009E195F"/>
    <w:rsid w:val="00A23FCF"/>
    <w:rsid w:val="00A32BDA"/>
    <w:rsid w:val="00A5167E"/>
    <w:rsid w:val="00A736AD"/>
    <w:rsid w:val="00AD4FC4"/>
    <w:rsid w:val="00AF40C9"/>
    <w:rsid w:val="00B664A6"/>
    <w:rsid w:val="00C76734"/>
    <w:rsid w:val="00CE5773"/>
    <w:rsid w:val="00EE7788"/>
    <w:rsid w:val="00F277BE"/>
    <w:rsid w:val="00F44582"/>
    <w:rsid w:val="00F701AC"/>
    <w:rsid w:val="00FD02A2"/>
    <w:rsid w:val="00FD3B7B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A51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son@perkinscoie.com" TargetMode="External"/><Relationship Id="rId13" Type="http://schemas.openxmlformats.org/officeDocument/2006/relationships/hyperlink" Target="mailto:tbrooks@cablehuston.com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cstokes@cablehuston.com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arolw@atg.wa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efaniej@atg.wa.gov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simonf@atg.w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2011-04-26T07:00:00+00:00</OpenedDate>
    <Date1 xmlns="dc463f71-b30c-4ab2-9473-d307f9d35888">2011-12-16T08:00:00+00:00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3DFDDA0D02942BF8DA876FE04B3F4" ma:contentTypeVersion="135" ma:contentTypeDescription="" ma:contentTypeScope="" ma:versionID="5a1dad93c8cf832320b44d3baafb57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B3B5FF8-AD72-4F53-960E-CE415CC366A3}"/>
</file>

<file path=customXml/itemProps2.xml><?xml version="1.0" encoding="utf-8"?>
<ds:datastoreItem xmlns:ds="http://schemas.openxmlformats.org/officeDocument/2006/customXml" ds:itemID="{4D43B256-E4B9-400E-9301-6ED893BBC2A2}"/>
</file>

<file path=customXml/itemProps3.xml><?xml version="1.0" encoding="utf-8"?>
<ds:datastoreItem xmlns:ds="http://schemas.openxmlformats.org/officeDocument/2006/customXml" ds:itemID="{AC8DD98E-5B4E-4023-80D4-70DBA447CBE3}"/>
</file>

<file path=customXml/itemProps4.xml><?xml version="1.0" encoding="utf-8"?>
<ds:datastoreItem xmlns:ds="http://schemas.openxmlformats.org/officeDocument/2006/customXml" ds:itemID="{AA620E6C-461B-4988-9E1E-34BD5D1CA0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1401</CharactersWithSpaces>
  <SharedDoc>false</SharedDoc>
  <HLinks>
    <vt:vector size="36" baseType="variant">
      <vt:variant>
        <vt:i4>8192084</vt:i4>
      </vt:variant>
      <vt:variant>
        <vt:i4>15</vt:i4>
      </vt:variant>
      <vt:variant>
        <vt:i4>0</vt:i4>
      </vt:variant>
      <vt:variant>
        <vt:i4>5</vt:i4>
      </vt:variant>
      <vt:variant>
        <vt:lpwstr>mailto:tbrooks@cablehuston.com</vt:lpwstr>
      </vt:variant>
      <vt:variant>
        <vt:lpwstr/>
      </vt:variant>
      <vt:variant>
        <vt:i4>6815819</vt:i4>
      </vt:variant>
      <vt:variant>
        <vt:i4>12</vt:i4>
      </vt:variant>
      <vt:variant>
        <vt:i4>0</vt:i4>
      </vt:variant>
      <vt:variant>
        <vt:i4>5</vt:i4>
      </vt:variant>
      <vt:variant>
        <vt:lpwstr>mailto:cstokes@cablehuston.com</vt:lpwstr>
      </vt:variant>
      <vt:variant>
        <vt:lpwstr/>
      </vt:variant>
      <vt:variant>
        <vt:i4>7667715</vt:i4>
      </vt:variant>
      <vt:variant>
        <vt:i4>9</vt:i4>
      </vt:variant>
      <vt:variant>
        <vt:i4>0</vt:i4>
      </vt:variant>
      <vt:variant>
        <vt:i4>5</vt:i4>
      </vt:variant>
      <vt:variant>
        <vt:lpwstr>mailto:carolw@atg.wa.gov</vt:lpwstr>
      </vt:variant>
      <vt:variant>
        <vt:lpwstr/>
      </vt:variant>
      <vt:variant>
        <vt:i4>2490447</vt:i4>
      </vt:variant>
      <vt:variant>
        <vt:i4>6</vt:i4>
      </vt:variant>
      <vt:variant>
        <vt:i4>0</vt:i4>
      </vt:variant>
      <vt:variant>
        <vt:i4>5</vt:i4>
      </vt:variant>
      <vt:variant>
        <vt:lpwstr>mailto:stefaniej@atg.wa.gov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mailto:scarson@perkinscoie.com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</dc:title>
  <dc:subject/>
  <dc:creator>Information Services</dc:creator>
  <cp:keywords/>
  <dc:description/>
  <cp:lastModifiedBy>Krista Gross</cp:lastModifiedBy>
  <cp:revision>2</cp:revision>
  <cp:lastPrinted>2011-10-18T16:27:00Z</cp:lastPrinted>
  <dcterms:created xsi:type="dcterms:W3CDTF">2011-12-16T19:20:00Z</dcterms:created>
  <dcterms:modified xsi:type="dcterms:W3CDTF">2011-12-16T19:20:00Z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0x0101006E56B4D1795A2E4DB2F0B01679ED314A00B1E3DFDDA0D02942BF8DA876FE04B3F4</vt:lpwstr>
  </property>
  <property fmtid="{D5CDD505-2E9C-101B-9397-08002B2CF9AE}" pid="3" name="_docset_NoMedatataSyncRequired">
    <vt:lpwstr>False</vt:lpwstr>
  </property>
</Properties>
</file>