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6DE" w:rsidRPr="00AB7373" w:rsidRDefault="009116DE" w:rsidP="00C12EE2">
      <w:pPr>
        <w:ind w:left="1440" w:hanging="1440"/>
        <w:rPr>
          <w:sz w:val="20"/>
          <w:szCs w:val="16"/>
        </w:rPr>
      </w:pPr>
      <w:r w:rsidRPr="00AB7373">
        <w:rPr>
          <w:sz w:val="20"/>
          <w:szCs w:val="16"/>
        </w:rPr>
        <w:t>S</w:t>
      </w:r>
      <w:r w:rsidR="00C12EE2" w:rsidRPr="00AB7373">
        <w:rPr>
          <w:sz w:val="20"/>
          <w:szCs w:val="16"/>
        </w:rPr>
        <w:t>teven</w:t>
      </w:r>
      <w:r w:rsidRPr="00AB7373">
        <w:rPr>
          <w:sz w:val="20"/>
          <w:szCs w:val="16"/>
        </w:rPr>
        <w:t xml:space="preserve"> V. K</w:t>
      </w:r>
      <w:r w:rsidR="00C12EE2" w:rsidRPr="00AB7373">
        <w:rPr>
          <w:sz w:val="20"/>
          <w:szCs w:val="16"/>
        </w:rPr>
        <w:t>ing</w:t>
      </w:r>
    </w:p>
    <w:p w:rsidR="009116DE" w:rsidRPr="00AB7373" w:rsidRDefault="009116DE" w:rsidP="00C12EE2">
      <w:pPr>
        <w:ind w:left="1440" w:hanging="1440"/>
        <w:rPr>
          <w:sz w:val="20"/>
          <w:szCs w:val="16"/>
        </w:rPr>
      </w:pPr>
      <w:r w:rsidRPr="00AB7373">
        <w:rPr>
          <w:sz w:val="20"/>
          <w:szCs w:val="16"/>
        </w:rPr>
        <w:t>Executive Director and Secretary</w:t>
      </w:r>
    </w:p>
    <w:p w:rsidR="009116DE" w:rsidRPr="00AB7373" w:rsidRDefault="009116DE" w:rsidP="00C12EE2">
      <w:pPr>
        <w:ind w:left="1440" w:hanging="1440"/>
        <w:rPr>
          <w:sz w:val="20"/>
          <w:szCs w:val="16"/>
        </w:rPr>
      </w:pPr>
      <w:r w:rsidRPr="00AB7373">
        <w:rPr>
          <w:sz w:val="20"/>
          <w:szCs w:val="16"/>
        </w:rPr>
        <w:t>Washington Utilities and Transportation Commission</w:t>
      </w:r>
    </w:p>
    <w:p w:rsidR="009116DE" w:rsidRPr="00AB7373" w:rsidRDefault="009116DE" w:rsidP="00C12EE2">
      <w:pPr>
        <w:ind w:left="1440" w:hanging="1440"/>
        <w:rPr>
          <w:sz w:val="20"/>
          <w:szCs w:val="16"/>
        </w:rPr>
      </w:pPr>
      <w:r w:rsidRPr="00AB7373">
        <w:rPr>
          <w:sz w:val="20"/>
          <w:szCs w:val="16"/>
        </w:rPr>
        <w:t>1300 S. Evergreen Park Drive, SW</w:t>
      </w:r>
    </w:p>
    <w:p w:rsidR="009116DE" w:rsidRPr="00AB7373" w:rsidRDefault="009116DE" w:rsidP="00C12EE2">
      <w:pPr>
        <w:ind w:left="1440" w:hanging="1440"/>
        <w:rPr>
          <w:sz w:val="20"/>
          <w:szCs w:val="16"/>
        </w:rPr>
      </w:pPr>
      <w:r w:rsidRPr="00AB7373">
        <w:rPr>
          <w:sz w:val="20"/>
          <w:szCs w:val="16"/>
        </w:rPr>
        <w:t>Olympia, WA 98504-7250</w:t>
      </w:r>
    </w:p>
    <w:p w:rsidR="00B12507" w:rsidRPr="00AB7373" w:rsidRDefault="00B12507" w:rsidP="00451C5C">
      <w:pPr>
        <w:rPr>
          <w:rStyle w:val="InitialStyle"/>
          <w:rFonts w:ascii="Times New Roman" w:hAnsi="Times New Roman"/>
          <w:sz w:val="20"/>
          <w:szCs w:val="16"/>
        </w:rPr>
      </w:pPr>
    </w:p>
    <w:p w:rsidR="00451C5C" w:rsidRPr="00AB7373" w:rsidRDefault="00B876F8" w:rsidP="00BA2449">
      <w:pPr>
        <w:jc w:val="center"/>
        <w:rPr>
          <w:rStyle w:val="InitialStyle"/>
          <w:rFonts w:ascii="Times New Roman" w:hAnsi="Times New Roman"/>
          <w:b/>
          <w:sz w:val="20"/>
          <w:szCs w:val="16"/>
        </w:rPr>
      </w:pPr>
      <w:r>
        <w:rPr>
          <w:rStyle w:val="InitialStyle"/>
          <w:rFonts w:ascii="Times New Roman" w:hAnsi="Times New Roman"/>
          <w:b/>
          <w:sz w:val="20"/>
          <w:szCs w:val="16"/>
        </w:rPr>
        <w:t>October 27</w:t>
      </w:r>
      <w:r w:rsidR="009039E5">
        <w:rPr>
          <w:rStyle w:val="InitialStyle"/>
          <w:rFonts w:ascii="Times New Roman" w:hAnsi="Times New Roman"/>
          <w:b/>
          <w:sz w:val="20"/>
          <w:szCs w:val="16"/>
        </w:rPr>
        <w:t>, 2015</w:t>
      </w:r>
    </w:p>
    <w:p w:rsidR="00103FA9" w:rsidRPr="00AB7373" w:rsidRDefault="00103FA9" w:rsidP="00451C5C">
      <w:pPr>
        <w:rPr>
          <w:rStyle w:val="InitialStyle"/>
          <w:rFonts w:ascii="Times New Roman" w:hAnsi="Times New Roman"/>
          <w:sz w:val="20"/>
          <w:szCs w:val="16"/>
        </w:rPr>
      </w:pPr>
    </w:p>
    <w:p w:rsidR="00E27382" w:rsidRPr="00AB7373" w:rsidRDefault="00103FA9" w:rsidP="00451C5C">
      <w:pPr>
        <w:rPr>
          <w:rStyle w:val="InitialStyle"/>
          <w:rFonts w:ascii="Times New Roman" w:hAnsi="Times New Roman"/>
          <w:i/>
          <w:sz w:val="20"/>
          <w:szCs w:val="16"/>
        </w:rPr>
      </w:pPr>
      <w:r w:rsidRPr="00AB7373">
        <w:rPr>
          <w:rStyle w:val="InitialStyle"/>
          <w:rFonts w:ascii="Times New Roman" w:hAnsi="Times New Roman"/>
          <w:i/>
          <w:sz w:val="20"/>
          <w:szCs w:val="16"/>
        </w:rPr>
        <w:t xml:space="preserve">Re: </w:t>
      </w:r>
      <w:r w:rsidR="002D593A" w:rsidRPr="00AB7373">
        <w:rPr>
          <w:rStyle w:val="InitialStyle"/>
          <w:rFonts w:ascii="Times New Roman" w:hAnsi="Times New Roman"/>
          <w:i/>
          <w:sz w:val="20"/>
          <w:szCs w:val="16"/>
        </w:rPr>
        <w:tab/>
        <w:t xml:space="preserve">In the Matter of the </w:t>
      </w:r>
      <w:r w:rsidRPr="00AB7373">
        <w:rPr>
          <w:rStyle w:val="InitialStyle"/>
          <w:rFonts w:ascii="Times New Roman" w:hAnsi="Times New Roman"/>
          <w:i/>
          <w:sz w:val="20"/>
          <w:szCs w:val="16"/>
        </w:rPr>
        <w:t xml:space="preserve">Petition of YourTel America, Inc., for </w:t>
      </w:r>
      <w:r w:rsidR="002D593A" w:rsidRPr="00AB7373">
        <w:rPr>
          <w:rStyle w:val="InitialStyle"/>
          <w:rFonts w:ascii="Times New Roman" w:hAnsi="Times New Roman"/>
          <w:i/>
          <w:sz w:val="20"/>
          <w:szCs w:val="16"/>
        </w:rPr>
        <w:t>an Exemption from WAC 480-</w:t>
      </w:r>
      <w:r w:rsidR="002D593A" w:rsidRPr="00AB7373">
        <w:rPr>
          <w:rStyle w:val="InitialStyle"/>
          <w:rFonts w:ascii="Times New Roman" w:hAnsi="Times New Roman"/>
          <w:i/>
          <w:sz w:val="20"/>
          <w:szCs w:val="16"/>
        </w:rPr>
        <w:tab/>
        <w:t>123(1</w:t>
      </w:r>
      <w:proofErr w:type="gramStart"/>
      <w:r w:rsidR="002D593A" w:rsidRPr="00AB7373">
        <w:rPr>
          <w:rStyle w:val="InitialStyle"/>
          <w:rFonts w:ascii="Times New Roman" w:hAnsi="Times New Roman"/>
          <w:i/>
          <w:sz w:val="20"/>
          <w:szCs w:val="16"/>
        </w:rPr>
        <w:t>)(</w:t>
      </w:r>
      <w:proofErr w:type="gramEnd"/>
      <w:r w:rsidR="002D593A" w:rsidRPr="00AB7373">
        <w:rPr>
          <w:rStyle w:val="InitialStyle"/>
          <w:rFonts w:ascii="Times New Roman" w:hAnsi="Times New Roman"/>
          <w:i/>
          <w:sz w:val="20"/>
          <w:szCs w:val="16"/>
        </w:rPr>
        <w:t xml:space="preserve">d), (f), </w:t>
      </w:r>
      <w:r w:rsidR="00AB7373">
        <w:rPr>
          <w:rStyle w:val="InitialStyle"/>
          <w:rFonts w:ascii="Times New Roman" w:hAnsi="Times New Roman"/>
          <w:i/>
          <w:sz w:val="20"/>
          <w:szCs w:val="16"/>
        </w:rPr>
        <w:tab/>
      </w:r>
      <w:r w:rsidR="002D593A" w:rsidRPr="00AB7373">
        <w:rPr>
          <w:rStyle w:val="InitialStyle"/>
          <w:rFonts w:ascii="Times New Roman" w:hAnsi="Times New Roman"/>
          <w:i/>
          <w:sz w:val="20"/>
          <w:szCs w:val="16"/>
        </w:rPr>
        <w:t xml:space="preserve">and (g), and </w:t>
      </w:r>
      <w:r w:rsidRPr="00AB7373">
        <w:rPr>
          <w:rStyle w:val="InitialStyle"/>
          <w:rFonts w:ascii="Times New Roman" w:hAnsi="Times New Roman"/>
          <w:i/>
          <w:sz w:val="20"/>
          <w:szCs w:val="16"/>
        </w:rPr>
        <w:t>Designation as an Eligible Telecommunications Carrier</w:t>
      </w:r>
      <w:r w:rsidR="002D593A" w:rsidRPr="00AB7373">
        <w:rPr>
          <w:rStyle w:val="InitialStyle"/>
          <w:rFonts w:ascii="Times New Roman" w:hAnsi="Times New Roman"/>
          <w:i/>
          <w:sz w:val="20"/>
          <w:szCs w:val="16"/>
        </w:rPr>
        <w:t>; Compliance Filing</w:t>
      </w:r>
    </w:p>
    <w:p w:rsidR="00103FA9" w:rsidRPr="00AB7373" w:rsidRDefault="00103FA9" w:rsidP="00451C5C">
      <w:pPr>
        <w:rPr>
          <w:rStyle w:val="InitialStyle"/>
          <w:rFonts w:ascii="Times New Roman" w:hAnsi="Times New Roman"/>
          <w:sz w:val="20"/>
          <w:szCs w:val="16"/>
        </w:rPr>
      </w:pPr>
    </w:p>
    <w:p w:rsidR="002D593A" w:rsidRPr="00AB7373" w:rsidRDefault="002D593A" w:rsidP="002D593A">
      <w:pPr>
        <w:rPr>
          <w:rStyle w:val="InitialStyle"/>
          <w:rFonts w:ascii="Times New Roman" w:hAnsi="Times New Roman"/>
          <w:b/>
          <w:sz w:val="20"/>
          <w:szCs w:val="16"/>
        </w:rPr>
      </w:pPr>
      <w:r w:rsidRPr="00AB7373">
        <w:rPr>
          <w:rStyle w:val="InitialStyle"/>
          <w:rFonts w:ascii="Times New Roman" w:hAnsi="Times New Roman"/>
          <w:b/>
          <w:sz w:val="20"/>
          <w:szCs w:val="16"/>
        </w:rPr>
        <w:t xml:space="preserve">Via </w:t>
      </w:r>
      <w:r w:rsidR="00E72796" w:rsidRPr="00AB7373">
        <w:rPr>
          <w:rStyle w:val="InitialStyle"/>
          <w:rFonts w:ascii="Times New Roman" w:hAnsi="Times New Roman"/>
          <w:b/>
          <w:sz w:val="20"/>
          <w:szCs w:val="16"/>
        </w:rPr>
        <w:t>Electronic Filing</w:t>
      </w:r>
    </w:p>
    <w:p w:rsidR="00B12507" w:rsidRPr="00AB7373" w:rsidRDefault="00B12507" w:rsidP="00451C5C">
      <w:pPr>
        <w:rPr>
          <w:rStyle w:val="InitialStyle"/>
          <w:rFonts w:ascii="Times New Roman" w:hAnsi="Times New Roman"/>
          <w:sz w:val="20"/>
          <w:szCs w:val="16"/>
        </w:rPr>
      </w:pPr>
    </w:p>
    <w:p w:rsidR="002D593A" w:rsidRPr="00AB7373" w:rsidRDefault="002D593A" w:rsidP="00451C5C">
      <w:pPr>
        <w:rPr>
          <w:rStyle w:val="InitialStyle"/>
          <w:rFonts w:ascii="Times New Roman" w:hAnsi="Times New Roman"/>
          <w:sz w:val="20"/>
          <w:szCs w:val="16"/>
        </w:rPr>
      </w:pPr>
      <w:proofErr w:type="gramStart"/>
      <w:r w:rsidRPr="00AB7373">
        <w:rPr>
          <w:rStyle w:val="InitialStyle"/>
          <w:rFonts w:ascii="Times New Roman" w:hAnsi="Times New Roman"/>
          <w:sz w:val="20"/>
          <w:szCs w:val="16"/>
        </w:rPr>
        <w:t>WUTC Docket No.</w:t>
      </w:r>
      <w:proofErr w:type="gramEnd"/>
      <w:r w:rsidRPr="00AB7373">
        <w:rPr>
          <w:rStyle w:val="InitialStyle"/>
          <w:rFonts w:ascii="Times New Roman" w:hAnsi="Times New Roman"/>
          <w:sz w:val="20"/>
          <w:szCs w:val="16"/>
        </w:rPr>
        <w:t xml:space="preserve"> UT-110423</w:t>
      </w:r>
    </w:p>
    <w:p w:rsidR="002D593A" w:rsidRPr="00AB7373" w:rsidRDefault="002D593A" w:rsidP="00451C5C">
      <w:pPr>
        <w:rPr>
          <w:rStyle w:val="InitialStyle"/>
          <w:rFonts w:ascii="Times New Roman" w:hAnsi="Times New Roman"/>
          <w:sz w:val="20"/>
          <w:szCs w:val="16"/>
        </w:rPr>
      </w:pPr>
    </w:p>
    <w:p w:rsidR="00451C5C" w:rsidRPr="00AB7373" w:rsidRDefault="00451C5C" w:rsidP="00451C5C">
      <w:pPr>
        <w:rPr>
          <w:rStyle w:val="InitialStyle"/>
          <w:rFonts w:ascii="Times New Roman" w:hAnsi="Times New Roman"/>
          <w:sz w:val="20"/>
          <w:szCs w:val="16"/>
        </w:rPr>
      </w:pPr>
      <w:r w:rsidRPr="00AB7373">
        <w:rPr>
          <w:rStyle w:val="InitialStyle"/>
          <w:rFonts w:ascii="Times New Roman" w:hAnsi="Times New Roman"/>
          <w:sz w:val="20"/>
          <w:szCs w:val="16"/>
        </w:rPr>
        <w:t>Dear M</w:t>
      </w:r>
      <w:r w:rsidR="002D593A" w:rsidRPr="00AB7373">
        <w:rPr>
          <w:rStyle w:val="InitialStyle"/>
          <w:rFonts w:ascii="Times New Roman" w:hAnsi="Times New Roman"/>
          <w:sz w:val="20"/>
          <w:szCs w:val="16"/>
        </w:rPr>
        <w:t>r</w:t>
      </w:r>
      <w:r w:rsidRPr="00AB7373">
        <w:rPr>
          <w:rStyle w:val="InitialStyle"/>
          <w:rFonts w:ascii="Times New Roman" w:hAnsi="Times New Roman"/>
          <w:sz w:val="20"/>
          <w:szCs w:val="16"/>
        </w:rPr>
        <w:t xml:space="preserve">. </w:t>
      </w:r>
      <w:r w:rsidR="002D593A" w:rsidRPr="00AB7373">
        <w:rPr>
          <w:rStyle w:val="InitialStyle"/>
          <w:rFonts w:ascii="Times New Roman" w:hAnsi="Times New Roman"/>
          <w:sz w:val="20"/>
          <w:szCs w:val="16"/>
        </w:rPr>
        <w:t>King</w:t>
      </w:r>
      <w:r w:rsidRPr="00AB7373">
        <w:rPr>
          <w:rStyle w:val="InitialStyle"/>
          <w:rFonts w:ascii="Times New Roman" w:hAnsi="Times New Roman"/>
          <w:sz w:val="20"/>
          <w:szCs w:val="16"/>
        </w:rPr>
        <w:t>,</w:t>
      </w:r>
    </w:p>
    <w:p w:rsidR="00E27382" w:rsidRPr="00AB7373" w:rsidRDefault="00E27382" w:rsidP="00451C5C">
      <w:pPr>
        <w:ind w:left="360"/>
        <w:rPr>
          <w:rStyle w:val="InitialStyle"/>
          <w:rFonts w:ascii="Times New Roman" w:hAnsi="Times New Roman"/>
          <w:sz w:val="20"/>
          <w:szCs w:val="16"/>
        </w:rPr>
      </w:pPr>
    </w:p>
    <w:p w:rsidR="00451C5C" w:rsidRPr="00AB7373" w:rsidRDefault="00103FA9" w:rsidP="00BA2449">
      <w:pPr>
        <w:ind w:left="360"/>
        <w:jc w:val="both"/>
        <w:rPr>
          <w:rStyle w:val="InitialStyle"/>
          <w:rFonts w:ascii="Times New Roman" w:hAnsi="Times New Roman"/>
          <w:sz w:val="20"/>
          <w:szCs w:val="16"/>
        </w:rPr>
      </w:pPr>
      <w:r w:rsidRPr="00AB7373">
        <w:rPr>
          <w:rStyle w:val="InitialStyle"/>
          <w:rFonts w:ascii="Times New Roman" w:hAnsi="Times New Roman"/>
          <w:sz w:val="20"/>
          <w:szCs w:val="16"/>
        </w:rPr>
        <w:t xml:space="preserve">On </w:t>
      </w:r>
      <w:r w:rsidR="002D593A" w:rsidRPr="00AB7373">
        <w:rPr>
          <w:rStyle w:val="InitialStyle"/>
          <w:rFonts w:ascii="Times New Roman" w:hAnsi="Times New Roman"/>
          <w:sz w:val="20"/>
          <w:szCs w:val="16"/>
        </w:rPr>
        <w:t>June 16</w:t>
      </w:r>
      <w:r w:rsidRPr="00AB7373">
        <w:rPr>
          <w:rStyle w:val="InitialStyle"/>
          <w:rFonts w:ascii="Times New Roman" w:hAnsi="Times New Roman"/>
          <w:sz w:val="20"/>
          <w:szCs w:val="16"/>
        </w:rPr>
        <w:t xml:space="preserve">, 2011, the </w:t>
      </w:r>
      <w:r w:rsidR="002D593A" w:rsidRPr="00AB7373">
        <w:rPr>
          <w:rStyle w:val="InitialStyle"/>
          <w:rFonts w:ascii="Times New Roman" w:hAnsi="Times New Roman"/>
          <w:sz w:val="20"/>
          <w:szCs w:val="16"/>
        </w:rPr>
        <w:t xml:space="preserve">Washington </w:t>
      </w:r>
      <w:r w:rsidRPr="00AB7373">
        <w:rPr>
          <w:rStyle w:val="InitialStyle"/>
          <w:rFonts w:ascii="Times New Roman" w:hAnsi="Times New Roman"/>
          <w:sz w:val="20"/>
          <w:szCs w:val="16"/>
        </w:rPr>
        <w:t>Utilit</w:t>
      </w:r>
      <w:r w:rsidR="002D593A" w:rsidRPr="00AB7373">
        <w:rPr>
          <w:rStyle w:val="InitialStyle"/>
          <w:rFonts w:ascii="Times New Roman" w:hAnsi="Times New Roman"/>
          <w:sz w:val="20"/>
          <w:szCs w:val="16"/>
        </w:rPr>
        <w:t>ies and Transportation</w:t>
      </w:r>
      <w:r w:rsidRPr="00AB7373">
        <w:rPr>
          <w:rStyle w:val="InitialStyle"/>
          <w:rFonts w:ascii="Times New Roman" w:hAnsi="Times New Roman"/>
          <w:sz w:val="20"/>
          <w:szCs w:val="16"/>
        </w:rPr>
        <w:t xml:space="preserve"> Commission granted YourTel </w:t>
      </w:r>
      <w:r w:rsidR="001A3C00" w:rsidRPr="00AB7373">
        <w:rPr>
          <w:rStyle w:val="InitialStyle"/>
          <w:rFonts w:ascii="Times New Roman" w:hAnsi="Times New Roman"/>
          <w:sz w:val="20"/>
          <w:szCs w:val="16"/>
        </w:rPr>
        <w:t xml:space="preserve">America (“YourTel”) Eligible Telecommunications Carrier </w:t>
      </w:r>
      <w:r w:rsidR="002D593A" w:rsidRPr="00AB7373">
        <w:rPr>
          <w:rStyle w:val="InitialStyle"/>
          <w:rFonts w:ascii="Times New Roman" w:hAnsi="Times New Roman"/>
          <w:sz w:val="20"/>
          <w:szCs w:val="16"/>
        </w:rPr>
        <w:t xml:space="preserve">status </w:t>
      </w:r>
      <w:r w:rsidR="001A3C00" w:rsidRPr="00AB7373">
        <w:rPr>
          <w:rStyle w:val="InitialStyle"/>
          <w:rFonts w:ascii="Times New Roman" w:hAnsi="Times New Roman"/>
          <w:sz w:val="20"/>
          <w:szCs w:val="16"/>
        </w:rPr>
        <w:t xml:space="preserve">in the </w:t>
      </w:r>
      <w:r w:rsidR="002D593A" w:rsidRPr="00AB7373">
        <w:rPr>
          <w:rStyle w:val="InitialStyle"/>
          <w:rFonts w:ascii="Times New Roman" w:hAnsi="Times New Roman"/>
          <w:sz w:val="20"/>
          <w:szCs w:val="16"/>
        </w:rPr>
        <w:t>State</w:t>
      </w:r>
      <w:r w:rsidR="001A3C00" w:rsidRPr="00AB7373">
        <w:rPr>
          <w:rStyle w:val="InitialStyle"/>
          <w:rFonts w:ascii="Times New Roman" w:hAnsi="Times New Roman"/>
          <w:sz w:val="20"/>
          <w:szCs w:val="16"/>
        </w:rPr>
        <w:t xml:space="preserve"> of</w:t>
      </w:r>
      <w:r w:rsidR="002D593A" w:rsidRPr="00AB7373">
        <w:rPr>
          <w:rStyle w:val="InitialStyle"/>
          <w:rFonts w:ascii="Times New Roman" w:hAnsi="Times New Roman"/>
          <w:sz w:val="20"/>
          <w:szCs w:val="16"/>
        </w:rPr>
        <w:t xml:space="preserve"> Washington via an order effective that day</w:t>
      </w:r>
      <w:r w:rsidR="001A3C00" w:rsidRPr="00AB7373">
        <w:rPr>
          <w:rStyle w:val="InitialStyle"/>
          <w:rFonts w:ascii="Times New Roman" w:hAnsi="Times New Roman"/>
          <w:sz w:val="20"/>
          <w:szCs w:val="16"/>
        </w:rPr>
        <w:t>.</w:t>
      </w:r>
      <w:r w:rsidR="002D593A" w:rsidRPr="00AB7373">
        <w:rPr>
          <w:rStyle w:val="InitialStyle"/>
          <w:rFonts w:ascii="Times New Roman" w:hAnsi="Times New Roman"/>
          <w:sz w:val="20"/>
          <w:szCs w:val="16"/>
        </w:rPr>
        <w:t xml:space="preserve">  It included language that YourTel is to abide by the following:</w:t>
      </w:r>
      <w:r w:rsidRPr="00AB7373">
        <w:rPr>
          <w:rStyle w:val="InitialStyle"/>
          <w:rFonts w:ascii="Times New Roman" w:hAnsi="Times New Roman"/>
          <w:sz w:val="20"/>
          <w:szCs w:val="16"/>
        </w:rPr>
        <w:t xml:space="preserve"> </w:t>
      </w:r>
    </w:p>
    <w:p w:rsidR="00E27382" w:rsidRPr="00AB7373" w:rsidRDefault="00E27382" w:rsidP="00BA2449">
      <w:pPr>
        <w:ind w:left="360"/>
        <w:jc w:val="both"/>
        <w:rPr>
          <w:rStyle w:val="InitialStyle"/>
          <w:rFonts w:ascii="Times New Roman" w:hAnsi="Times New Roman"/>
          <w:sz w:val="20"/>
          <w:szCs w:val="16"/>
        </w:rPr>
      </w:pPr>
    </w:p>
    <w:p w:rsidR="00E27382" w:rsidRPr="00AB7373" w:rsidRDefault="002D593A" w:rsidP="00BA2449">
      <w:pPr>
        <w:ind w:firstLine="360"/>
        <w:jc w:val="both"/>
        <w:rPr>
          <w:rStyle w:val="InitialStyle"/>
          <w:rFonts w:ascii="Times New Roman" w:hAnsi="Times New Roman"/>
          <w:i/>
          <w:sz w:val="20"/>
          <w:szCs w:val="16"/>
        </w:rPr>
      </w:pPr>
      <w:r w:rsidRPr="00AB7373">
        <w:rPr>
          <w:rStyle w:val="InitialStyle"/>
          <w:rFonts w:ascii="Times New Roman" w:hAnsi="Times New Roman"/>
          <w:sz w:val="20"/>
          <w:szCs w:val="16"/>
        </w:rPr>
        <w:tab/>
      </w:r>
      <w:r w:rsidRPr="00AB7373">
        <w:rPr>
          <w:rStyle w:val="InitialStyle"/>
          <w:rFonts w:ascii="Times New Roman" w:hAnsi="Times New Roman"/>
          <w:i/>
          <w:sz w:val="20"/>
          <w:szCs w:val="16"/>
        </w:rPr>
        <w:t>On a quarterly basis beginning with the quarter ending on S</w:t>
      </w:r>
      <w:r w:rsidR="00AB7373">
        <w:rPr>
          <w:rStyle w:val="InitialStyle"/>
          <w:rFonts w:ascii="Times New Roman" w:hAnsi="Times New Roman"/>
          <w:i/>
          <w:sz w:val="20"/>
          <w:szCs w:val="16"/>
        </w:rPr>
        <w:t xml:space="preserve">eptember 30, 2011, YourTel </w:t>
      </w:r>
      <w:r w:rsidR="00AB7373">
        <w:rPr>
          <w:rStyle w:val="InitialStyle"/>
          <w:rFonts w:ascii="Times New Roman" w:hAnsi="Times New Roman"/>
          <w:i/>
          <w:sz w:val="20"/>
          <w:szCs w:val="16"/>
        </w:rPr>
        <w:tab/>
        <w:t>shall p</w:t>
      </w:r>
      <w:r w:rsidRPr="00AB7373">
        <w:rPr>
          <w:rStyle w:val="InitialStyle"/>
          <w:rFonts w:ascii="Times New Roman" w:hAnsi="Times New Roman"/>
          <w:i/>
          <w:sz w:val="20"/>
          <w:szCs w:val="16"/>
        </w:rPr>
        <w:t>rovide</w:t>
      </w:r>
      <w:r w:rsidR="00AB7373">
        <w:rPr>
          <w:rStyle w:val="InitialStyle"/>
          <w:rFonts w:ascii="Times New Roman" w:hAnsi="Times New Roman"/>
          <w:i/>
          <w:sz w:val="20"/>
          <w:szCs w:val="16"/>
        </w:rPr>
        <w:t xml:space="preserve"> the </w:t>
      </w:r>
      <w:r w:rsidR="00AB7373">
        <w:rPr>
          <w:rStyle w:val="InitialStyle"/>
          <w:rFonts w:ascii="Times New Roman" w:hAnsi="Times New Roman"/>
          <w:i/>
          <w:sz w:val="20"/>
          <w:szCs w:val="16"/>
        </w:rPr>
        <w:tab/>
      </w:r>
      <w:r w:rsidRPr="00AB7373">
        <w:rPr>
          <w:rStyle w:val="InitialStyle"/>
          <w:rFonts w:ascii="Times New Roman" w:hAnsi="Times New Roman"/>
          <w:i/>
          <w:sz w:val="20"/>
          <w:szCs w:val="16"/>
        </w:rPr>
        <w:t>number of Lifeline customers that it enrolls each month. YourTel shall also report the number</w:t>
      </w:r>
      <w:r w:rsidR="00AB7373">
        <w:rPr>
          <w:rStyle w:val="InitialStyle"/>
          <w:rFonts w:ascii="Times New Roman" w:hAnsi="Times New Roman"/>
          <w:i/>
          <w:sz w:val="20"/>
          <w:szCs w:val="16"/>
        </w:rPr>
        <w:t xml:space="preserve"> </w:t>
      </w:r>
      <w:r w:rsidRPr="00AB7373">
        <w:rPr>
          <w:rStyle w:val="InitialStyle"/>
          <w:rFonts w:ascii="Times New Roman" w:hAnsi="Times New Roman"/>
          <w:i/>
          <w:sz w:val="20"/>
          <w:szCs w:val="16"/>
        </w:rPr>
        <w:t>of</w:t>
      </w:r>
      <w:r w:rsidR="00AB7373">
        <w:rPr>
          <w:rStyle w:val="InitialStyle"/>
          <w:rFonts w:ascii="Times New Roman" w:hAnsi="Times New Roman"/>
          <w:i/>
          <w:sz w:val="20"/>
          <w:szCs w:val="16"/>
        </w:rPr>
        <w:t xml:space="preserve"> </w:t>
      </w:r>
      <w:r w:rsidR="00AB7373">
        <w:rPr>
          <w:rStyle w:val="InitialStyle"/>
          <w:rFonts w:ascii="Times New Roman" w:hAnsi="Times New Roman"/>
          <w:i/>
          <w:sz w:val="20"/>
          <w:szCs w:val="16"/>
        </w:rPr>
        <w:tab/>
      </w:r>
      <w:r w:rsidRPr="00AB7373">
        <w:rPr>
          <w:rStyle w:val="InitialStyle"/>
          <w:rFonts w:ascii="Times New Roman" w:hAnsi="Times New Roman"/>
          <w:i/>
          <w:sz w:val="20"/>
          <w:szCs w:val="16"/>
        </w:rPr>
        <w:t xml:space="preserve">deactivated Lifeline customers each month by service plan and the reasons for </w:t>
      </w:r>
      <w:r w:rsidR="00B12507" w:rsidRPr="00AB7373">
        <w:rPr>
          <w:rStyle w:val="InitialStyle"/>
          <w:rFonts w:ascii="Times New Roman" w:hAnsi="Times New Roman"/>
          <w:i/>
          <w:sz w:val="20"/>
          <w:szCs w:val="16"/>
        </w:rPr>
        <w:tab/>
      </w:r>
      <w:r w:rsidRPr="00AB7373">
        <w:rPr>
          <w:rStyle w:val="InitialStyle"/>
          <w:rFonts w:ascii="Times New Roman" w:hAnsi="Times New Roman"/>
          <w:i/>
          <w:sz w:val="20"/>
          <w:szCs w:val="16"/>
        </w:rPr>
        <w:t xml:space="preserve">deactivation (e.g., no </w:t>
      </w:r>
      <w:r w:rsidR="00AB7373">
        <w:rPr>
          <w:rStyle w:val="InitialStyle"/>
          <w:rFonts w:ascii="Times New Roman" w:hAnsi="Times New Roman"/>
          <w:i/>
          <w:sz w:val="20"/>
          <w:szCs w:val="16"/>
        </w:rPr>
        <w:tab/>
      </w:r>
      <w:r w:rsidRPr="00AB7373">
        <w:rPr>
          <w:rStyle w:val="InitialStyle"/>
          <w:rFonts w:ascii="Times New Roman" w:hAnsi="Times New Roman"/>
          <w:i/>
          <w:sz w:val="20"/>
          <w:szCs w:val="16"/>
        </w:rPr>
        <w:t>usage for 60 consecutive days, annual verification</w:t>
      </w:r>
      <w:r w:rsidR="00B12507" w:rsidRPr="00AB7373">
        <w:rPr>
          <w:rStyle w:val="InitialStyle"/>
          <w:rFonts w:ascii="Times New Roman" w:hAnsi="Times New Roman"/>
          <w:i/>
          <w:sz w:val="20"/>
          <w:szCs w:val="16"/>
        </w:rPr>
        <w:t xml:space="preserve"> </w:t>
      </w:r>
      <w:r w:rsidRPr="00AB7373">
        <w:rPr>
          <w:rStyle w:val="InitialStyle"/>
          <w:rFonts w:ascii="Times New Roman" w:hAnsi="Times New Roman"/>
          <w:i/>
          <w:sz w:val="20"/>
          <w:szCs w:val="16"/>
        </w:rPr>
        <w:t>unsuccessful, or</w:t>
      </w:r>
      <w:r w:rsidR="00AB7373">
        <w:rPr>
          <w:rStyle w:val="InitialStyle"/>
          <w:rFonts w:ascii="Times New Roman" w:hAnsi="Times New Roman"/>
          <w:i/>
          <w:sz w:val="20"/>
          <w:szCs w:val="16"/>
        </w:rPr>
        <w:t xml:space="preserve"> </w:t>
      </w:r>
      <w:r w:rsidRPr="00AB7373">
        <w:rPr>
          <w:rStyle w:val="InitialStyle"/>
          <w:rFonts w:ascii="Times New Roman" w:hAnsi="Times New Roman"/>
          <w:i/>
          <w:sz w:val="20"/>
          <w:szCs w:val="16"/>
        </w:rPr>
        <w:t xml:space="preserve">voluntary exit). Quarterly reports </w:t>
      </w:r>
      <w:r w:rsidR="00AB7373">
        <w:rPr>
          <w:rStyle w:val="InitialStyle"/>
          <w:rFonts w:ascii="Times New Roman" w:hAnsi="Times New Roman"/>
          <w:i/>
          <w:sz w:val="20"/>
          <w:szCs w:val="16"/>
        </w:rPr>
        <w:tab/>
      </w:r>
      <w:r w:rsidRPr="00AB7373">
        <w:rPr>
          <w:rStyle w:val="InitialStyle"/>
          <w:rFonts w:ascii="Times New Roman" w:hAnsi="Times New Roman"/>
          <w:i/>
          <w:sz w:val="20"/>
          <w:szCs w:val="16"/>
        </w:rPr>
        <w:t>shall be filed with the Commission no</w:t>
      </w:r>
      <w:r w:rsidR="00B12507" w:rsidRPr="00AB7373">
        <w:rPr>
          <w:rStyle w:val="InitialStyle"/>
          <w:rFonts w:ascii="Times New Roman" w:hAnsi="Times New Roman"/>
          <w:i/>
          <w:sz w:val="20"/>
          <w:szCs w:val="16"/>
        </w:rPr>
        <w:t xml:space="preserve"> </w:t>
      </w:r>
      <w:r w:rsidRPr="00AB7373">
        <w:rPr>
          <w:rStyle w:val="InitialStyle"/>
          <w:rFonts w:ascii="Times New Roman" w:hAnsi="Times New Roman"/>
          <w:i/>
          <w:sz w:val="20"/>
          <w:szCs w:val="16"/>
        </w:rPr>
        <w:t xml:space="preserve">later than 30 days after </w:t>
      </w:r>
      <w:r w:rsidR="00B12507" w:rsidRPr="00AB7373">
        <w:rPr>
          <w:rStyle w:val="InitialStyle"/>
          <w:rFonts w:ascii="Times New Roman" w:hAnsi="Times New Roman"/>
          <w:i/>
          <w:sz w:val="20"/>
          <w:szCs w:val="16"/>
        </w:rPr>
        <w:tab/>
      </w:r>
      <w:r w:rsidRPr="00AB7373">
        <w:rPr>
          <w:rStyle w:val="InitialStyle"/>
          <w:rFonts w:ascii="Times New Roman" w:hAnsi="Times New Roman"/>
          <w:i/>
          <w:sz w:val="20"/>
          <w:szCs w:val="16"/>
        </w:rPr>
        <w:t>the end of each quarter.</w:t>
      </w:r>
    </w:p>
    <w:p w:rsidR="002D593A" w:rsidRPr="00AB7373" w:rsidRDefault="002D593A" w:rsidP="00BA2449">
      <w:pPr>
        <w:ind w:firstLine="360"/>
        <w:jc w:val="both"/>
        <w:rPr>
          <w:rStyle w:val="InitialStyle"/>
          <w:rFonts w:ascii="Times New Roman" w:hAnsi="Times New Roman"/>
          <w:sz w:val="20"/>
          <w:szCs w:val="16"/>
        </w:rPr>
      </w:pPr>
    </w:p>
    <w:p w:rsidR="00AB7373" w:rsidRPr="00AB7373" w:rsidRDefault="002D593A" w:rsidP="004106BB">
      <w:pPr>
        <w:ind w:left="360"/>
        <w:jc w:val="both"/>
        <w:rPr>
          <w:rStyle w:val="InitialStyle"/>
          <w:rFonts w:ascii="Times New Roman" w:hAnsi="Times New Roman"/>
          <w:sz w:val="20"/>
          <w:szCs w:val="16"/>
        </w:rPr>
      </w:pPr>
      <w:r w:rsidRPr="00AB7373">
        <w:rPr>
          <w:rStyle w:val="InitialStyle"/>
          <w:rFonts w:ascii="Times New Roman" w:hAnsi="Times New Roman"/>
          <w:sz w:val="20"/>
          <w:szCs w:val="16"/>
        </w:rPr>
        <w:t xml:space="preserve">YourTel America hereby submits in compliance with the </w:t>
      </w:r>
      <w:r w:rsidR="00B12507" w:rsidRPr="00AB7373">
        <w:rPr>
          <w:rStyle w:val="InitialStyle"/>
          <w:rFonts w:ascii="Times New Roman" w:hAnsi="Times New Roman"/>
          <w:sz w:val="20"/>
          <w:szCs w:val="16"/>
        </w:rPr>
        <w:t>preceding</w:t>
      </w:r>
      <w:r w:rsidRPr="00AB7373">
        <w:rPr>
          <w:rStyle w:val="InitialStyle"/>
          <w:rFonts w:ascii="Times New Roman" w:hAnsi="Times New Roman"/>
          <w:sz w:val="20"/>
          <w:szCs w:val="16"/>
        </w:rPr>
        <w:t xml:space="preserve"> </w:t>
      </w:r>
      <w:r w:rsidR="002214A9" w:rsidRPr="00AB7373">
        <w:rPr>
          <w:rStyle w:val="InitialStyle"/>
          <w:rFonts w:ascii="Times New Roman" w:hAnsi="Times New Roman"/>
          <w:sz w:val="20"/>
          <w:szCs w:val="16"/>
        </w:rPr>
        <w:t xml:space="preserve">their </w:t>
      </w:r>
      <w:r w:rsidR="00B876F8">
        <w:rPr>
          <w:rStyle w:val="InitialStyle"/>
          <w:rFonts w:ascii="Times New Roman" w:hAnsi="Times New Roman"/>
          <w:sz w:val="20"/>
          <w:szCs w:val="16"/>
        </w:rPr>
        <w:t>Third</w:t>
      </w:r>
      <w:r w:rsidRPr="00AB7373">
        <w:rPr>
          <w:rStyle w:val="InitialStyle"/>
          <w:rFonts w:ascii="Times New Roman" w:hAnsi="Times New Roman"/>
          <w:sz w:val="20"/>
          <w:szCs w:val="16"/>
        </w:rPr>
        <w:t xml:space="preserve"> Quarter 201</w:t>
      </w:r>
      <w:r w:rsidR="00982BE8">
        <w:rPr>
          <w:rStyle w:val="InitialStyle"/>
          <w:rFonts w:ascii="Times New Roman" w:hAnsi="Times New Roman"/>
          <w:sz w:val="20"/>
          <w:szCs w:val="16"/>
        </w:rPr>
        <w:t>5</w:t>
      </w:r>
      <w:r w:rsidRPr="00AB7373">
        <w:rPr>
          <w:rStyle w:val="InitialStyle"/>
          <w:rFonts w:ascii="Times New Roman" w:hAnsi="Times New Roman"/>
          <w:sz w:val="20"/>
          <w:szCs w:val="16"/>
        </w:rPr>
        <w:t xml:space="preserve"> Report.</w:t>
      </w:r>
    </w:p>
    <w:p w:rsidR="00AB7373" w:rsidRPr="00AB7373" w:rsidRDefault="00AB7373" w:rsidP="004106BB">
      <w:pPr>
        <w:ind w:left="360"/>
        <w:jc w:val="both"/>
        <w:rPr>
          <w:rStyle w:val="InitialStyle"/>
          <w:rFonts w:ascii="Times New Roman" w:hAnsi="Times New Roman"/>
          <w:sz w:val="20"/>
          <w:szCs w:val="16"/>
        </w:rPr>
      </w:pPr>
    </w:p>
    <w:p w:rsidR="00D65374" w:rsidRDefault="00AB7373" w:rsidP="00F150F4">
      <w:pPr>
        <w:ind w:left="360"/>
        <w:jc w:val="both"/>
        <w:rPr>
          <w:rStyle w:val="InitialStyle"/>
          <w:rFonts w:ascii="Times New Roman" w:hAnsi="Times New Roman"/>
          <w:sz w:val="20"/>
          <w:szCs w:val="16"/>
        </w:rPr>
      </w:pPr>
      <w:r w:rsidRPr="00AB7373">
        <w:rPr>
          <w:rStyle w:val="InitialStyle"/>
          <w:rFonts w:ascii="Times New Roman" w:hAnsi="Times New Roman"/>
          <w:sz w:val="20"/>
          <w:szCs w:val="16"/>
        </w:rPr>
        <w:t xml:space="preserve">Pursuant to WAC 480-07-160, </w:t>
      </w:r>
      <w:r w:rsidRPr="00D65374">
        <w:rPr>
          <w:rStyle w:val="InitialStyle"/>
          <w:rFonts w:ascii="Times New Roman" w:hAnsi="Times New Roman"/>
          <w:sz w:val="20"/>
        </w:rPr>
        <w:t xml:space="preserve">YourTel respectfully requests that this filing be confidential.  A redacted version has also been submitted for the public.   YourTel takes measures to protect this information when it is made available to non-employees and employees alike, which is done only under limited circumstances.  Specifically, making the number of enrolled and deactivated subscribers available to the public, would allow a competitor access to otherwise unavailable information to benchmark YourTel’s internal operations against its own, and draw inferences about YourTel’s operations and demand for its services. A competing firm would not be able to gain this information from any publicly available sources.  </w:t>
      </w:r>
      <w:r w:rsidR="00D65374" w:rsidRPr="00D65374">
        <w:rPr>
          <w:rStyle w:val="InitialStyle"/>
          <w:rFonts w:ascii="Times New Roman" w:hAnsi="Times New Roman"/>
          <w:sz w:val="20"/>
        </w:rPr>
        <w:t>Therefore, YourTel America, Inc. respectfully requests that t</w:t>
      </w:r>
      <w:r w:rsidR="002D593A" w:rsidRPr="00AB7373">
        <w:rPr>
          <w:rStyle w:val="InitialStyle"/>
          <w:rFonts w:ascii="Times New Roman" w:hAnsi="Times New Roman"/>
          <w:sz w:val="20"/>
          <w:szCs w:val="16"/>
        </w:rPr>
        <w:t xml:space="preserve">he information contained within this filing </w:t>
      </w:r>
      <w:r w:rsidR="00D65374">
        <w:rPr>
          <w:rStyle w:val="InitialStyle"/>
          <w:rFonts w:ascii="Times New Roman" w:hAnsi="Times New Roman"/>
          <w:sz w:val="20"/>
          <w:szCs w:val="16"/>
        </w:rPr>
        <w:t xml:space="preserve">be accorded confidential treatment and that the information contained herein only be disclosed to </w:t>
      </w:r>
      <w:r w:rsidR="00D65374" w:rsidRPr="00D65374">
        <w:rPr>
          <w:rStyle w:val="InitialStyle"/>
          <w:rFonts w:ascii="Times New Roman" w:hAnsi="Times New Roman"/>
          <w:sz w:val="20"/>
          <w:szCs w:val="16"/>
        </w:rPr>
        <w:t xml:space="preserve">the appropriate reviewing staffs of the Commission. </w:t>
      </w:r>
    </w:p>
    <w:p w:rsidR="009039E5" w:rsidRDefault="009039E5" w:rsidP="00F150F4">
      <w:pPr>
        <w:ind w:left="360"/>
        <w:jc w:val="both"/>
        <w:rPr>
          <w:rStyle w:val="InitialStyle"/>
          <w:rFonts w:ascii="Times New Roman" w:hAnsi="Times New Roman"/>
          <w:sz w:val="20"/>
          <w:szCs w:val="16"/>
        </w:rPr>
      </w:pPr>
    </w:p>
    <w:p w:rsidR="009039E5" w:rsidRPr="00D65374" w:rsidRDefault="009039E5" w:rsidP="00F150F4">
      <w:pPr>
        <w:ind w:left="360"/>
        <w:jc w:val="both"/>
        <w:rPr>
          <w:rStyle w:val="InitialStyle"/>
          <w:rFonts w:ascii="Times New Roman" w:hAnsi="Times New Roman"/>
          <w:sz w:val="20"/>
          <w:szCs w:val="16"/>
        </w:rPr>
      </w:pPr>
      <w:r>
        <w:rPr>
          <w:rStyle w:val="InitialStyle"/>
          <w:rFonts w:ascii="Times New Roman" w:hAnsi="Times New Roman"/>
          <w:sz w:val="20"/>
          <w:szCs w:val="16"/>
        </w:rPr>
        <w:t xml:space="preserve">A redacted, public version of this report has also been electronically filed today. </w:t>
      </w:r>
    </w:p>
    <w:p w:rsidR="002D593A" w:rsidRPr="00AB7373" w:rsidRDefault="002D593A" w:rsidP="00451C5C">
      <w:pPr>
        <w:ind w:firstLine="360"/>
        <w:rPr>
          <w:rStyle w:val="InitialStyle"/>
          <w:rFonts w:ascii="Times New Roman" w:hAnsi="Times New Roman"/>
          <w:sz w:val="20"/>
          <w:szCs w:val="16"/>
        </w:rPr>
      </w:pPr>
    </w:p>
    <w:p w:rsidR="00451C5C" w:rsidRPr="00AB7373" w:rsidRDefault="00451C5C" w:rsidP="00451C5C">
      <w:pPr>
        <w:ind w:firstLine="360"/>
        <w:rPr>
          <w:rStyle w:val="InitialStyle"/>
          <w:rFonts w:ascii="Times New Roman" w:hAnsi="Times New Roman"/>
          <w:sz w:val="20"/>
          <w:szCs w:val="16"/>
        </w:rPr>
      </w:pPr>
      <w:r w:rsidRPr="00AB7373">
        <w:rPr>
          <w:rStyle w:val="InitialStyle"/>
          <w:rFonts w:ascii="Times New Roman" w:hAnsi="Times New Roman"/>
          <w:sz w:val="20"/>
          <w:szCs w:val="16"/>
        </w:rPr>
        <w:t xml:space="preserve">Please let us know if there </w:t>
      </w:r>
      <w:r w:rsidR="002D593A" w:rsidRPr="00AB7373">
        <w:rPr>
          <w:rStyle w:val="InitialStyle"/>
          <w:rFonts w:ascii="Times New Roman" w:hAnsi="Times New Roman"/>
          <w:sz w:val="20"/>
          <w:szCs w:val="16"/>
        </w:rPr>
        <w:t xml:space="preserve">are any questions regarding this </w:t>
      </w:r>
      <w:r w:rsidR="00B876F8">
        <w:rPr>
          <w:rStyle w:val="InitialStyle"/>
          <w:rFonts w:ascii="Times New Roman" w:hAnsi="Times New Roman"/>
          <w:sz w:val="20"/>
          <w:szCs w:val="16"/>
        </w:rPr>
        <w:t>filing</w:t>
      </w:r>
      <w:r w:rsidRPr="00AB7373">
        <w:rPr>
          <w:rStyle w:val="InitialStyle"/>
          <w:rFonts w:ascii="Times New Roman" w:hAnsi="Times New Roman"/>
          <w:sz w:val="20"/>
          <w:szCs w:val="16"/>
        </w:rPr>
        <w:t xml:space="preserve">. </w:t>
      </w:r>
    </w:p>
    <w:p w:rsidR="00451C5C" w:rsidRPr="00AB7373" w:rsidRDefault="00451C5C" w:rsidP="00451C5C">
      <w:pPr>
        <w:ind w:firstLine="360"/>
        <w:rPr>
          <w:rStyle w:val="InitialStyle"/>
          <w:rFonts w:ascii="Times New Roman" w:hAnsi="Times New Roman"/>
          <w:sz w:val="20"/>
          <w:szCs w:val="16"/>
        </w:rPr>
      </w:pPr>
      <w:r w:rsidRPr="00AB7373">
        <w:rPr>
          <w:rStyle w:val="InitialStyle"/>
          <w:rFonts w:ascii="Times New Roman" w:hAnsi="Times New Roman"/>
          <w:sz w:val="20"/>
          <w:szCs w:val="16"/>
        </w:rPr>
        <w:tab/>
      </w:r>
      <w:r w:rsidRPr="00AB7373">
        <w:rPr>
          <w:rStyle w:val="InitialStyle"/>
          <w:rFonts w:ascii="Times New Roman" w:hAnsi="Times New Roman"/>
          <w:sz w:val="20"/>
          <w:szCs w:val="16"/>
        </w:rPr>
        <w:tab/>
      </w:r>
      <w:r w:rsidRPr="00AB7373">
        <w:rPr>
          <w:rStyle w:val="InitialStyle"/>
          <w:rFonts w:ascii="Times New Roman" w:hAnsi="Times New Roman"/>
          <w:sz w:val="20"/>
          <w:szCs w:val="16"/>
        </w:rPr>
        <w:tab/>
      </w:r>
      <w:r w:rsidRPr="00AB7373">
        <w:rPr>
          <w:rStyle w:val="InitialStyle"/>
          <w:rFonts w:ascii="Times New Roman" w:hAnsi="Times New Roman"/>
          <w:sz w:val="20"/>
          <w:szCs w:val="16"/>
        </w:rPr>
        <w:tab/>
      </w:r>
      <w:r w:rsidRPr="00AB7373">
        <w:rPr>
          <w:rStyle w:val="InitialStyle"/>
          <w:rFonts w:ascii="Times New Roman" w:hAnsi="Times New Roman"/>
          <w:sz w:val="20"/>
          <w:szCs w:val="16"/>
        </w:rPr>
        <w:tab/>
      </w:r>
      <w:r w:rsidRPr="00AB7373">
        <w:rPr>
          <w:rStyle w:val="InitialStyle"/>
          <w:rFonts w:ascii="Times New Roman" w:hAnsi="Times New Roman"/>
          <w:sz w:val="20"/>
          <w:szCs w:val="16"/>
        </w:rPr>
        <w:tab/>
      </w:r>
    </w:p>
    <w:p w:rsidR="00451C5C" w:rsidRPr="00AB7373" w:rsidRDefault="00451C5C" w:rsidP="00451C5C">
      <w:pPr>
        <w:ind w:left="3600" w:firstLine="720"/>
        <w:rPr>
          <w:rStyle w:val="InitialStyle"/>
          <w:rFonts w:ascii="Times New Roman" w:hAnsi="Times New Roman"/>
          <w:sz w:val="20"/>
          <w:szCs w:val="16"/>
        </w:rPr>
      </w:pPr>
      <w:r w:rsidRPr="00AB7373">
        <w:rPr>
          <w:rStyle w:val="InitialStyle"/>
          <w:rFonts w:ascii="Times New Roman" w:hAnsi="Times New Roman"/>
          <w:sz w:val="20"/>
          <w:szCs w:val="16"/>
        </w:rPr>
        <w:t>Sincerely,</w:t>
      </w:r>
    </w:p>
    <w:p w:rsidR="00451C5C" w:rsidRPr="00AB7373" w:rsidRDefault="00451C5C" w:rsidP="0081636B">
      <w:pPr>
        <w:ind w:firstLine="360"/>
        <w:rPr>
          <w:rStyle w:val="InitialStyle"/>
          <w:rFonts w:ascii="Times New Roman" w:hAnsi="Times New Roman"/>
          <w:sz w:val="20"/>
          <w:szCs w:val="16"/>
        </w:rPr>
      </w:pPr>
      <w:r w:rsidRPr="00AB7373">
        <w:rPr>
          <w:rStyle w:val="InitialStyle"/>
          <w:rFonts w:ascii="Times New Roman" w:hAnsi="Times New Roman"/>
          <w:sz w:val="20"/>
          <w:szCs w:val="16"/>
        </w:rPr>
        <w:tab/>
      </w:r>
      <w:r w:rsidRPr="00AB7373">
        <w:rPr>
          <w:rStyle w:val="InitialStyle"/>
          <w:rFonts w:ascii="Times New Roman" w:hAnsi="Times New Roman"/>
          <w:sz w:val="20"/>
          <w:szCs w:val="16"/>
        </w:rPr>
        <w:tab/>
      </w:r>
      <w:r w:rsidRPr="00AB7373">
        <w:rPr>
          <w:rStyle w:val="InitialStyle"/>
          <w:rFonts w:ascii="Times New Roman" w:hAnsi="Times New Roman"/>
          <w:sz w:val="20"/>
          <w:szCs w:val="16"/>
        </w:rPr>
        <w:tab/>
      </w:r>
      <w:r w:rsidRPr="00AB7373">
        <w:rPr>
          <w:rStyle w:val="InitialStyle"/>
          <w:rFonts w:ascii="Times New Roman" w:hAnsi="Times New Roman"/>
          <w:sz w:val="20"/>
          <w:szCs w:val="16"/>
        </w:rPr>
        <w:tab/>
      </w:r>
      <w:r w:rsidRPr="00AB7373">
        <w:rPr>
          <w:rStyle w:val="InitialStyle"/>
          <w:rFonts w:ascii="Times New Roman" w:hAnsi="Times New Roman"/>
          <w:sz w:val="20"/>
          <w:szCs w:val="16"/>
        </w:rPr>
        <w:tab/>
      </w:r>
      <w:r w:rsidRPr="00AB7373">
        <w:rPr>
          <w:rStyle w:val="InitialStyle"/>
          <w:rFonts w:ascii="Times New Roman" w:hAnsi="Times New Roman"/>
          <w:sz w:val="20"/>
          <w:szCs w:val="16"/>
        </w:rPr>
        <w:tab/>
      </w:r>
      <w:bookmarkStart w:id="0" w:name="_GoBack"/>
      <w:bookmarkEnd w:id="0"/>
    </w:p>
    <w:p w:rsidR="00DE19A8" w:rsidRPr="00AB7373" w:rsidRDefault="00DE19A8" w:rsidP="0081636B">
      <w:pPr>
        <w:ind w:firstLine="360"/>
        <w:rPr>
          <w:rStyle w:val="InitialStyle"/>
          <w:rFonts w:ascii="Times New Roman" w:hAnsi="Times New Roman"/>
          <w:noProof/>
          <w:sz w:val="20"/>
          <w:szCs w:val="16"/>
        </w:rPr>
      </w:pPr>
      <w:r w:rsidRPr="00AB7373">
        <w:rPr>
          <w:rStyle w:val="InitialStyle"/>
          <w:rFonts w:ascii="Times New Roman" w:hAnsi="Times New Roman"/>
          <w:sz w:val="20"/>
          <w:szCs w:val="16"/>
        </w:rPr>
        <w:tab/>
      </w:r>
      <w:r w:rsidRPr="00AB7373">
        <w:rPr>
          <w:rStyle w:val="InitialStyle"/>
          <w:rFonts w:ascii="Times New Roman" w:hAnsi="Times New Roman"/>
          <w:sz w:val="20"/>
          <w:szCs w:val="16"/>
        </w:rPr>
        <w:tab/>
      </w:r>
      <w:r w:rsidRPr="00AB7373">
        <w:rPr>
          <w:rStyle w:val="InitialStyle"/>
          <w:rFonts w:ascii="Times New Roman" w:hAnsi="Times New Roman"/>
          <w:sz w:val="20"/>
          <w:szCs w:val="16"/>
        </w:rPr>
        <w:tab/>
      </w:r>
      <w:r w:rsidRPr="00AB7373">
        <w:rPr>
          <w:rStyle w:val="InitialStyle"/>
          <w:rFonts w:ascii="Times New Roman" w:hAnsi="Times New Roman"/>
          <w:sz w:val="20"/>
          <w:szCs w:val="16"/>
        </w:rPr>
        <w:tab/>
      </w:r>
      <w:r w:rsidRPr="00AB7373">
        <w:rPr>
          <w:rStyle w:val="InitialStyle"/>
          <w:rFonts w:ascii="Times New Roman" w:hAnsi="Times New Roman"/>
          <w:sz w:val="20"/>
          <w:szCs w:val="16"/>
        </w:rPr>
        <w:tab/>
      </w:r>
      <w:r w:rsidRPr="00AB7373">
        <w:rPr>
          <w:rStyle w:val="InitialStyle"/>
          <w:rFonts w:ascii="Times New Roman" w:hAnsi="Times New Roman"/>
          <w:sz w:val="20"/>
          <w:szCs w:val="16"/>
        </w:rPr>
        <w:tab/>
        <w:t>/s/</w:t>
      </w:r>
      <w:r w:rsidRPr="00F345BA">
        <w:rPr>
          <w:rStyle w:val="InitialStyle"/>
          <w:rFonts w:ascii="Segoe Script" w:hAnsi="Segoe Script"/>
          <w:sz w:val="20"/>
          <w:szCs w:val="16"/>
        </w:rPr>
        <w:t xml:space="preserve"> </w:t>
      </w:r>
      <w:r w:rsidR="00F345BA" w:rsidRPr="00F345BA">
        <w:rPr>
          <w:rStyle w:val="InitialStyle"/>
          <w:rFonts w:ascii="Segoe Script" w:hAnsi="Segoe Script"/>
          <w:sz w:val="20"/>
          <w:szCs w:val="16"/>
        </w:rPr>
        <w:t>Matt Dean</w:t>
      </w:r>
    </w:p>
    <w:p w:rsidR="00DE19A8" w:rsidRPr="00AB7373" w:rsidRDefault="00DE19A8" w:rsidP="0081636B">
      <w:pPr>
        <w:ind w:firstLine="360"/>
        <w:rPr>
          <w:rStyle w:val="InitialStyle"/>
          <w:rFonts w:ascii="Times New Roman" w:hAnsi="Times New Roman"/>
          <w:sz w:val="20"/>
          <w:szCs w:val="16"/>
        </w:rPr>
      </w:pPr>
    </w:p>
    <w:p w:rsidR="00451C5C" w:rsidRPr="00AB7373" w:rsidRDefault="00F345BA" w:rsidP="00451C5C">
      <w:pPr>
        <w:ind w:left="3600" w:firstLine="720"/>
        <w:rPr>
          <w:rStyle w:val="InitialStyle"/>
          <w:rFonts w:ascii="Times New Roman" w:hAnsi="Times New Roman"/>
          <w:sz w:val="20"/>
          <w:szCs w:val="16"/>
        </w:rPr>
      </w:pPr>
      <w:r>
        <w:rPr>
          <w:rStyle w:val="InitialStyle"/>
          <w:rFonts w:ascii="Times New Roman" w:hAnsi="Times New Roman"/>
          <w:sz w:val="20"/>
          <w:szCs w:val="16"/>
        </w:rPr>
        <w:t>Matt Dean</w:t>
      </w:r>
    </w:p>
    <w:p w:rsidR="00DE19A8" w:rsidRPr="00AB7373" w:rsidRDefault="00DE19A8" w:rsidP="00451C5C">
      <w:pPr>
        <w:ind w:left="3600" w:firstLine="720"/>
        <w:rPr>
          <w:rStyle w:val="InitialStyle"/>
          <w:rFonts w:ascii="Times New Roman" w:hAnsi="Times New Roman"/>
          <w:sz w:val="20"/>
          <w:szCs w:val="16"/>
        </w:rPr>
      </w:pPr>
      <w:r w:rsidRPr="00AB7373">
        <w:rPr>
          <w:rStyle w:val="InitialStyle"/>
          <w:rFonts w:ascii="Times New Roman" w:hAnsi="Times New Roman"/>
          <w:sz w:val="20"/>
          <w:szCs w:val="16"/>
        </w:rPr>
        <w:t xml:space="preserve">405-755-8177 x </w:t>
      </w:r>
      <w:r w:rsidR="00F345BA">
        <w:rPr>
          <w:rStyle w:val="InitialStyle"/>
          <w:rFonts w:ascii="Times New Roman" w:hAnsi="Times New Roman"/>
          <w:sz w:val="20"/>
          <w:szCs w:val="16"/>
        </w:rPr>
        <w:t>103</w:t>
      </w:r>
    </w:p>
    <w:p w:rsidR="00964CDF" w:rsidRPr="00AB7373" w:rsidRDefault="00DE19A8" w:rsidP="00B12507">
      <w:pPr>
        <w:ind w:left="3600" w:firstLine="720"/>
        <w:rPr>
          <w:sz w:val="20"/>
          <w:szCs w:val="16"/>
        </w:rPr>
      </w:pPr>
      <w:proofErr w:type="gramStart"/>
      <w:r w:rsidRPr="00AB7373">
        <w:rPr>
          <w:rStyle w:val="InitialStyle"/>
          <w:rFonts w:ascii="Times New Roman" w:hAnsi="Times New Roman"/>
          <w:sz w:val="20"/>
          <w:szCs w:val="16"/>
        </w:rPr>
        <w:t xml:space="preserve">Regulatory </w:t>
      </w:r>
      <w:r w:rsidR="00F345BA">
        <w:rPr>
          <w:rStyle w:val="InitialStyle"/>
          <w:rFonts w:ascii="Times New Roman" w:hAnsi="Times New Roman"/>
          <w:sz w:val="20"/>
          <w:szCs w:val="16"/>
        </w:rPr>
        <w:t>Agent</w:t>
      </w:r>
      <w:r w:rsidR="00451C5C" w:rsidRPr="00AB7373">
        <w:rPr>
          <w:rStyle w:val="InitialStyle"/>
          <w:rFonts w:ascii="Times New Roman" w:hAnsi="Times New Roman"/>
          <w:sz w:val="20"/>
          <w:szCs w:val="16"/>
        </w:rPr>
        <w:tab/>
      </w:r>
      <w:r w:rsidR="00451C5C" w:rsidRPr="00AB7373">
        <w:rPr>
          <w:rStyle w:val="InitialStyle"/>
          <w:rFonts w:ascii="Times New Roman" w:hAnsi="Times New Roman"/>
          <w:sz w:val="20"/>
          <w:szCs w:val="16"/>
        </w:rPr>
        <w:tab/>
      </w:r>
      <w:r w:rsidR="00451C5C" w:rsidRPr="00AB7373">
        <w:rPr>
          <w:rStyle w:val="InitialStyle"/>
          <w:rFonts w:ascii="Times New Roman" w:hAnsi="Times New Roman"/>
          <w:sz w:val="20"/>
          <w:szCs w:val="16"/>
        </w:rPr>
        <w:tab/>
      </w:r>
      <w:r w:rsidR="00451C5C" w:rsidRPr="00AB7373">
        <w:rPr>
          <w:rStyle w:val="InitialStyle"/>
          <w:rFonts w:ascii="Times New Roman" w:hAnsi="Times New Roman"/>
          <w:sz w:val="20"/>
          <w:szCs w:val="16"/>
        </w:rPr>
        <w:tab/>
      </w:r>
      <w:r w:rsidR="00451C5C" w:rsidRPr="00AB7373">
        <w:rPr>
          <w:rStyle w:val="InitialStyle"/>
          <w:rFonts w:ascii="Times New Roman" w:hAnsi="Times New Roman"/>
          <w:sz w:val="20"/>
          <w:szCs w:val="16"/>
        </w:rPr>
        <w:tab/>
      </w:r>
      <w:r w:rsidR="00451C5C" w:rsidRPr="00AB7373">
        <w:rPr>
          <w:rStyle w:val="InitialStyle"/>
          <w:rFonts w:ascii="Times New Roman" w:hAnsi="Times New Roman"/>
          <w:sz w:val="20"/>
          <w:szCs w:val="16"/>
        </w:rPr>
        <w:tab/>
        <w:t>YourTel America, Inc.</w:t>
      </w:r>
      <w:proofErr w:type="gramEnd"/>
      <w:r w:rsidR="00964CDF" w:rsidRPr="00AB7373">
        <w:rPr>
          <w:sz w:val="20"/>
          <w:szCs w:val="16"/>
        </w:rPr>
        <w:t xml:space="preserve"> </w:t>
      </w:r>
    </w:p>
    <w:sectPr w:rsidR="00964CDF" w:rsidRPr="00AB7373" w:rsidSect="00E339F3">
      <w:headerReference w:type="even" r:id="rId7"/>
      <w:headerReference w:type="default" r:id="rId8"/>
      <w:footerReference w:type="default" r:id="rId9"/>
      <w:headerReference w:type="first" r:id="rId10"/>
      <w:pgSz w:w="12240" w:h="15840" w:code="1"/>
      <w:pgMar w:top="720" w:right="1440" w:bottom="720" w:left="1440" w:header="720" w:footer="720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056" w:rsidRDefault="007B1056">
      <w:r>
        <w:separator/>
      </w:r>
    </w:p>
  </w:endnote>
  <w:endnote w:type="continuationSeparator" w:id="0">
    <w:p w:rsidR="007B1056" w:rsidRDefault="007B1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ABD" w:rsidRDefault="00B876F8" w:rsidP="00884ABD">
    <w:pPr>
      <w:pStyle w:val="Footer"/>
      <w:jc w:val="center"/>
      <w:rPr>
        <w:rFonts w:ascii="Bookman Old Style" w:hAnsi="Bookman Old Style"/>
        <w:sz w:val="20"/>
        <w:szCs w:val="20"/>
      </w:rPr>
    </w:pPr>
    <w:r>
      <w:rPr>
        <w:rFonts w:ascii="Bookman Old Style" w:hAnsi="Bookman Old Style"/>
        <w:sz w:val="20"/>
        <w:szCs w:val="20"/>
      </w:rPr>
    </w:r>
    <w:r>
      <w:rPr>
        <w:rFonts w:ascii="Bookman Old Style" w:hAnsi="Bookman Old Style"/>
        <w:sz w:val="20"/>
        <w:szCs w:val="20"/>
      </w:rPr>
      <w:pict>
        <v:group id="_x0000_s2067" editas="canvas" style="width:457.85pt;height:3.6pt;mso-position-horizontal-relative:char;mso-position-vertical-relative:line" coordorigin="1513,12239" coordsize="7044,55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8" type="#_x0000_t75" style="position:absolute;left:1513;top:12239;width:7044;height:55" o:preferrelative="f" filled="t" fillcolor="#c0504d [3205]" stroked="t" strokecolor="#f2f2f2 [3041]" strokeweight="3pt">
            <v:fill o:detectmouseclick="t"/>
            <v:shadow type="perspective" color="#622423 [1605]" opacity=".5" offset="1pt" offset2="-1pt"/>
            <v:path o:extrusionok="t" o:connecttype="none"/>
            <o:lock v:ext="edit" text="t"/>
          </v:shape>
          <w10:wrap type="none"/>
          <w10:anchorlock/>
        </v:group>
      </w:pict>
    </w:r>
  </w:p>
  <w:p w:rsidR="00884ABD" w:rsidRDefault="00884ABD" w:rsidP="00884ABD">
    <w:pPr>
      <w:pStyle w:val="Footer"/>
      <w:jc w:val="center"/>
      <w:rPr>
        <w:rFonts w:ascii="Bookman Old Style" w:hAnsi="Bookman Old Style"/>
        <w:sz w:val="20"/>
        <w:szCs w:val="20"/>
      </w:rPr>
    </w:pPr>
  </w:p>
  <w:p w:rsidR="00884ABD" w:rsidRPr="00792598" w:rsidRDefault="00884ABD" w:rsidP="00884ABD">
    <w:pPr>
      <w:pStyle w:val="Footer"/>
      <w:jc w:val="center"/>
      <w:rPr>
        <w:rFonts w:ascii="Bookman Old Style" w:hAnsi="Bookman Old Style"/>
        <w:sz w:val="20"/>
        <w:szCs w:val="20"/>
      </w:rPr>
    </w:pPr>
    <w:r w:rsidRPr="00792598">
      <w:rPr>
        <w:rFonts w:ascii="Bookman Old Style" w:hAnsi="Bookman Old Style"/>
        <w:sz w:val="20"/>
        <w:szCs w:val="20"/>
      </w:rPr>
      <w:t xml:space="preserve">401 E. Memorial Road • Suite </w:t>
    </w:r>
    <w:r>
      <w:rPr>
        <w:rFonts w:ascii="Bookman Old Style" w:hAnsi="Bookman Old Style"/>
        <w:sz w:val="20"/>
        <w:szCs w:val="20"/>
      </w:rPr>
      <w:t>5</w:t>
    </w:r>
    <w:r w:rsidRPr="00792598">
      <w:rPr>
        <w:rFonts w:ascii="Bookman Old Style" w:hAnsi="Bookman Old Style"/>
        <w:sz w:val="20"/>
        <w:szCs w:val="20"/>
      </w:rPr>
      <w:t>00 • Oklahoma City, OK 73114</w:t>
    </w:r>
  </w:p>
  <w:p w:rsidR="00884ABD" w:rsidRPr="00792598" w:rsidRDefault="00884ABD" w:rsidP="00884ABD">
    <w:pPr>
      <w:pStyle w:val="Footer"/>
      <w:jc w:val="center"/>
      <w:rPr>
        <w:rFonts w:ascii="Bookman Old Style" w:hAnsi="Bookman Old Style"/>
        <w:sz w:val="20"/>
        <w:szCs w:val="20"/>
      </w:rPr>
    </w:pPr>
    <w:r w:rsidRPr="00792598">
      <w:rPr>
        <w:rFonts w:ascii="Bookman Old Style" w:hAnsi="Bookman Old Style"/>
        <w:sz w:val="20"/>
        <w:szCs w:val="20"/>
      </w:rPr>
      <w:t xml:space="preserve">Customer Service </w:t>
    </w:r>
    <w:r>
      <w:rPr>
        <w:rFonts w:ascii="Bookman Old Style" w:hAnsi="Bookman Old Style"/>
        <w:sz w:val="20"/>
        <w:szCs w:val="20"/>
      </w:rPr>
      <w:t>(855) 299-9990</w:t>
    </w:r>
  </w:p>
  <w:p w:rsidR="00884ABD" w:rsidRDefault="00884A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056" w:rsidRDefault="007B1056">
      <w:r>
        <w:separator/>
      </w:r>
    </w:p>
  </w:footnote>
  <w:footnote w:type="continuationSeparator" w:id="0">
    <w:p w:rsidR="007B1056" w:rsidRDefault="007B10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9F3" w:rsidRDefault="00B876F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5" type="#_x0000_t75" style="position:absolute;margin-left:0;margin-top:0;width:612pt;height:11in;z-index:-251658752" o:allowincell="f">
          <v:imagedata r:id="rId1" o:title="YourTelBackgroundPO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9F3" w:rsidRDefault="00982BE8" w:rsidP="00982BE8">
    <w:pPr>
      <w:pStyle w:val="Header"/>
      <w:jc w:val="right"/>
    </w:pPr>
    <w:r w:rsidRPr="005A34C3">
      <w:rPr>
        <w:noProof/>
      </w:rPr>
      <w:drawing>
        <wp:inline distT="0" distB="0" distL="0" distR="0" wp14:anchorId="08AFEFE6" wp14:editId="6092F590">
          <wp:extent cx="1765300" cy="638175"/>
          <wp:effectExtent l="0" t="0" r="6350" b="9525"/>
          <wp:docPr id="14340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4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53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9F3" w:rsidRDefault="00B876F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4" type="#_x0000_t75" style="position:absolute;margin-left:0;margin-top:0;width:612pt;height:11in;z-index:-251659776" o:allowincell="f">
          <v:imagedata r:id="rId1" o:title="YourTelBackgroundPO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69">
      <o:colormru v:ext="edit" colors="#65728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4ABD"/>
    <w:rsid w:val="00016A07"/>
    <w:rsid w:val="000817D3"/>
    <w:rsid w:val="00103FA9"/>
    <w:rsid w:val="001901E3"/>
    <w:rsid w:val="001A3C00"/>
    <w:rsid w:val="002214A9"/>
    <w:rsid w:val="002D593A"/>
    <w:rsid w:val="0034698E"/>
    <w:rsid w:val="004106BB"/>
    <w:rsid w:val="00451C5C"/>
    <w:rsid w:val="005C580C"/>
    <w:rsid w:val="006B0691"/>
    <w:rsid w:val="006C0F59"/>
    <w:rsid w:val="006D5293"/>
    <w:rsid w:val="007B1056"/>
    <w:rsid w:val="007D3AF3"/>
    <w:rsid w:val="0081636B"/>
    <w:rsid w:val="00884ABD"/>
    <w:rsid w:val="00895E78"/>
    <w:rsid w:val="009039E5"/>
    <w:rsid w:val="009116DE"/>
    <w:rsid w:val="0091724D"/>
    <w:rsid w:val="00955BEB"/>
    <w:rsid w:val="00964CDF"/>
    <w:rsid w:val="00982BE8"/>
    <w:rsid w:val="00A921F5"/>
    <w:rsid w:val="00AB7373"/>
    <w:rsid w:val="00AF5714"/>
    <w:rsid w:val="00B12507"/>
    <w:rsid w:val="00B876F8"/>
    <w:rsid w:val="00BA2449"/>
    <w:rsid w:val="00C12EE2"/>
    <w:rsid w:val="00D244C1"/>
    <w:rsid w:val="00D65374"/>
    <w:rsid w:val="00DE19A8"/>
    <w:rsid w:val="00E27382"/>
    <w:rsid w:val="00E339F3"/>
    <w:rsid w:val="00E72796"/>
    <w:rsid w:val="00E8575A"/>
    <w:rsid w:val="00ED14E3"/>
    <w:rsid w:val="00F150F4"/>
    <w:rsid w:val="00F3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9">
      <o:colormru v:ext="edit" colors="#65728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9F3"/>
    <w:rPr>
      <w:sz w:val="24"/>
      <w:szCs w:val="24"/>
    </w:rPr>
  </w:style>
  <w:style w:type="paragraph" w:styleId="Heading1">
    <w:name w:val="heading 1"/>
    <w:basedOn w:val="Normal"/>
    <w:next w:val="Normal"/>
    <w:qFormat/>
    <w:rsid w:val="00E339F3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E339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339F3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E339F3"/>
    <w:pPr>
      <w:shd w:val="clear" w:color="auto" w:fill="000080"/>
    </w:pPr>
    <w:rPr>
      <w:rFonts w:ascii="Tahoma" w:hAnsi="Tahoma"/>
    </w:rPr>
  </w:style>
  <w:style w:type="character" w:customStyle="1" w:styleId="FooterChar">
    <w:name w:val="Footer Char"/>
    <w:basedOn w:val="DefaultParagraphFont"/>
    <w:link w:val="Footer"/>
    <w:uiPriority w:val="99"/>
    <w:rsid w:val="00884ABD"/>
    <w:rPr>
      <w:sz w:val="24"/>
      <w:szCs w:val="24"/>
    </w:rPr>
  </w:style>
  <w:style w:type="paragraph" w:customStyle="1" w:styleId="DefaultText">
    <w:name w:val="Default Text"/>
    <w:basedOn w:val="Normal"/>
    <w:rsid w:val="00451C5C"/>
    <w:rPr>
      <w:rFonts w:ascii="Arial" w:hAnsi="Arial"/>
      <w:szCs w:val="20"/>
    </w:rPr>
  </w:style>
  <w:style w:type="character" w:customStyle="1" w:styleId="InitialStyle">
    <w:name w:val="InitialStyle"/>
    <w:rsid w:val="00451C5C"/>
    <w:rPr>
      <w:rFonts w:ascii="Arial" w:hAnsi="Arial"/>
      <w:color w:val="auto"/>
      <w:spacing w:val="0"/>
      <w:sz w:val="24"/>
    </w:rPr>
  </w:style>
  <w:style w:type="character" w:styleId="Hyperlink">
    <w:name w:val="Hyperlink"/>
    <w:basedOn w:val="DefaultParagraphFont"/>
    <w:uiPriority w:val="99"/>
    <w:unhideWhenUsed/>
    <w:rsid w:val="00451C5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63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3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1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customXml" Target="../customXml/item4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2011-03-02T08:00:00+00:00</OpenedDate>
    <Date1 xmlns="dc463f71-b30c-4ab2-9473-d307f9d35888">2015-10-27T07:00:00+00:00</Date1>
    <IsDocumentOrder xmlns="dc463f71-b30c-4ab2-9473-d307f9d35888" xsi:nil="true"/>
    <IsHighlyConfidential xmlns="dc463f71-b30c-4ab2-9473-d307f9d35888">false</IsHighlyConfidential>
    <CaseCompanyNames xmlns="dc463f71-b30c-4ab2-9473-d307f9d35888">YourTel America, Inc. (ETC)</CaseCompanyNames>
    <DocketNumber xmlns="dc463f71-b30c-4ab2-9473-d307f9d35888">110423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38B1BBD4C7E1A4BA62D3EC8B44B27F0" ma:contentTypeVersion="135" ma:contentTypeDescription="" ma:contentTypeScope="" ma:versionID="c40a360f0f6db7ee6965fd8a612918c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EA60CC-78E2-4DC1-8B5B-CB895EBEB4D2}"/>
</file>

<file path=customXml/itemProps2.xml><?xml version="1.0" encoding="utf-8"?>
<ds:datastoreItem xmlns:ds="http://schemas.openxmlformats.org/officeDocument/2006/customXml" ds:itemID="{149B5FB0-D556-40B4-9C07-F843E4A1B339}"/>
</file>

<file path=customXml/itemProps3.xml><?xml version="1.0" encoding="utf-8"?>
<ds:datastoreItem xmlns:ds="http://schemas.openxmlformats.org/officeDocument/2006/customXml" ds:itemID="{6181BEBC-846C-42FE-ACE2-FBE488125F59}"/>
</file>

<file path=customXml/itemProps4.xml><?xml version="1.0" encoding="utf-8"?>
<ds:datastoreItem xmlns:ds="http://schemas.openxmlformats.org/officeDocument/2006/customXml" ds:itemID="{10082D27-ED2B-48AC-9E72-A1F4FE9D9B3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372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¬</vt:lpstr>
    </vt:vector>
  </TitlesOfParts>
  <Company>Toshiba</Company>
  <LinksUpToDate>false</LinksUpToDate>
  <CharactersWithSpaces>2561</CharactersWithSpaces>
  <SharedDoc>false</SharedDoc>
  <HLinks>
    <vt:vector size="18" baseType="variant">
      <vt:variant>
        <vt:i4>7274621</vt:i4>
      </vt:variant>
      <vt:variant>
        <vt:i4>-1</vt:i4>
      </vt:variant>
      <vt:variant>
        <vt:i4>2064</vt:i4>
      </vt:variant>
      <vt:variant>
        <vt:i4>1</vt:i4>
      </vt:variant>
      <vt:variant>
        <vt:lpwstr>YourTelBackgroundPO</vt:lpwstr>
      </vt:variant>
      <vt:variant>
        <vt:lpwstr/>
      </vt:variant>
      <vt:variant>
        <vt:i4>7274621</vt:i4>
      </vt:variant>
      <vt:variant>
        <vt:i4>-1</vt:i4>
      </vt:variant>
      <vt:variant>
        <vt:i4>2065</vt:i4>
      </vt:variant>
      <vt:variant>
        <vt:i4>1</vt:i4>
      </vt:variant>
      <vt:variant>
        <vt:lpwstr>YourTelBackgroundPO</vt:lpwstr>
      </vt:variant>
      <vt:variant>
        <vt:lpwstr/>
      </vt:variant>
      <vt:variant>
        <vt:i4>7274621</vt:i4>
      </vt:variant>
      <vt:variant>
        <vt:i4>-1</vt:i4>
      </vt:variant>
      <vt:variant>
        <vt:i4>2066</vt:i4>
      </vt:variant>
      <vt:variant>
        <vt:i4>1</vt:i4>
      </vt:variant>
      <vt:variant>
        <vt:lpwstr>YourTelBackgroundPO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</dc:title>
  <dc:creator>matt</dc:creator>
  <cp:lastModifiedBy>mdean</cp:lastModifiedBy>
  <cp:revision>18</cp:revision>
  <cp:lastPrinted>2012-04-16T15:13:00Z</cp:lastPrinted>
  <dcterms:created xsi:type="dcterms:W3CDTF">2013-07-31T13:33:00Z</dcterms:created>
  <dcterms:modified xsi:type="dcterms:W3CDTF">2015-10-27T20:26:00Z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0x0101006E56B4D1795A2E4DB2F0B01679ED314A00F38B1BBD4C7E1A4BA62D3EC8B44B27F0</vt:lpwstr>
  </property>
  <property fmtid="{D5CDD505-2E9C-101B-9397-08002B2CF9AE}" pid="3" name="_docset_NoMedatataSyncRequired">
    <vt:lpwstr>False</vt:lpwstr>
  </property>
</Properties>
</file>