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F584C">
        <w:t xml:space="preserve">the </w:t>
      </w:r>
      <w:r w:rsidR="00EF4B1E">
        <w:t>Settlement Agreement between Qwest and Level 3</w:t>
      </w:r>
      <w:r w:rsidR="00AF584C">
        <w:t xml:space="preserve">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510661">
        <w:t>this _________ day of February</w:t>
      </w:r>
      <w:r w:rsidR="000015C3">
        <w:t>, 2013</w:t>
      </w:r>
      <w:r>
        <w:t>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C3738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3738F">
      <w:rPr>
        <w:rStyle w:val="PageNumber"/>
      </w:rPr>
      <w:fldChar w:fldCharType="separate"/>
    </w:r>
    <w:r>
      <w:rPr>
        <w:rStyle w:val="PageNumber"/>
        <w:noProof/>
      </w:rPr>
      <w:t>2</w:t>
    </w:r>
    <w:r w:rsidR="00C3738F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15C3"/>
    <w:rsid w:val="000047AF"/>
    <w:rsid w:val="0004689D"/>
    <w:rsid w:val="00073A3D"/>
    <w:rsid w:val="000B3878"/>
    <w:rsid w:val="001631D8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3026E8"/>
    <w:rsid w:val="003029D5"/>
    <w:rsid w:val="00377B97"/>
    <w:rsid w:val="003B12C6"/>
    <w:rsid w:val="003C0CAA"/>
    <w:rsid w:val="0044001F"/>
    <w:rsid w:val="004746CC"/>
    <w:rsid w:val="00510661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F29B4"/>
    <w:rsid w:val="00A055F5"/>
    <w:rsid w:val="00A15F0D"/>
    <w:rsid w:val="00A30737"/>
    <w:rsid w:val="00A43117"/>
    <w:rsid w:val="00A56CBE"/>
    <w:rsid w:val="00A66F7F"/>
    <w:rsid w:val="00A74359"/>
    <w:rsid w:val="00AD6C90"/>
    <w:rsid w:val="00AF584C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13835"/>
    <w:rsid w:val="00C245EF"/>
    <w:rsid w:val="00C30396"/>
    <w:rsid w:val="00C3738F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E25663"/>
    <w:rsid w:val="00E632F9"/>
    <w:rsid w:val="00EA052D"/>
    <w:rsid w:val="00EA463B"/>
    <w:rsid w:val="00EB3FB0"/>
    <w:rsid w:val="00ED3D43"/>
    <w:rsid w:val="00EF4B1E"/>
    <w:rsid w:val="00F05D10"/>
    <w:rsid w:val="00F17724"/>
    <w:rsid w:val="00F32392"/>
    <w:rsid w:val="00F359A2"/>
    <w:rsid w:val="00F57F84"/>
    <w:rsid w:val="00F62253"/>
    <w:rsid w:val="00F6436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CC3E59-70EA-43BD-A3A1-7F65D22F475D}"/>
</file>

<file path=customXml/itemProps2.xml><?xml version="1.0" encoding="utf-8"?>
<ds:datastoreItem xmlns:ds="http://schemas.openxmlformats.org/officeDocument/2006/customXml" ds:itemID="{FB8DF618-A343-4FD3-BC19-92A57C1F62C9}"/>
</file>

<file path=customXml/itemProps3.xml><?xml version="1.0" encoding="utf-8"?>
<ds:datastoreItem xmlns:ds="http://schemas.openxmlformats.org/officeDocument/2006/customXml" ds:itemID="{E0635FCE-EBC0-4F55-880F-452F4EB728A4}"/>
</file>

<file path=customXml/itemProps4.xml><?xml version="1.0" encoding="utf-8"?>
<ds:datastoreItem xmlns:ds="http://schemas.openxmlformats.org/officeDocument/2006/customXml" ds:itemID="{FC944095-130A-4232-86D1-1D17B4754A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587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3</cp:revision>
  <cp:lastPrinted>2011-09-12T17:12:00Z</cp:lastPrinted>
  <dcterms:created xsi:type="dcterms:W3CDTF">2013-02-01T17:36:00Z</dcterms:created>
  <dcterms:modified xsi:type="dcterms:W3CDTF">2013-02-01T18:19:00Z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