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A7" w:rsidRDefault="009665A7" w:rsidP="009665A7">
      <w:pPr>
        <w:pStyle w:val="Title"/>
      </w:pPr>
      <w:r>
        <w:t>CERTIFICATE OF SERVICE</w:t>
      </w:r>
    </w:p>
    <w:p w:rsidR="009665A7" w:rsidRDefault="009665A7" w:rsidP="009665A7">
      <w:pPr>
        <w:pStyle w:val="Title"/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I hereby certify that I have this day served the attached</w:t>
      </w:r>
      <w:r w:rsidR="00044148">
        <w:rPr>
          <w:rFonts w:ascii="TimesNewRoman" w:hAnsi="TimesNewRoman"/>
          <w:snapToGrid w:val="0"/>
          <w:sz w:val="24"/>
        </w:rPr>
        <w:t xml:space="preserve"> Revised</w:t>
      </w:r>
      <w:r>
        <w:rPr>
          <w:rFonts w:ascii="TimesNewRoman" w:hAnsi="TimesNewRoman"/>
          <w:snapToGrid w:val="0"/>
          <w:sz w:val="24"/>
        </w:rPr>
        <w:t xml:space="preserve"> </w:t>
      </w:r>
      <w:r w:rsidR="000E59C9">
        <w:rPr>
          <w:rFonts w:ascii="TimesNewRoman" w:hAnsi="TimesNewRoman"/>
          <w:snapToGrid w:val="0"/>
          <w:sz w:val="24"/>
        </w:rPr>
        <w:t>Petition</w:t>
      </w:r>
      <w:r>
        <w:rPr>
          <w:rFonts w:ascii="TimesNewRoman" w:hAnsi="TimesNewRoman"/>
          <w:snapToGrid w:val="0"/>
          <w:sz w:val="24"/>
        </w:rPr>
        <w:t xml:space="preserve"> upon all parties of record in this proceeding by e-mail, over-night mail and/or U.S. mail, postage prepaid.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tabs>
          <w:tab w:val="left" w:pos="5610"/>
        </w:tabs>
        <w:rPr>
          <w:sz w:val="22"/>
          <w:szCs w:val="22"/>
        </w:rPr>
        <w:sectPr w:rsidR="004F18CA" w:rsidSect="00667F5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4F18CA" w:rsidRDefault="004F18CA" w:rsidP="004F18CA">
      <w:pPr>
        <w:tabs>
          <w:tab w:val="left" w:pos="5610"/>
        </w:tabs>
        <w:rPr>
          <w:sz w:val="22"/>
          <w:szCs w:val="22"/>
        </w:rPr>
      </w:pPr>
    </w:p>
    <w:p w:rsidR="004F18CA" w:rsidRDefault="00667F5E" w:rsidP="004F18CA">
      <w:pPr>
        <w:tabs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>Jennifer Cameron-</w:t>
      </w:r>
      <w:proofErr w:type="spellStart"/>
      <w:r>
        <w:rPr>
          <w:sz w:val="22"/>
          <w:szCs w:val="22"/>
        </w:rPr>
        <w:t>Rulkowski</w:t>
      </w:r>
      <w:proofErr w:type="spellEnd"/>
      <w:r>
        <w:rPr>
          <w:sz w:val="22"/>
          <w:szCs w:val="22"/>
        </w:rPr>
        <w:t xml:space="preserve"> (C/HC)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Assistant Attorney General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WUTC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PO Box 40128</w:t>
      </w:r>
    </w:p>
    <w:p w:rsidR="00667F5E" w:rsidRDefault="00667F5E" w:rsidP="00667F5E">
      <w:pPr>
        <w:rPr>
          <w:sz w:val="22"/>
          <w:szCs w:val="22"/>
        </w:rPr>
      </w:pPr>
      <w:r>
        <w:rPr>
          <w:sz w:val="22"/>
          <w:szCs w:val="22"/>
        </w:rPr>
        <w:t>Olympia, WA 98504-0128</w:t>
      </w:r>
    </w:p>
    <w:p w:rsidR="00667F5E" w:rsidRDefault="00044148" w:rsidP="00667F5E">
      <w:pPr>
        <w:rPr>
          <w:sz w:val="22"/>
          <w:szCs w:val="22"/>
        </w:rPr>
      </w:pPr>
      <w:hyperlink r:id="rId5" w:history="1">
        <w:r w:rsidR="00667F5E" w:rsidRPr="00633D8A">
          <w:rPr>
            <w:rStyle w:val="Hyperlink"/>
            <w:sz w:val="22"/>
            <w:szCs w:val="22"/>
          </w:rPr>
          <w:t>JCameron@utc.wa.gov</w:t>
        </w:r>
      </w:hyperlink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Jesus G. Roman, Esq.</w:t>
      </w: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Assistant General Counsel</w:t>
      </w:r>
    </w:p>
    <w:p w:rsidR="00667F5E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Verizon West Region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2535 W. Hillcrest Drive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Newbury Park, CA 91320</w:t>
      </w:r>
    </w:p>
    <w:p w:rsidR="004F18CA" w:rsidRDefault="00044148" w:rsidP="009665A7">
      <w:pPr>
        <w:rPr>
          <w:rFonts w:ascii="TimesNewRoman" w:hAnsi="TimesNewRoman"/>
          <w:snapToGrid w:val="0"/>
          <w:sz w:val="24"/>
        </w:rPr>
      </w:pPr>
      <w:hyperlink r:id="rId6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Jesus.g.roman@verizon.com</w:t>
        </w:r>
      </w:hyperlink>
      <w:r w:rsidR="004F18CA">
        <w:rPr>
          <w:rFonts w:ascii="TimesNewRoman" w:hAnsi="TimesNewRoman"/>
          <w:snapToGrid w:val="0"/>
          <w:sz w:val="24"/>
        </w:rPr>
        <w:t xml:space="preserve"> 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Simon </w:t>
      </w:r>
      <w:proofErr w:type="spellStart"/>
      <w:r>
        <w:rPr>
          <w:sz w:val="22"/>
          <w:szCs w:val="22"/>
        </w:rPr>
        <w:t>ffitch</w:t>
      </w:r>
      <w:proofErr w:type="spellEnd"/>
      <w:r>
        <w:rPr>
          <w:sz w:val="22"/>
          <w:szCs w:val="22"/>
        </w:rPr>
        <w:t xml:space="preserve"> (C/HC)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Office of the Attorney General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800 Fifth Avenue STE 2000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Seattle, WA 98104-3188</w:t>
      </w:r>
    </w:p>
    <w:p w:rsidR="004F18CA" w:rsidRDefault="00044148" w:rsidP="004F18CA">
      <w:pPr>
        <w:rPr>
          <w:sz w:val="22"/>
          <w:szCs w:val="22"/>
        </w:rPr>
      </w:pPr>
      <w:hyperlink r:id="rId7" w:history="1">
        <w:r w:rsidR="004F18CA" w:rsidRPr="00633D8A">
          <w:rPr>
            <w:rStyle w:val="Hyperlink"/>
            <w:sz w:val="22"/>
            <w:szCs w:val="22"/>
          </w:rPr>
          <w:t>simonf@atg.wa.gov</w:t>
        </w:r>
      </w:hyperlink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Brooks E. Harlow, P.C.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 xml:space="preserve">Miller Nash LLP 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4400 Union Square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601 Union Street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Seattle, WA 98101-2352</w:t>
      </w: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Stephen S. </w:t>
      </w:r>
      <w:proofErr w:type="spellStart"/>
      <w:r>
        <w:rPr>
          <w:sz w:val="22"/>
          <w:szCs w:val="22"/>
        </w:rPr>
        <w:t>Melknikoff</w:t>
      </w:r>
      <w:proofErr w:type="spellEnd"/>
      <w:r>
        <w:rPr>
          <w:sz w:val="22"/>
          <w:szCs w:val="22"/>
        </w:rPr>
        <w:t xml:space="preserve"> (C/HC)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Regulatory Law Office (JALS-RL)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U.S. Army Litigation Center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901 N. Stuart Street, Suite 700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Arlington, VA 22203-1837</w:t>
      </w:r>
    </w:p>
    <w:p w:rsidR="004F18CA" w:rsidRDefault="00044148" w:rsidP="004F18CA">
      <w:pPr>
        <w:rPr>
          <w:sz w:val="22"/>
          <w:szCs w:val="22"/>
        </w:rPr>
      </w:pPr>
      <w:hyperlink r:id="rId8" w:history="1">
        <w:r w:rsidR="004F18CA" w:rsidRPr="00E015FF">
          <w:rPr>
            <w:rStyle w:val="Hyperlink"/>
            <w:sz w:val="22"/>
            <w:szCs w:val="22"/>
          </w:rPr>
          <w:t>Stephen.melnikoff@hqda.army.mil</w:t>
        </w:r>
      </w:hyperlink>
    </w:p>
    <w:p w:rsidR="004F18CA" w:rsidRDefault="004F18CA" w:rsidP="004F18CA">
      <w:pPr>
        <w:rPr>
          <w:sz w:val="22"/>
          <w:szCs w:val="22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Mark </w:t>
      </w:r>
      <w:proofErr w:type="spellStart"/>
      <w:r>
        <w:rPr>
          <w:sz w:val="22"/>
          <w:szCs w:val="22"/>
        </w:rPr>
        <w:t>Trinchero</w:t>
      </w:r>
      <w:proofErr w:type="spellEnd"/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Davis Wright </w:t>
      </w:r>
      <w:proofErr w:type="spellStart"/>
      <w:r>
        <w:rPr>
          <w:sz w:val="22"/>
          <w:szCs w:val="22"/>
        </w:rPr>
        <w:t>Tremaine</w:t>
      </w:r>
      <w:proofErr w:type="spellEnd"/>
      <w:r>
        <w:rPr>
          <w:sz w:val="22"/>
          <w:szCs w:val="22"/>
        </w:rPr>
        <w:t xml:space="preserve"> LLP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1300 SW Fifth Avenue, Suite 2300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Portland, OR 97201-5630</w:t>
      </w:r>
    </w:p>
    <w:p w:rsidR="004F18CA" w:rsidRDefault="00044148" w:rsidP="004F18CA">
      <w:pPr>
        <w:rPr>
          <w:sz w:val="22"/>
          <w:szCs w:val="22"/>
        </w:rPr>
      </w:pPr>
      <w:hyperlink r:id="rId9" w:history="1">
        <w:r w:rsidR="004F18CA" w:rsidRPr="00E015FF">
          <w:rPr>
            <w:rStyle w:val="Hyperlink"/>
            <w:sz w:val="22"/>
            <w:szCs w:val="22"/>
          </w:rPr>
          <w:t>Marktrinchero@dwt.com</w:t>
        </w:r>
      </w:hyperlink>
    </w:p>
    <w:p w:rsidR="004F18CA" w:rsidRDefault="004F18CA" w:rsidP="004F18CA">
      <w:pPr>
        <w:rPr>
          <w:sz w:val="22"/>
          <w:szCs w:val="22"/>
        </w:rPr>
      </w:pP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Lisa </w:t>
      </w:r>
      <w:proofErr w:type="spellStart"/>
      <w:r>
        <w:rPr>
          <w:sz w:val="22"/>
          <w:szCs w:val="22"/>
        </w:rPr>
        <w:t>Rackner</w:t>
      </w:r>
      <w:proofErr w:type="spellEnd"/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 xml:space="preserve">McDowell &amp; </w:t>
      </w:r>
      <w:proofErr w:type="spellStart"/>
      <w:r>
        <w:rPr>
          <w:sz w:val="22"/>
          <w:szCs w:val="22"/>
        </w:rPr>
        <w:t>Rackner</w:t>
      </w:r>
      <w:proofErr w:type="spellEnd"/>
      <w:r>
        <w:rPr>
          <w:sz w:val="22"/>
          <w:szCs w:val="22"/>
        </w:rPr>
        <w:t xml:space="preserve"> PC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520 SW Sixth Ave., Suite 830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Portland, OR 97204</w:t>
      </w:r>
    </w:p>
    <w:p w:rsidR="004F18CA" w:rsidRDefault="004F18CA" w:rsidP="004F18CA">
      <w:pPr>
        <w:rPr>
          <w:sz w:val="22"/>
          <w:szCs w:val="22"/>
        </w:rPr>
      </w:pPr>
      <w:r>
        <w:rPr>
          <w:sz w:val="22"/>
          <w:szCs w:val="22"/>
        </w:rPr>
        <w:t>lisa@mcd-law.com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Scott Rubin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333 Oak Lane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Bloomsburg, PA 17815</w:t>
      </w:r>
    </w:p>
    <w:p w:rsidR="004F18CA" w:rsidRDefault="00044148" w:rsidP="004F18CA">
      <w:pPr>
        <w:rPr>
          <w:rFonts w:ascii="TimesNewRoman" w:hAnsi="TimesNewRoman"/>
          <w:snapToGrid w:val="0"/>
          <w:sz w:val="24"/>
        </w:rPr>
      </w:pPr>
      <w:hyperlink r:id="rId10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Scott.j.rubin@gmail.com</w:t>
        </w:r>
      </w:hyperlink>
      <w:r w:rsidR="004F18CA">
        <w:rPr>
          <w:rFonts w:ascii="TimesNewRoman" w:hAnsi="TimesNewRoman"/>
          <w:snapToGrid w:val="0"/>
          <w:sz w:val="24"/>
        </w:rPr>
        <w:t xml:space="preserve"> </w:t>
      </w:r>
    </w:p>
    <w:p w:rsidR="004F18CA" w:rsidRDefault="004F18CA" w:rsidP="004F18CA">
      <w:pPr>
        <w:rPr>
          <w:rFonts w:ascii="TimesNewRoman" w:hAnsi="TimesNewRoman"/>
          <w:snapToGrid w:val="0"/>
          <w:sz w:val="24"/>
        </w:rPr>
        <w:sectPr w:rsidR="004F18CA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Default="00044148" w:rsidP="004F18CA">
      <w:pPr>
        <w:rPr>
          <w:rFonts w:ascii="TimesNewRoman" w:hAnsi="TimesNewRoman"/>
          <w:snapToGrid w:val="0"/>
          <w:sz w:val="24"/>
        </w:rPr>
      </w:pPr>
      <w:hyperlink r:id="rId11" w:history="1">
        <w:r w:rsidR="004F18CA" w:rsidRPr="00E015FF">
          <w:rPr>
            <w:rStyle w:val="Hyperlink"/>
            <w:rFonts w:ascii="TimesNewRoman" w:hAnsi="TimesNewRoman"/>
            <w:snapToGrid w:val="0"/>
            <w:sz w:val="24"/>
          </w:rPr>
          <w:t>Brooks.harlow@millernash.com</w:t>
        </w:r>
      </w:hyperlink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4F18CA" w:rsidRDefault="004F18CA" w:rsidP="004F18CA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667F5E" w:rsidRDefault="00667F5E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  <w:sectPr w:rsidR="004F18CA" w:rsidSect="004F18CA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4F18CA" w:rsidRDefault="004F18CA" w:rsidP="009665A7">
      <w:pPr>
        <w:rPr>
          <w:rFonts w:ascii="TimesNewRoman" w:hAnsi="TimesNewRoman"/>
          <w:snapToGrid w:val="0"/>
          <w:sz w:val="24"/>
        </w:rPr>
      </w:pPr>
    </w:p>
    <w:p w:rsidR="009665A7" w:rsidRDefault="00044148" w:rsidP="009665A7">
      <w:pPr>
        <w:ind w:left="2880" w:firstLine="720"/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Dated this 28</w:t>
      </w:r>
      <w:r w:rsidR="00667F5E">
        <w:rPr>
          <w:rFonts w:ascii="TimesNewRoman" w:hAnsi="TimesNewRoman"/>
          <w:snapToGrid w:val="0"/>
          <w:sz w:val="24"/>
        </w:rPr>
        <w:t xml:space="preserve"> of </w:t>
      </w:r>
      <w:r>
        <w:rPr>
          <w:rFonts w:ascii="TimesNewRoman" w:hAnsi="TimesNewRoman"/>
          <w:snapToGrid w:val="0"/>
          <w:sz w:val="24"/>
        </w:rPr>
        <w:t>October</w:t>
      </w:r>
      <w:bookmarkStart w:id="0" w:name="_GoBack"/>
      <w:bookmarkEnd w:id="0"/>
      <w:r w:rsidR="00667F5E">
        <w:rPr>
          <w:rFonts w:ascii="TimesNewRoman" w:hAnsi="TimesNewRoman"/>
          <w:snapToGrid w:val="0"/>
          <w:sz w:val="24"/>
        </w:rPr>
        <w:t xml:space="preserve"> 2013</w:t>
      </w:r>
    </w:p>
    <w:p w:rsidR="009665A7" w:rsidRDefault="009665A7" w:rsidP="009665A7">
      <w:pPr>
        <w:ind w:left="2880" w:firstLine="720"/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ind w:left="2880" w:firstLine="720"/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>By: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_________________________________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Carl Gipson</w:t>
      </w:r>
    </w:p>
    <w:p w:rsidR="009665A7" w:rsidRDefault="009665A7" w:rsidP="009665A7">
      <w:pPr>
        <w:rPr>
          <w:rFonts w:ascii="TimesNewRoman" w:hAnsi="TimesNewRoman"/>
          <w:snapToGrid w:val="0"/>
          <w:sz w:val="24"/>
        </w:rPr>
      </w:pP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</w:r>
      <w:r>
        <w:rPr>
          <w:rFonts w:ascii="TimesNewRoman" w:hAnsi="TimesNewRoman"/>
          <w:snapToGrid w:val="0"/>
          <w:sz w:val="24"/>
        </w:rPr>
        <w:tab/>
        <w:t>Manager Government Relations</w:t>
      </w:r>
    </w:p>
    <w:p w:rsidR="00071C40" w:rsidRPr="009665A7" w:rsidRDefault="009665A7" w:rsidP="00CB011A">
      <w:pPr>
        <w:ind w:left="2880" w:firstLine="720"/>
      </w:pPr>
      <w:r>
        <w:rPr>
          <w:rFonts w:ascii="TimesNewRoman" w:hAnsi="TimesNewRoman"/>
          <w:snapToGrid w:val="0"/>
          <w:sz w:val="24"/>
        </w:rPr>
        <w:t>Fronti</w:t>
      </w:r>
      <w:r w:rsidR="00CB011A">
        <w:rPr>
          <w:rFonts w:ascii="TimesNewRoman" w:hAnsi="TimesNewRoman"/>
          <w:snapToGrid w:val="0"/>
          <w:sz w:val="24"/>
        </w:rPr>
        <w:t>er Communications Northwest Inc.</w:t>
      </w:r>
    </w:p>
    <w:sectPr w:rsidR="00071C40" w:rsidRPr="009665A7" w:rsidSect="00667F5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1"/>
    <w:rsid w:val="00044148"/>
    <w:rsid w:val="00071C40"/>
    <w:rsid w:val="000C4C3E"/>
    <w:rsid w:val="000E59C9"/>
    <w:rsid w:val="00202ED1"/>
    <w:rsid w:val="0037158C"/>
    <w:rsid w:val="00486B8A"/>
    <w:rsid w:val="004F18CA"/>
    <w:rsid w:val="00667F5E"/>
    <w:rsid w:val="009665A7"/>
    <w:rsid w:val="00C026EB"/>
    <w:rsid w:val="00CB011A"/>
    <w:rsid w:val="00CC2A36"/>
    <w:rsid w:val="00E428BD"/>
    <w:rsid w:val="00E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ED1"/>
    <w:pPr>
      <w:jc w:val="center"/>
    </w:pPr>
    <w:rPr>
      <w:rFonts w:ascii="TimesNewRoman" w:hAnsi="TimesNewRoman"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202ED1"/>
    <w:rPr>
      <w:rFonts w:ascii="TimesNewRoman" w:eastAsia="Times New Roman" w:hAnsi="TimesNewRoman" w:cs="Times New Roman"/>
      <w:snapToGrid w:val="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2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elnikoff@hqda.army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monf@atg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Jesus.g.roman@verizon.com" TargetMode="External"/><Relationship Id="rId11" Type="http://schemas.openxmlformats.org/officeDocument/2006/relationships/hyperlink" Target="mailto:Brooks.harlow@millernash.com" TargetMode="External"/><Relationship Id="rId5" Type="http://schemas.openxmlformats.org/officeDocument/2006/relationships/hyperlink" Target="mailto:JCameron@utc.wa.go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Scott.j.rub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trinchero@dwt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2013-10-28T07:00:00+00:00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C8B479-84F6-492E-9BC3-8580FA134B01}"/>
</file>

<file path=customXml/itemProps2.xml><?xml version="1.0" encoding="utf-8"?>
<ds:datastoreItem xmlns:ds="http://schemas.openxmlformats.org/officeDocument/2006/customXml" ds:itemID="{90EA5A30-F65B-468F-BE74-680952033EF7}"/>
</file>

<file path=customXml/itemProps3.xml><?xml version="1.0" encoding="utf-8"?>
<ds:datastoreItem xmlns:ds="http://schemas.openxmlformats.org/officeDocument/2006/customXml" ds:itemID="{5F345204-EF7A-4C5D-AE4F-E80E397B2C90}"/>
</file>

<file path=customXml/itemProps4.xml><?xml version="1.0" encoding="utf-8"?>
<ds:datastoreItem xmlns:ds="http://schemas.openxmlformats.org/officeDocument/2006/customXml" ds:itemID="{AAE31912-D17B-49A0-A48B-948152F1C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Gipson</dc:creator>
  <cp:lastModifiedBy>Carl Gipson</cp:lastModifiedBy>
  <cp:revision>2</cp:revision>
  <cp:lastPrinted>2012-07-30T22:55:00Z</cp:lastPrinted>
  <dcterms:created xsi:type="dcterms:W3CDTF">2013-10-28T18:07:00Z</dcterms:created>
  <dcterms:modified xsi:type="dcterms:W3CDTF">2013-10-28T18:07:00Z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