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D2A64D1B7C6A469C02629DBB470084" ma:contentTypeVersion="92" ma:contentTypeDescription="" ma:contentTypeScope="" ma:versionID="049c6e7632540a37b38769617f48a9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170851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4F8FC1-9DB9-4081-B744-BA72680EA26E}"/>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76F35B1F-6ECA-4456-8838-9077F00DF0C8}"/>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0x0101006E56B4D1795A2E4DB2F0B01679ED314A0006D2A64D1B7C6A469C02629DBB470084</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