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E19" w:rsidRPr="00DD1357" w:rsidRDefault="00DA1E19">
      <w:pPr>
        <w:pStyle w:val="Title"/>
        <w:rPr>
          <w:rFonts w:ascii="Times New Roman" w:hAnsi="Times New Roman"/>
        </w:rPr>
      </w:pPr>
      <w:r w:rsidRPr="00DD1357">
        <w:rPr>
          <w:rFonts w:ascii="Times New Roman" w:hAnsi="Times New Roman"/>
        </w:rPr>
        <w:t xml:space="preserve">BEFORE THE </w:t>
      </w:r>
      <w:smartTag w:uri="urn:schemas-microsoft-com:office:smarttags" w:element="place">
        <w:smartTag w:uri="urn:schemas-microsoft-com:office:smarttags" w:element="PlaceName">
          <w:r w:rsidRPr="00DD1357">
            <w:rPr>
              <w:rFonts w:ascii="Times New Roman" w:hAnsi="Times New Roman"/>
            </w:rPr>
            <w:t>WASHINGTON</w:t>
          </w:r>
        </w:smartTag>
        <w:r w:rsidRPr="00DD1357">
          <w:rPr>
            <w:rFonts w:ascii="Times New Roman" w:hAnsi="Times New Roman"/>
          </w:rPr>
          <w:t xml:space="preserve"> </w:t>
        </w:r>
        <w:smartTag w:uri="urn:schemas-microsoft-com:office:smarttags" w:element="PlaceType">
          <w:r w:rsidRPr="00DD1357">
            <w:rPr>
              <w:rFonts w:ascii="Times New Roman" w:hAnsi="Times New Roman"/>
            </w:rPr>
            <w:t>STATE</w:t>
          </w:r>
        </w:smartTag>
      </w:smartTag>
    </w:p>
    <w:p w:rsidR="00DA1E19" w:rsidRPr="00DD1357" w:rsidRDefault="00DA1E19">
      <w:pPr>
        <w:jc w:val="center"/>
        <w:rPr>
          <w:b/>
        </w:rPr>
      </w:pPr>
      <w:r w:rsidRPr="00DD1357">
        <w:rPr>
          <w:b/>
        </w:rPr>
        <w:t xml:space="preserve">UTILITIES </w:t>
      </w:r>
      <w:smartTag w:uri="urn:schemas-microsoft-com:office:smarttags" w:element="stockticker">
        <w:r w:rsidRPr="00DD1357">
          <w:rPr>
            <w:b/>
          </w:rPr>
          <w:t>AND</w:t>
        </w:r>
      </w:smartTag>
      <w:r w:rsidRPr="00DD1357">
        <w:rPr>
          <w:b/>
        </w:rPr>
        <w:t xml:space="preserve"> TRANSPORTATION COMMISSION</w:t>
      </w:r>
    </w:p>
    <w:p w:rsidR="00246D11" w:rsidRPr="00DD1357" w:rsidRDefault="00246D11">
      <w:pPr>
        <w:jc w:val="center"/>
        <w:rPr>
          <w:b/>
        </w:rPr>
      </w:pPr>
    </w:p>
    <w:tbl>
      <w:tblPr>
        <w:tblW w:w="0" w:type="auto"/>
        <w:tblLook w:val="0000"/>
      </w:tblPr>
      <w:tblGrid>
        <w:gridCol w:w="4068"/>
        <w:gridCol w:w="540"/>
        <w:gridCol w:w="4248"/>
      </w:tblGrid>
      <w:tr w:rsidR="00DA1E19" w:rsidRPr="00DD1357">
        <w:tc>
          <w:tcPr>
            <w:tcW w:w="4068" w:type="dxa"/>
          </w:tcPr>
          <w:p w:rsidR="002838A3" w:rsidRDefault="00DA1E19">
            <w:smartTag w:uri="urn:schemas-microsoft-com:office:smarttags" w:element="place">
              <w:smartTag w:uri="urn:schemas-microsoft-com:office:smarttags" w:element="State">
                <w:r w:rsidRPr="00DD1357">
                  <w:t>WASHINGTON</w:t>
                </w:r>
              </w:smartTag>
            </w:smartTag>
            <w:r w:rsidRPr="00DD1357">
              <w:t xml:space="preserve"> UTILITIES </w:t>
            </w:r>
            <w:smartTag w:uri="urn:schemas-microsoft-com:office:smarttags" w:element="stockticker">
              <w:r w:rsidRPr="00DD1357">
                <w:t>AND</w:t>
              </w:r>
            </w:smartTag>
            <w:r w:rsidRPr="00DD1357">
              <w:t xml:space="preserve"> TRANSPORTATION COMMISSION,</w:t>
            </w:r>
          </w:p>
          <w:p w:rsidR="002838A3" w:rsidRPr="00DD1357" w:rsidRDefault="002838A3"/>
          <w:p w:rsidR="00DA1E19" w:rsidRPr="00DD1357" w:rsidRDefault="00DA1E19" w:rsidP="002838A3">
            <w:pPr>
              <w:jc w:val="center"/>
            </w:pPr>
            <w:r w:rsidRPr="00DD1357">
              <w:t>Complainant,</w:t>
            </w:r>
          </w:p>
          <w:p w:rsidR="00DA1E19" w:rsidRPr="00DD1357" w:rsidRDefault="00DA1E19"/>
          <w:p w:rsidR="00DA1E19" w:rsidRDefault="00DA1E19" w:rsidP="002838A3">
            <w:pPr>
              <w:jc w:val="center"/>
            </w:pPr>
            <w:r w:rsidRPr="00DD1357">
              <w:t>v.</w:t>
            </w:r>
          </w:p>
          <w:p w:rsidR="00A0079D" w:rsidRDefault="00A0079D"/>
          <w:p w:rsidR="00570057" w:rsidRPr="00DD1357" w:rsidRDefault="00153E43">
            <w:r>
              <w:t>MURREY</w:t>
            </w:r>
            <w:r w:rsidR="006074DB">
              <w:t>’</w:t>
            </w:r>
            <w:r>
              <w:t xml:space="preserve">S DISPOSAL COMPANY, INC., </w:t>
            </w:r>
            <w:r w:rsidR="00755494">
              <w:t xml:space="preserve">G-9 </w:t>
            </w:r>
            <w:r>
              <w:t>AND AMERICAN DISPOSAL COMPANY, INC.</w:t>
            </w:r>
            <w:r w:rsidR="00A0079D">
              <w:t>,</w:t>
            </w:r>
            <w:r w:rsidR="00676EA6">
              <w:t xml:space="preserve"> </w:t>
            </w:r>
            <w:r w:rsidR="00516FFB">
              <w:t>G-87</w:t>
            </w:r>
          </w:p>
          <w:p w:rsidR="00366A68" w:rsidRPr="00DD1357" w:rsidRDefault="0032216A" w:rsidP="002838A3">
            <w:pPr>
              <w:jc w:val="center"/>
            </w:pPr>
            <w:r>
              <w:t>Respondent</w:t>
            </w:r>
            <w:r w:rsidR="004934AA">
              <w:t>.</w:t>
            </w:r>
          </w:p>
          <w:p w:rsidR="00DA1E19" w:rsidRPr="00DD1357" w:rsidRDefault="00DA1E19">
            <w:pPr>
              <w:jc w:val="center"/>
              <w:rPr>
                <w:b/>
              </w:rPr>
            </w:pPr>
            <w:r w:rsidRPr="00DD1357">
              <w:t>. . . . . . . . . . . . . . . . . . . . . . . . . . . . . . .</w:t>
            </w:r>
          </w:p>
        </w:tc>
        <w:tc>
          <w:tcPr>
            <w:tcW w:w="540" w:type="dxa"/>
          </w:tcPr>
          <w:p w:rsidR="00DA1E19" w:rsidRDefault="00DA1E19" w:rsidP="00366A68">
            <w:pPr>
              <w:jc w:val="center"/>
              <w:rPr>
                <w:bCs/>
              </w:rPr>
            </w:pPr>
            <w:r w:rsidRPr="00DD1357">
              <w:rPr>
                <w:bCs/>
              </w:rPr>
              <w:t>)</w:t>
            </w:r>
            <w:r w:rsidRPr="00DD1357">
              <w:rPr>
                <w:bCs/>
              </w:rPr>
              <w:br/>
              <w:t>)</w:t>
            </w:r>
            <w:r w:rsidRPr="00DD1357">
              <w:rPr>
                <w:bCs/>
              </w:rPr>
              <w:br/>
              <w:t>)</w:t>
            </w:r>
            <w:r w:rsidRPr="00DD1357">
              <w:rPr>
                <w:bCs/>
              </w:rPr>
              <w:br/>
              <w:t>)</w:t>
            </w:r>
            <w:r w:rsidRPr="00DD1357">
              <w:rPr>
                <w:bCs/>
              </w:rPr>
              <w:br/>
              <w:t>)</w:t>
            </w:r>
            <w:r w:rsidRPr="00DD1357">
              <w:rPr>
                <w:bCs/>
              </w:rPr>
              <w:br/>
              <w:t>)</w:t>
            </w:r>
            <w:r w:rsidRPr="00DD1357">
              <w:rPr>
                <w:bCs/>
              </w:rPr>
              <w:br/>
              <w:t>)</w:t>
            </w:r>
            <w:r w:rsidRPr="00DD1357">
              <w:rPr>
                <w:bCs/>
              </w:rPr>
              <w:br/>
              <w:t>)</w:t>
            </w:r>
            <w:r w:rsidRPr="00DD1357">
              <w:rPr>
                <w:bCs/>
              </w:rPr>
              <w:br/>
              <w:t>)</w:t>
            </w:r>
            <w:r w:rsidRPr="00DD1357">
              <w:rPr>
                <w:bCs/>
              </w:rPr>
              <w:br/>
              <w:t>)</w:t>
            </w:r>
            <w:r w:rsidRPr="00DD1357">
              <w:rPr>
                <w:bCs/>
              </w:rPr>
              <w:br/>
              <w:t>)</w:t>
            </w:r>
          </w:p>
          <w:p w:rsidR="00570057" w:rsidRPr="00DD1357" w:rsidRDefault="00570057" w:rsidP="00366A68">
            <w:pPr>
              <w:jc w:val="center"/>
              <w:rPr>
                <w:bCs/>
              </w:rPr>
            </w:pPr>
            <w:r>
              <w:rPr>
                <w:bCs/>
              </w:rPr>
              <w:t>)</w:t>
            </w:r>
          </w:p>
        </w:tc>
        <w:tc>
          <w:tcPr>
            <w:tcW w:w="4248" w:type="dxa"/>
          </w:tcPr>
          <w:p w:rsidR="00DA1E19" w:rsidRPr="00A0079D" w:rsidRDefault="00A0079D">
            <w:r>
              <w:t>DOCKET</w:t>
            </w:r>
            <w:r w:rsidR="00676EA6">
              <w:t>S</w:t>
            </w:r>
            <w:r>
              <w:t xml:space="preserve"> </w:t>
            </w:r>
            <w:r w:rsidR="00153E43">
              <w:t>TG-0</w:t>
            </w:r>
            <w:r w:rsidR="00DC733D">
              <w:t>9</w:t>
            </w:r>
            <w:r w:rsidR="00153E43">
              <w:t>00</w:t>
            </w:r>
            <w:r w:rsidR="00DC733D">
              <w:t>97</w:t>
            </w:r>
            <w:r w:rsidR="00153E43">
              <w:t xml:space="preserve"> and TG-0</w:t>
            </w:r>
            <w:r w:rsidR="00DC733D">
              <w:t>9</w:t>
            </w:r>
            <w:r w:rsidR="00153E43">
              <w:t>00</w:t>
            </w:r>
            <w:r w:rsidR="00DC733D">
              <w:t>9</w:t>
            </w:r>
            <w:r w:rsidR="00153E43">
              <w:t>8</w:t>
            </w:r>
          </w:p>
          <w:p w:rsidR="00DA1E19" w:rsidRPr="00DD1357" w:rsidRDefault="00DA1E19">
            <w:pPr>
              <w:rPr>
                <w:b/>
              </w:rPr>
            </w:pPr>
          </w:p>
          <w:p w:rsidR="00DA1E19" w:rsidRPr="00A0079D" w:rsidRDefault="00A0079D">
            <w:r>
              <w:t xml:space="preserve">ORDER </w:t>
            </w:r>
            <w:r w:rsidR="00153E43">
              <w:t>01</w:t>
            </w:r>
          </w:p>
          <w:p w:rsidR="00DA1E19" w:rsidRPr="00DD1357" w:rsidRDefault="00DA1E19">
            <w:pPr>
              <w:rPr>
                <w:b/>
              </w:rPr>
            </w:pPr>
          </w:p>
          <w:p w:rsidR="00DA1E19" w:rsidRDefault="00DA1E19">
            <w:pPr>
              <w:pStyle w:val="Header"/>
              <w:tabs>
                <w:tab w:val="clear" w:pos="4320"/>
                <w:tab w:val="clear" w:pos="8640"/>
              </w:tabs>
            </w:pPr>
          </w:p>
          <w:p w:rsidR="00E31EFE" w:rsidRDefault="00E31EFE">
            <w:pPr>
              <w:pStyle w:val="Header"/>
              <w:tabs>
                <w:tab w:val="clear" w:pos="4320"/>
                <w:tab w:val="clear" w:pos="8640"/>
              </w:tabs>
            </w:pPr>
          </w:p>
          <w:p w:rsidR="00DC733D" w:rsidRDefault="00DC733D">
            <w:pPr>
              <w:pStyle w:val="Header"/>
              <w:tabs>
                <w:tab w:val="clear" w:pos="4320"/>
                <w:tab w:val="clear" w:pos="8640"/>
              </w:tabs>
            </w:pPr>
          </w:p>
          <w:p w:rsidR="00DA1E19" w:rsidRPr="00DD1357" w:rsidRDefault="00DC733D" w:rsidP="00DC733D">
            <w:pPr>
              <w:pStyle w:val="Header"/>
              <w:tabs>
                <w:tab w:val="clear" w:pos="4320"/>
                <w:tab w:val="clear" w:pos="8640"/>
              </w:tabs>
              <w:rPr>
                <w:bCs/>
              </w:rPr>
            </w:pPr>
            <w:r w:rsidRPr="00DC733D">
              <w:t xml:space="preserve">COMPLAINT </w:t>
            </w:r>
            <w:smartTag w:uri="urn:schemas-microsoft-com:office:smarttags" w:element="stockticker">
              <w:r w:rsidRPr="00DC733D">
                <w:t>AND</w:t>
              </w:r>
            </w:smartTag>
            <w:r w:rsidRPr="00DC733D">
              <w:t xml:space="preserve"> ORDER SUSPENDING TARIFF; ALLOWING RATES ON A TEMPORARY BASIS, SUBJECT TO REFUND</w:t>
            </w:r>
          </w:p>
        </w:tc>
      </w:tr>
    </w:tbl>
    <w:p w:rsidR="009C0F54" w:rsidRDefault="009C0F54">
      <w:pPr>
        <w:jc w:val="center"/>
        <w:rPr>
          <w:b/>
        </w:rPr>
      </w:pPr>
    </w:p>
    <w:p w:rsidR="00DA1E19" w:rsidRPr="00DD1357" w:rsidRDefault="00DA1E19">
      <w:pPr>
        <w:jc w:val="center"/>
        <w:rPr>
          <w:b/>
        </w:rPr>
      </w:pPr>
      <w:r w:rsidRPr="00DD1357">
        <w:rPr>
          <w:b/>
        </w:rPr>
        <w:t>BACKGROUND</w:t>
      </w:r>
    </w:p>
    <w:p w:rsidR="00DA1E19" w:rsidRPr="00DD1357" w:rsidRDefault="00DA1E19">
      <w:pPr>
        <w:spacing w:line="288" w:lineRule="auto"/>
        <w:jc w:val="center"/>
        <w:rPr>
          <w:b/>
        </w:rPr>
      </w:pPr>
    </w:p>
    <w:p w:rsidR="00DA1E19" w:rsidRPr="00DD1357" w:rsidRDefault="00DC733D" w:rsidP="004017BB">
      <w:pPr>
        <w:numPr>
          <w:ilvl w:val="0"/>
          <w:numId w:val="1"/>
        </w:numPr>
        <w:spacing w:line="288" w:lineRule="auto"/>
      </w:pPr>
      <w:r w:rsidRPr="00DC733D">
        <w:t>On January 15, 2009, Murrey’s Disposal Company, Inc., and American Disposal Company, Inc., (collectively “</w:t>
      </w:r>
      <w:r w:rsidR="00E005EE">
        <w:t>Murrey’s and American</w:t>
      </w:r>
      <w:r w:rsidRPr="00DC733D">
        <w:t>”</w:t>
      </w:r>
      <w:r w:rsidR="00335FB9">
        <w:t xml:space="preserve"> or  Companies</w:t>
      </w:r>
      <w:r w:rsidRPr="00DC733D">
        <w:t xml:space="preserve">), filed with the </w:t>
      </w:r>
      <w:r w:rsidR="00E005EE">
        <w:t xml:space="preserve">Washington </w:t>
      </w:r>
      <w:r w:rsidRPr="00DC733D">
        <w:t>Utilities and Transportation Commission (</w:t>
      </w:r>
      <w:r w:rsidR="00C41BAC">
        <w:t>C</w:t>
      </w:r>
      <w:r w:rsidRPr="00DC733D">
        <w:t>ommission) revis</w:t>
      </w:r>
      <w:r w:rsidR="00E005EE">
        <w:t>ed pages to their Tariff No. 25.</w:t>
      </w:r>
      <w:r w:rsidRPr="00DC733D">
        <w:t xml:space="preserve"> </w:t>
      </w:r>
      <w:r w:rsidR="00F46B5F">
        <w:t xml:space="preserve"> </w:t>
      </w:r>
      <w:r w:rsidRPr="00DC733D">
        <w:t xml:space="preserve">The </w:t>
      </w:r>
      <w:r w:rsidR="00335FB9">
        <w:t>Companies</w:t>
      </w:r>
      <w:r w:rsidRPr="00DC733D">
        <w:t xml:space="preserve"> are under common ownership and have identical rates. </w:t>
      </w:r>
      <w:r w:rsidR="00F46B5F">
        <w:t xml:space="preserve"> </w:t>
      </w:r>
      <w:r w:rsidRPr="00DC733D">
        <w:t xml:space="preserve">The </w:t>
      </w:r>
      <w:r w:rsidR="00335FB9">
        <w:t>Companies</w:t>
      </w:r>
      <w:r w:rsidRPr="00DC733D">
        <w:t xml:space="preserve"> serve approximately 52,000 customers in Pierce County.</w:t>
      </w:r>
      <w:r w:rsidR="00F46B5F">
        <w:t xml:space="preserve">  </w:t>
      </w:r>
      <w:r w:rsidR="00DA1E19" w:rsidRPr="00DD1357">
        <w:t>The stated effectiv</w:t>
      </w:r>
      <w:r w:rsidR="005A6BFE">
        <w:t>e date i</w:t>
      </w:r>
      <w:r w:rsidR="00DD1357">
        <w:t>s</w:t>
      </w:r>
      <w:r w:rsidR="00012069">
        <w:t xml:space="preserve"> </w:t>
      </w:r>
      <w:r w:rsidR="00153E43">
        <w:t>March 1, 200</w:t>
      </w:r>
      <w:r w:rsidR="00F46B5F">
        <w:t>9</w:t>
      </w:r>
      <w:r w:rsidR="002C27F1">
        <w:t>.</w:t>
      </w:r>
    </w:p>
    <w:p w:rsidR="00DA1E19" w:rsidRPr="00DD1357" w:rsidRDefault="00DA1E19">
      <w:pPr>
        <w:spacing w:line="288" w:lineRule="auto"/>
        <w:ind w:left="-360"/>
      </w:pPr>
    </w:p>
    <w:p w:rsidR="00CC129B" w:rsidRDefault="00CC129B" w:rsidP="00CC129B">
      <w:pPr>
        <w:numPr>
          <w:ilvl w:val="0"/>
          <w:numId w:val="1"/>
        </w:numPr>
        <w:spacing w:line="288" w:lineRule="auto"/>
      </w:pPr>
      <w:r>
        <w:t>In these</w:t>
      </w:r>
      <w:r w:rsidRPr="00DD1357">
        <w:t xml:space="preserve"> filing</w:t>
      </w:r>
      <w:r>
        <w:t xml:space="preserve">s, Murrey’s and American propose to </w:t>
      </w:r>
      <w:r w:rsidRPr="00F46B5F">
        <w:t>pass</w:t>
      </w:r>
      <w:r w:rsidR="00180EAF">
        <w:t xml:space="preserve"> </w:t>
      </w:r>
      <w:r w:rsidRPr="00F46B5F">
        <w:t xml:space="preserve">through increased disposal fees to garbage customers, and increase rates for drop box, residential </w:t>
      </w:r>
      <w:r w:rsidR="004F0FF1">
        <w:t>recycling, recycling station</w:t>
      </w:r>
      <w:r w:rsidRPr="00F46B5F">
        <w:t xml:space="preserve">, and yardwaste collection services. </w:t>
      </w:r>
      <w:r>
        <w:t xml:space="preserve"> Murrey’s and American proposed rates </w:t>
      </w:r>
      <w:r w:rsidR="00B078E2">
        <w:t>that are</w:t>
      </w:r>
      <w:r>
        <w:t xml:space="preserve"> designed to increase revenues by $1,186,064 (4.3 percent) annually.</w:t>
      </w:r>
    </w:p>
    <w:p w:rsidR="00CC129B" w:rsidRDefault="00CC129B" w:rsidP="00CC129B">
      <w:pPr>
        <w:pStyle w:val="ListParagraph"/>
      </w:pPr>
    </w:p>
    <w:p w:rsidR="00CC129B" w:rsidRDefault="00CC129B" w:rsidP="00CC129B">
      <w:pPr>
        <w:numPr>
          <w:ilvl w:val="0"/>
          <w:numId w:val="1"/>
        </w:numPr>
        <w:spacing w:line="288" w:lineRule="auto"/>
      </w:pPr>
      <w:r w:rsidRPr="00D540A5">
        <w:t xml:space="preserve">The proposed residential and commercial garbage rate increases are prompted by a $6.79 per ton tip fee increase at Land Recovery, Inc., the disposal site in </w:t>
      </w:r>
      <w:smartTag w:uri="urn:schemas-microsoft-com:office:smarttags" w:element="place">
        <w:smartTag w:uri="urn:schemas-microsoft-com:office:smarttags" w:element="PlaceName">
          <w:r w:rsidRPr="00D540A5">
            <w:t>Pierce</w:t>
          </w:r>
        </w:smartTag>
        <w:r w:rsidRPr="00D540A5">
          <w:t xml:space="preserve"> </w:t>
        </w:r>
        <w:smartTag w:uri="urn:schemas-microsoft-com:office:smarttags" w:element="PlaceType">
          <w:r w:rsidRPr="00D540A5">
            <w:t>County</w:t>
          </w:r>
        </w:smartTag>
      </w:smartTag>
      <w:r w:rsidRPr="00D540A5">
        <w:t xml:space="preserve">. </w:t>
      </w:r>
      <w:r>
        <w:t>Murrey’s and American</w:t>
      </w:r>
      <w:r w:rsidRPr="00D540A5">
        <w:t xml:space="preserve"> will notify customers of this disposal fee pass-through on their next bill. </w:t>
      </w:r>
      <w:r w:rsidR="004F0FF1">
        <w:t xml:space="preserve"> </w:t>
      </w:r>
      <w:r w:rsidRPr="00D746AA">
        <w:t>Proposed rates would generate $502,669 (1.8 percent) in additional annual revenue.</w:t>
      </w:r>
      <w:r w:rsidR="00D208E5">
        <w:t xml:space="preserve">  </w:t>
      </w:r>
    </w:p>
    <w:p w:rsidR="00D208E5" w:rsidRDefault="00D208E5" w:rsidP="00D208E5">
      <w:pPr>
        <w:spacing w:line="288" w:lineRule="auto"/>
      </w:pPr>
    </w:p>
    <w:p w:rsidR="00CC129B" w:rsidRDefault="00CC129B" w:rsidP="00D208E5">
      <w:pPr>
        <w:numPr>
          <w:ilvl w:val="0"/>
          <w:numId w:val="1"/>
        </w:numPr>
        <w:spacing w:line="288" w:lineRule="auto"/>
      </w:pPr>
      <w:r w:rsidRPr="00D746AA">
        <w:t xml:space="preserve">Staff’s analysis showed the </w:t>
      </w:r>
      <w:r w:rsidR="00D208E5">
        <w:t>C</w:t>
      </w:r>
      <w:r w:rsidRPr="00D746AA">
        <w:t xml:space="preserve">ompanies’ proposed rates for disposal fees </w:t>
      </w:r>
      <w:r w:rsidR="004F0FF1">
        <w:t>would g</w:t>
      </w:r>
      <w:r w:rsidRPr="00D746AA">
        <w:t>enerat</w:t>
      </w:r>
      <w:r w:rsidR="004F0FF1">
        <w:t>e</w:t>
      </w:r>
      <w:r w:rsidRPr="00D746AA">
        <w:t xml:space="preserve"> $26,849 </w:t>
      </w:r>
      <w:r w:rsidR="004F0FF1">
        <w:t xml:space="preserve">in excess </w:t>
      </w:r>
      <w:r w:rsidRPr="00D746AA">
        <w:t xml:space="preserve">annual revenue. </w:t>
      </w:r>
      <w:r w:rsidR="00D208E5">
        <w:t xml:space="preserve"> </w:t>
      </w:r>
      <w:r w:rsidRPr="00D746AA">
        <w:t xml:space="preserve">Staff and the </w:t>
      </w:r>
      <w:r w:rsidR="00D208E5">
        <w:t>C</w:t>
      </w:r>
      <w:r w:rsidRPr="00D746AA">
        <w:t xml:space="preserve">ompanies </w:t>
      </w:r>
      <w:r w:rsidR="004F0FF1">
        <w:t xml:space="preserve">agreed to </w:t>
      </w:r>
      <w:r w:rsidRPr="00D746AA">
        <w:t>revised rates for disposal fees that would generate $475,820 (1.7 percent) in additional annual revenue.</w:t>
      </w:r>
      <w:r w:rsidR="00D208E5">
        <w:t xml:space="preserve"> </w:t>
      </w:r>
      <w:r w:rsidRPr="00D746AA">
        <w:t xml:space="preserve"> On February 23, 2009, the </w:t>
      </w:r>
      <w:r w:rsidR="00D208E5">
        <w:t>C</w:t>
      </w:r>
      <w:r w:rsidRPr="00D746AA">
        <w:t xml:space="preserve">ompanies filed substitute pages with the </w:t>
      </w:r>
      <w:r w:rsidR="00D208E5">
        <w:t>C</w:t>
      </w:r>
      <w:r w:rsidRPr="00D746AA">
        <w:t xml:space="preserve">ommission at </w:t>
      </w:r>
      <w:r w:rsidR="00D208E5">
        <w:t>S</w:t>
      </w:r>
      <w:r w:rsidRPr="00D746AA">
        <w:t xml:space="preserve">taff’s </w:t>
      </w:r>
      <w:r w:rsidR="001F0BD1">
        <w:t xml:space="preserve">recommended </w:t>
      </w:r>
      <w:r w:rsidRPr="00D746AA">
        <w:t>revised rates.</w:t>
      </w:r>
      <w:r w:rsidR="00D208E5">
        <w:t xml:space="preserve">  If the Commission suspends the tariffs, the portion of </w:t>
      </w:r>
      <w:r w:rsidR="00D208E5">
        <w:lastRenderedPageBreak/>
        <w:t xml:space="preserve">the tariffs for the increased disposal fees shall become effective on an interim basis, subject to refund. </w:t>
      </w:r>
    </w:p>
    <w:p w:rsidR="00D208E5" w:rsidRDefault="00D208E5" w:rsidP="00D208E5">
      <w:pPr>
        <w:pStyle w:val="ListParagraph"/>
      </w:pPr>
    </w:p>
    <w:p w:rsidR="0037189A" w:rsidRDefault="00D208E5" w:rsidP="0037189A">
      <w:pPr>
        <w:numPr>
          <w:ilvl w:val="0"/>
          <w:numId w:val="1"/>
        </w:numPr>
        <w:spacing w:line="288" w:lineRule="auto"/>
      </w:pPr>
      <w:r>
        <w:t>S</w:t>
      </w:r>
      <w:r w:rsidR="004F0FF1">
        <w:t xml:space="preserve">taff’s analysis showed a higher revenue requirement for </w:t>
      </w:r>
      <w:r w:rsidRPr="00F46B5F">
        <w:t>drop box, residential</w:t>
      </w:r>
      <w:r w:rsidR="004F0FF1">
        <w:t xml:space="preserve"> recycling, recycling station,</w:t>
      </w:r>
      <w:r>
        <w:t xml:space="preserve"> </w:t>
      </w:r>
      <w:r w:rsidR="004F0FF1">
        <w:t xml:space="preserve">and </w:t>
      </w:r>
      <w:r>
        <w:t xml:space="preserve">yardwaste collection services </w:t>
      </w:r>
      <w:r w:rsidR="004F0FF1">
        <w:t xml:space="preserve">than what the Companies proposed.  Staff’s analysis also showed that the revised garbage rates, including the pass-through disposal fees, may be too high and generate more than the </w:t>
      </w:r>
      <w:r w:rsidR="00B078E2">
        <w:t xml:space="preserve">required </w:t>
      </w:r>
      <w:r w:rsidR="004F0FF1">
        <w:t>revenue requirement.  Staff recommend</w:t>
      </w:r>
      <w:r w:rsidR="00180EAF">
        <w:t>ed</w:t>
      </w:r>
      <w:r w:rsidR="004F0FF1">
        <w:t xml:space="preserve"> that the Commission allow the proposed rates</w:t>
      </w:r>
      <w:r w:rsidR="00B078E2">
        <w:t xml:space="preserve"> for </w:t>
      </w:r>
      <w:r w:rsidR="00B078E2" w:rsidRPr="00F46B5F">
        <w:t>drop box, residential</w:t>
      </w:r>
      <w:r w:rsidR="00B078E2">
        <w:t xml:space="preserve"> recycling, recycling station, and yardwaste collection services,</w:t>
      </w:r>
      <w:r w:rsidR="004F0FF1">
        <w:t xml:space="preserve"> and the revised garbage rates to become effective on a temporary basis, </w:t>
      </w:r>
      <w:r w:rsidR="00121F92">
        <w:t>subject to refund</w:t>
      </w:r>
      <w:r w:rsidR="00B078E2">
        <w:t>, to determine if the revenue requirements identified by Staff require any changes to those rates</w:t>
      </w:r>
      <w:r w:rsidR="00121F92">
        <w:t>.</w:t>
      </w:r>
      <w:r w:rsidR="004F0FF1">
        <w:t xml:space="preserve"> </w:t>
      </w:r>
    </w:p>
    <w:p w:rsidR="00D208E5" w:rsidRDefault="00D208E5" w:rsidP="0037189A">
      <w:pPr>
        <w:spacing w:line="288" w:lineRule="auto"/>
      </w:pPr>
    </w:p>
    <w:p w:rsidR="0037189A" w:rsidRDefault="00EE23AE" w:rsidP="00690EE8">
      <w:pPr>
        <w:numPr>
          <w:ilvl w:val="0"/>
          <w:numId w:val="1"/>
        </w:numPr>
        <w:spacing w:line="288" w:lineRule="auto"/>
      </w:pPr>
      <w:r>
        <w:t>Murrey’s and American</w:t>
      </w:r>
      <w:r w:rsidR="00647F96">
        <w:t xml:space="preserve"> notified the recycling and yard waste customers of the proposed ra</w:t>
      </w:r>
      <w:r w:rsidR="00204C97">
        <w:t>te increase by mail on January 28</w:t>
      </w:r>
      <w:r w:rsidR="00647F96">
        <w:t>, 200</w:t>
      </w:r>
      <w:r w:rsidR="00204C97">
        <w:t>9</w:t>
      </w:r>
      <w:r w:rsidR="00647F96">
        <w:t xml:space="preserve">. </w:t>
      </w:r>
      <w:r w:rsidR="006308EF">
        <w:t xml:space="preserve"> </w:t>
      </w:r>
      <w:r w:rsidR="00D55747" w:rsidRPr="00D62389">
        <w:t xml:space="preserve">The </w:t>
      </w:r>
      <w:r w:rsidR="009F7343" w:rsidRPr="00D62389">
        <w:t>C</w:t>
      </w:r>
      <w:r w:rsidR="00D55747" w:rsidRPr="00D62389">
        <w:t xml:space="preserve">ommission received </w:t>
      </w:r>
      <w:r w:rsidR="00202454">
        <w:t xml:space="preserve">comments </w:t>
      </w:r>
      <w:r w:rsidR="004C63FC" w:rsidRPr="00E31B9E">
        <w:rPr>
          <w:color w:val="000000"/>
        </w:rPr>
        <w:t xml:space="preserve">from </w:t>
      </w:r>
      <w:r w:rsidR="00204C97">
        <w:rPr>
          <w:color w:val="000000"/>
        </w:rPr>
        <w:t>68</w:t>
      </w:r>
      <w:r w:rsidR="00366A68" w:rsidRPr="00E31B9E">
        <w:rPr>
          <w:color w:val="000000"/>
        </w:rPr>
        <w:t xml:space="preserve"> </w:t>
      </w:r>
      <w:r w:rsidR="004C63FC" w:rsidRPr="00E31B9E">
        <w:rPr>
          <w:color w:val="000000"/>
        </w:rPr>
        <w:t>customers</w:t>
      </w:r>
      <w:r w:rsidR="004C63FC" w:rsidRPr="00D62389">
        <w:t xml:space="preserve"> </w:t>
      </w:r>
      <w:r w:rsidR="00D55747" w:rsidRPr="00D62389">
        <w:t>concerning</w:t>
      </w:r>
      <w:r w:rsidR="002C27F1">
        <w:t xml:space="preserve"> </w:t>
      </w:r>
      <w:r w:rsidR="00153E43">
        <w:t>Murrey</w:t>
      </w:r>
      <w:r w:rsidR="006074DB">
        <w:t>’</w:t>
      </w:r>
      <w:r w:rsidR="00153E43">
        <w:t>s and American</w:t>
      </w:r>
      <w:r w:rsidR="00D55747" w:rsidRPr="00D62389">
        <w:t xml:space="preserve">’s </w:t>
      </w:r>
      <w:r w:rsidR="00B80315" w:rsidRPr="00D62389">
        <w:t xml:space="preserve">original </w:t>
      </w:r>
      <w:r w:rsidR="00153E43">
        <w:t>January 1</w:t>
      </w:r>
      <w:r w:rsidR="00204C97">
        <w:t>5</w:t>
      </w:r>
      <w:r w:rsidR="00153E43">
        <w:t>, 200</w:t>
      </w:r>
      <w:r w:rsidR="00204C97">
        <w:t>9</w:t>
      </w:r>
      <w:r w:rsidR="00565A30">
        <w:t>,</w:t>
      </w:r>
      <w:r w:rsidR="0037189A" w:rsidRPr="00D62389">
        <w:t xml:space="preserve"> </w:t>
      </w:r>
      <w:r w:rsidR="00D55747" w:rsidRPr="00D62389">
        <w:t>filing</w:t>
      </w:r>
      <w:r w:rsidR="00D81FAE">
        <w:t>s</w:t>
      </w:r>
      <w:r w:rsidR="00D55747" w:rsidRPr="00D62389">
        <w:t xml:space="preserve">.  </w:t>
      </w:r>
      <w:r w:rsidR="00D62389" w:rsidRPr="00E31B9E">
        <w:rPr>
          <w:color w:val="000000"/>
        </w:rPr>
        <w:t xml:space="preserve">The majority of the comments </w:t>
      </w:r>
      <w:r w:rsidR="00690EE8">
        <w:rPr>
          <w:color w:val="000000"/>
        </w:rPr>
        <w:t xml:space="preserve">concerned the </w:t>
      </w:r>
      <w:r w:rsidR="002E0357">
        <w:rPr>
          <w:color w:val="000000"/>
        </w:rPr>
        <w:t xml:space="preserve">percentage </w:t>
      </w:r>
      <w:r w:rsidR="00D62389" w:rsidRPr="00E31B9E">
        <w:rPr>
          <w:color w:val="000000"/>
        </w:rPr>
        <w:t>increase</w:t>
      </w:r>
      <w:r w:rsidR="00690EE8">
        <w:rPr>
          <w:color w:val="000000"/>
        </w:rPr>
        <w:t xml:space="preserve"> in the</w:t>
      </w:r>
      <w:r w:rsidR="00264BC8">
        <w:rPr>
          <w:color w:val="000000"/>
        </w:rPr>
        <w:t xml:space="preserve"> </w:t>
      </w:r>
      <w:r w:rsidR="002E0357">
        <w:rPr>
          <w:color w:val="000000"/>
        </w:rPr>
        <w:t>recycling and yard waste rates</w:t>
      </w:r>
      <w:r w:rsidR="00D55747" w:rsidRPr="00D62389">
        <w:t>.</w:t>
      </w:r>
    </w:p>
    <w:p w:rsidR="002E0357" w:rsidRDefault="002E0357" w:rsidP="002E0357">
      <w:pPr>
        <w:spacing w:line="288" w:lineRule="auto"/>
        <w:ind w:left="-720"/>
      </w:pPr>
    </w:p>
    <w:p w:rsidR="00DA1E19" w:rsidRDefault="00077588" w:rsidP="002210B7">
      <w:pPr>
        <w:numPr>
          <w:ilvl w:val="0"/>
          <w:numId w:val="1"/>
        </w:numPr>
        <w:spacing w:line="288" w:lineRule="auto"/>
      </w:pPr>
      <w:r>
        <w:t>T</w:t>
      </w:r>
      <w:r w:rsidR="00DA1E19" w:rsidRPr="00DD1357">
        <w:t xml:space="preserve">he </w:t>
      </w:r>
      <w:r w:rsidR="00BE67CC">
        <w:t xml:space="preserve">proposed revised rates </w:t>
      </w:r>
      <w:r w:rsidR="00DA1E19" w:rsidRPr="00DD1357">
        <w:t>might injuriously affect the rig</w:t>
      </w:r>
      <w:r>
        <w:t>hts and interests of the public.  T</w:t>
      </w:r>
      <w:r w:rsidR="00DA1E19" w:rsidRPr="00DD1357">
        <w:t xml:space="preserve">he Commission </w:t>
      </w:r>
      <w:r>
        <w:t xml:space="preserve">therefore </w:t>
      </w:r>
      <w:r w:rsidR="00DA1E19" w:rsidRPr="00DD1357">
        <w:t>suspends the tariff filing</w:t>
      </w:r>
      <w:r w:rsidR="00EA42AC">
        <w:t>s</w:t>
      </w:r>
      <w:r w:rsidR="00BE67CC">
        <w:t>.</w:t>
      </w:r>
      <w:r w:rsidR="00BE67CC" w:rsidRPr="00DD1357">
        <w:t xml:space="preserve"> </w:t>
      </w:r>
      <w:r w:rsidR="007B4070">
        <w:t xml:space="preserve"> </w:t>
      </w:r>
      <w:r w:rsidR="004F0FF1">
        <w:t xml:space="preserve">Because Staff has completed its audit and determined that the </w:t>
      </w:r>
      <w:r w:rsidR="008A5EC6">
        <w:t>Companies’ financial</w:t>
      </w:r>
      <w:r w:rsidR="008A5EC6" w:rsidRPr="008A5EC6">
        <w:t xml:space="preserve"> </w:t>
      </w:r>
      <w:r w:rsidR="008A5EC6">
        <w:t xml:space="preserve">information supports the proposed rates </w:t>
      </w:r>
      <w:r w:rsidR="008A5EC6" w:rsidRPr="00F46B5F">
        <w:t xml:space="preserve">for drop box, residential </w:t>
      </w:r>
      <w:r w:rsidR="008A5EC6">
        <w:t>recycling, recycling station</w:t>
      </w:r>
      <w:r w:rsidR="008A5EC6" w:rsidRPr="00F46B5F">
        <w:t>, and yardwaste collection services</w:t>
      </w:r>
      <w:r w:rsidR="008A5EC6">
        <w:t>, and the revised rates for garbage service, t</w:t>
      </w:r>
      <w:r w:rsidR="00BE67CC">
        <w:t>he Commission</w:t>
      </w:r>
      <w:r w:rsidR="00DA1E19" w:rsidRPr="00DD1357">
        <w:t xml:space="preserve"> </w:t>
      </w:r>
      <w:r w:rsidR="008A5EC6">
        <w:t xml:space="preserve">accepts those </w:t>
      </w:r>
      <w:r w:rsidR="00DA1E19" w:rsidRPr="00DD1357">
        <w:t>rates to b</w:t>
      </w:r>
      <w:r w:rsidR="00507F7D">
        <w:t xml:space="preserve">ecome effective on </w:t>
      </w:r>
      <w:r w:rsidR="00153E43">
        <w:t>March 1, 200</w:t>
      </w:r>
      <w:r w:rsidR="00204C97">
        <w:t>9</w:t>
      </w:r>
      <w:r w:rsidR="00DA1E19" w:rsidRPr="00DD1357">
        <w:t>, on a te</w:t>
      </w:r>
      <w:r w:rsidR="005F1060">
        <w:t>mporary basis</w:t>
      </w:r>
      <w:r w:rsidR="0037189A">
        <w:t>,</w:t>
      </w:r>
      <w:r w:rsidR="005F1060">
        <w:t xml:space="preserve"> subject to refund.  </w:t>
      </w:r>
    </w:p>
    <w:p w:rsidR="002210B7" w:rsidRPr="00DD1357" w:rsidRDefault="002210B7" w:rsidP="002210B7">
      <w:pPr>
        <w:spacing w:line="288" w:lineRule="auto"/>
        <w:ind w:left="-720"/>
      </w:pPr>
    </w:p>
    <w:p w:rsidR="00DA1E19" w:rsidRPr="00DD1357" w:rsidRDefault="00DA1E19">
      <w:pPr>
        <w:spacing w:line="288" w:lineRule="auto"/>
        <w:ind w:left="-360" w:firstLine="360"/>
        <w:jc w:val="center"/>
        <w:rPr>
          <w:b/>
        </w:rPr>
      </w:pPr>
      <w:r w:rsidRPr="00DD1357">
        <w:rPr>
          <w:b/>
        </w:rPr>
        <w:t xml:space="preserve">FINDINGS </w:t>
      </w:r>
      <w:smartTag w:uri="urn:schemas-microsoft-com:office:smarttags" w:element="stockticker">
        <w:r w:rsidRPr="00DD1357">
          <w:rPr>
            <w:b/>
          </w:rPr>
          <w:t>AND</w:t>
        </w:r>
      </w:smartTag>
      <w:r w:rsidRPr="00DD1357">
        <w:rPr>
          <w:b/>
        </w:rPr>
        <w:t xml:space="preserve"> CONCLUSIONS</w:t>
      </w:r>
    </w:p>
    <w:p w:rsidR="00DA1E19" w:rsidRPr="00DD1357" w:rsidRDefault="00DA1E19">
      <w:pPr>
        <w:spacing w:line="288" w:lineRule="auto"/>
        <w:jc w:val="center"/>
        <w:rPr>
          <w:b/>
        </w:rPr>
      </w:pPr>
    </w:p>
    <w:p w:rsidR="00DA1E19" w:rsidRPr="00DD1357" w:rsidRDefault="00DA1E19">
      <w:pPr>
        <w:numPr>
          <w:ilvl w:val="0"/>
          <w:numId w:val="1"/>
        </w:numPr>
        <w:spacing w:line="288" w:lineRule="auto"/>
        <w:ind w:left="720" w:hanging="1440"/>
        <w:rPr>
          <w:b/>
        </w:rPr>
      </w:pPr>
      <w:r w:rsidRPr="00DD1357">
        <w:t>(1)</w:t>
      </w:r>
      <w:r w:rsidRPr="00DD1357">
        <w:tab/>
      </w:r>
      <w:r w:rsidR="00DC733D" w:rsidRPr="00DC733D">
        <w:t xml:space="preserve">The Washington Utilities and Transportation Commission is an agency of the State of Washington vested by statute with the authority to regulate the rates, regulations, practices, accounts and affiliated interests of public service companies, including solid waste companies.  </w:t>
      </w:r>
      <w:hyperlink r:id="rId11" w:history="1">
        <w:r w:rsidR="00DC733D" w:rsidRPr="00DC733D">
          <w:rPr>
            <w:rStyle w:val="Hyperlink"/>
            <w:i/>
          </w:rPr>
          <w:t>RCW 80.01.040</w:t>
        </w:r>
      </w:hyperlink>
      <w:r w:rsidR="00DC733D" w:rsidRPr="00DC733D">
        <w:rPr>
          <w:i/>
        </w:rPr>
        <w:t xml:space="preserve">, </w:t>
      </w:r>
      <w:hyperlink r:id="rId12" w:history="1">
        <w:r w:rsidR="00DC733D" w:rsidRPr="00DC733D">
          <w:rPr>
            <w:rStyle w:val="Hyperlink"/>
            <w:i/>
          </w:rPr>
          <w:t>RCW 81.01</w:t>
        </w:r>
      </w:hyperlink>
      <w:r w:rsidR="00DC733D" w:rsidRPr="00DC733D">
        <w:rPr>
          <w:i/>
        </w:rPr>
        <w:t xml:space="preserve">,   </w:t>
      </w:r>
      <w:hyperlink r:id="rId13" w:history="1">
        <w:r w:rsidR="00DC733D" w:rsidRPr="00DC733D">
          <w:rPr>
            <w:rStyle w:val="Hyperlink"/>
            <w:i/>
          </w:rPr>
          <w:t>RCW 81.04</w:t>
        </w:r>
      </w:hyperlink>
      <w:r w:rsidR="00DC733D" w:rsidRPr="00DC733D">
        <w:rPr>
          <w:i/>
        </w:rPr>
        <w:t xml:space="preserve">, </w:t>
      </w:r>
      <w:hyperlink r:id="rId14" w:history="1">
        <w:r w:rsidR="00DC733D" w:rsidRPr="00DC733D">
          <w:rPr>
            <w:rStyle w:val="Hyperlink"/>
            <w:i/>
          </w:rPr>
          <w:t>RCW 81.16</w:t>
        </w:r>
      </w:hyperlink>
      <w:r w:rsidR="00DC733D" w:rsidRPr="00DC733D">
        <w:rPr>
          <w:i/>
        </w:rPr>
        <w:t xml:space="preserve">, </w:t>
      </w:r>
      <w:hyperlink r:id="rId15" w:history="1">
        <w:r w:rsidR="00DC733D" w:rsidRPr="00DC733D">
          <w:rPr>
            <w:rStyle w:val="Hyperlink"/>
            <w:i/>
          </w:rPr>
          <w:t>RCW 81.28</w:t>
        </w:r>
      </w:hyperlink>
      <w:r w:rsidR="00DC733D" w:rsidRPr="00DC733D">
        <w:rPr>
          <w:i/>
        </w:rPr>
        <w:t xml:space="preserve"> and </w:t>
      </w:r>
      <w:hyperlink r:id="rId16" w:history="1">
        <w:r w:rsidR="00DC733D" w:rsidRPr="00DC733D">
          <w:rPr>
            <w:rStyle w:val="Hyperlink"/>
            <w:i/>
          </w:rPr>
          <w:t>RCW 81.77</w:t>
        </w:r>
      </w:hyperlink>
      <w:r w:rsidR="00DC733D" w:rsidRPr="00DC733D">
        <w:rPr>
          <w:i/>
        </w:rPr>
        <w:t>.</w:t>
      </w:r>
    </w:p>
    <w:p w:rsidR="00DA1E19" w:rsidRPr="00DD1357" w:rsidRDefault="00DA1E19">
      <w:pPr>
        <w:spacing w:line="288" w:lineRule="auto"/>
        <w:ind w:left="-360"/>
        <w:rPr>
          <w:b/>
        </w:rPr>
      </w:pPr>
    </w:p>
    <w:p w:rsidR="00DA1E19" w:rsidRPr="00DD1357" w:rsidRDefault="00DA1E19">
      <w:pPr>
        <w:numPr>
          <w:ilvl w:val="0"/>
          <w:numId w:val="1"/>
        </w:numPr>
        <w:spacing w:line="288" w:lineRule="auto"/>
        <w:ind w:left="720" w:hanging="1440"/>
        <w:rPr>
          <w:b/>
        </w:rPr>
      </w:pPr>
      <w:r w:rsidRPr="00DD1357">
        <w:t>(2)</w:t>
      </w:r>
      <w:r w:rsidRPr="00DD1357">
        <w:tab/>
      </w:r>
      <w:r w:rsidR="00153E43">
        <w:t>Murrey</w:t>
      </w:r>
      <w:r w:rsidR="006074DB">
        <w:t>’</w:t>
      </w:r>
      <w:r w:rsidR="00153E43">
        <w:t>s and American</w:t>
      </w:r>
      <w:r w:rsidR="002C27F1">
        <w:t xml:space="preserve"> </w:t>
      </w:r>
      <w:r w:rsidR="00EA42AC">
        <w:t xml:space="preserve">are </w:t>
      </w:r>
      <w:r w:rsidRPr="00DD1357">
        <w:t>solid waste compan</w:t>
      </w:r>
      <w:r w:rsidR="00EA42AC">
        <w:t>ies</w:t>
      </w:r>
      <w:r w:rsidRPr="00DD1357">
        <w:t xml:space="preserve"> and public service compan</w:t>
      </w:r>
      <w:r w:rsidR="00EA42AC">
        <w:t>ies</w:t>
      </w:r>
      <w:r w:rsidRPr="00DD1357">
        <w:t xml:space="preserve"> subject to</w:t>
      </w:r>
      <w:r w:rsidR="00366A68">
        <w:t xml:space="preserve"> Commission</w:t>
      </w:r>
      <w:r w:rsidRPr="00DD1357">
        <w:t xml:space="preserve"> jurisdiction.</w:t>
      </w:r>
    </w:p>
    <w:p w:rsidR="00DA1E19" w:rsidRPr="00DD1357" w:rsidRDefault="00DA1E19">
      <w:pPr>
        <w:spacing w:line="288" w:lineRule="auto"/>
        <w:rPr>
          <w:b/>
        </w:rPr>
      </w:pPr>
    </w:p>
    <w:p w:rsidR="00DA1E19" w:rsidRPr="00DD1357" w:rsidRDefault="00DA1E19">
      <w:pPr>
        <w:numPr>
          <w:ilvl w:val="0"/>
          <w:numId w:val="1"/>
        </w:numPr>
        <w:spacing w:line="288" w:lineRule="auto"/>
        <w:ind w:left="720" w:hanging="1440"/>
        <w:rPr>
          <w:b/>
        </w:rPr>
      </w:pPr>
      <w:r w:rsidRPr="00DD1357">
        <w:lastRenderedPageBreak/>
        <w:t>(3)</w:t>
      </w:r>
      <w:r w:rsidRPr="00DD1357">
        <w:tab/>
        <w:t>Th</w:t>
      </w:r>
      <w:r w:rsidR="00826647">
        <w:t>e</w:t>
      </w:r>
      <w:r w:rsidR="00EA42AC">
        <w:t>s</w:t>
      </w:r>
      <w:r w:rsidR="00826647">
        <w:t>e</w:t>
      </w:r>
      <w:r w:rsidRPr="00DD1357">
        <w:t xml:space="preserve"> matter</w:t>
      </w:r>
      <w:r w:rsidR="00826647">
        <w:t>s</w:t>
      </w:r>
      <w:r w:rsidRPr="00DD1357">
        <w:t xml:space="preserve"> </w:t>
      </w:r>
      <w:r w:rsidR="004934AA">
        <w:t>came</w:t>
      </w:r>
      <w:r w:rsidRPr="00DD1357">
        <w:t xml:space="preserve"> before the Commission at its regularly sch</w:t>
      </w:r>
      <w:r w:rsidR="004C1B03">
        <w:t>eduled meeting on</w:t>
      </w:r>
      <w:r w:rsidR="00012069">
        <w:t xml:space="preserve"> </w:t>
      </w:r>
      <w:r w:rsidR="00153E43">
        <w:t>February 2</w:t>
      </w:r>
      <w:r w:rsidR="00DC733D">
        <w:t>6</w:t>
      </w:r>
      <w:r w:rsidR="00153E43">
        <w:t>, 200</w:t>
      </w:r>
      <w:r w:rsidR="00DC733D">
        <w:t>9</w:t>
      </w:r>
      <w:r w:rsidR="009E2271">
        <w:t>.</w:t>
      </w:r>
    </w:p>
    <w:p w:rsidR="00DA1E19" w:rsidRPr="00DD1357" w:rsidRDefault="00DA1E19">
      <w:pPr>
        <w:spacing w:line="288" w:lineRule="auto"/>
        <w:rPr>
          <w:b/>
        </w:rPr>
      </w:pPr>
    </w:p>
    <w:p w:rsidR="00DA1E19" w:rsidRPr="009F7343" w:rsidRDefault="00BE078C" w:rsidP="009F7343">
      <w:pPr>
        <w:numPr>
          <w:ilvl w:val="0"/>
          <w:numId w:val="1"/>
        </w:numPr>
        <w:spacing w:line="288" w:lineRule="auto"/>
        <w:ind w:left="720" w:hanging="1440"/>
        <w:rPr>
          <w:b/>
        </w:rPr>
      </w:pPr>
      <w:r w:rsidRPr="00DD1357">
        <w:t>(4)</w:t>
      </w:r>
      <w:r w:rsidRPr="00DD1357">
        <w:tab/>
        <w:t xml:space="preserve">The tariff revisions </w:t>
      </w:r>
      <w:r w:rsidR="00153E43">
        <w:t>Murrey</w:t>
      </w:r>
      <w:r w:rsidR="006074DB">
        <w:t>’</w:t>
      </w:r>
      <w:r w:rsidR="00153E43">
        <w:t>s and American</w:t>
      </w:r>
      <w:r w:rsidR="00366A68">
        <w:t xml:space="preserve"> </w:t>
      </w:r>
      <w:r w:rsidRPr="00DD1357">
        <w:t xml:space="preserve">filed </w:t>
      </w:r>
      <w:r>
        <w:t>on</w:t>
      </w:r>
      <w:r w:rsidR="00012069">
        <w:t xml:space="preserve"> </w:t>
      </w:r>
      <w:r w:rsidR="00153E43">
        <w:t>January 1</w:t>
      </w:r>
      <w:r w:rsidR="00DC733D">
        <w:t>5</w:t>
      </w:r>
      <w:r w:rsidR="00153E43">
        <w:t>, 200</w:t>
      </w:r>
      <w:r w:rsidR="00DC733D">
        <w:t>9</w:t>
      </w:r>
      <w:r>
        <w:t xml:space="preserve">, and the substitute pages filed on </w:t>
      </w:r>
      <w:r w:rsidR="00CC129B">
        <w:t>February 23</w:t>
      </w:r>
      <w:r w:rsidR="00153E43">
        <w:t>, 200</w:t>
      </w:r>
      <w:r w:rsidR="00DC733D">
        <w:t>9</w:t>
      </w:r>
      <w:r>
        <w:t xml:space="preserve">, </w:t>
      </w:r>
      <w:r w:rsidR="00A66204" w:rsidRPr="00A66204">
        <w:t>pass</w:t>
      </w:r>
      <w:r w:rsidR="00180EAF">
        <w:t xml:space="preserve"> </w:t>
      </w:r>
      <w:r w:rsidR="00A66204" w:rsidRPr="00A66204">
        <w:t xml:space="preserve">through increased disposal fees to garbage customers, and increase rates for </w:t>
      </w:r>
      <w:r w:rsidR="008A5EC6" w:rsidRPr="00F46B5F">
        <w:t xml:space="preserve">drop box, residential </w:t>
      </w:r>
      <w:r w:rsidR="008A5EC6">
        <w:t>recycling, recycling station</w:t>
      </w:r>
      <w:r w:rsidR="008A5EC6" w:rsidRPr="00F46B5F">
        <w:t xml:space="preserve">, and yardwaste collection services. </w:t>
      </w:r>
      <w:r w:rsidR="008A5EC6">
        <w:t xml:space="preserve"> </w:t>
      </w:r>
    </w:p>
    <w:p w:rsidR="009F7343" w:rsidRPr="00DD1357" w:rsidRDefault="009F7343" w:rsidP="009F7343">
      <w:pPr>
        <w:spacing w:line="288" w:lineRule="auto"/>
        <w:ind w:left="-720"/>
        <w:rPr>
          <w:b/>
        </w:rPr>
      </w:pPr>
    </w:p>
    <w:p w:rsidR="00DA1E19" w:rsidRPr="003C7FE0" w:rsidRDefault="00DA1E19" w:rsidP="00DE31E2">
      <w:pPr>
        <w:numPr>
          <w:ilvl w:val="0"/>
          <w:numId w:val="1"/>
        </w:numPr>
        <w:spacing w:line="288" w:lineRule="auto"/>
        <w:ind w:left="720" w:hanging="1440"/>
        <w:rPr>
          <w:b/>
        </w:rPr>
      </w:pPr>
      <w:r w:rsidRPr="00DD1357">
        <w:rPr>
          <w:bCs/>
        </w:rPr>
        <w:t>(5)</w:t>
      </w:r>
      <w:r w:rsidRPr="00DD1357">
        <w:rPr>
          <w:bCs/>
        </w:rPr>
        <w:tab/>
      </w:r>
      <w:r w:rsidR="00153E43">
        <w:t>Murrey</w:t>
      </w:r>
      <w:r w:rsidR="006074DB">
        <w:t>’</w:t>
      </w:r>
      <w:r w:rsidR="00153E43">
        <w:t>s and American</w:t>
      </w:r>
      <w:r w:rsidR="002C27F1">
        <w:rPr>
          <w:bCs/>
        </w:rPr>
        <w:t xml:space="preserve"> </w:t>
      </w:r>
      <w:r w:rsidRPr="00DD1357">
        <w:rPr>
          <w:bCs/>
        </w:rPr>
        <w:t>ha</w:t>
      </w:r>
      <w:r w:rsidR="002E0357">
        <w:rPr>
          <w:bCs/>
        </w:rPr>
        <w:t>ve</w:t>
      </w:r>
      <w:r w:rsidRPr="00DD1357">
        <w:rPr>
          <w:bCs/>
        </w:rPr>
        <w:t xml:space="preserve"> not yet demonstrated that the </w:t>
      </w:r>
      <w:r w:rsidR="00D24E1B">
        <w:rPr>
          <w:bCs/>
        </w:rPr>
        <w:t>proposed</w:t>
      </w:r>
      <w:r w:rsidR="0050198F">
        <w:rPr>
          <w:bCs/>
        </w:rPr>
        <w:t xml:space="preserve"> </w:t>
      </w:r>
      <w:r w:rsidR="000E7B1B">
        <w:rPr>
          <w:bCs/>
        </w:rPr>
        <w:t>rates</w:t>
      </w:r>
      <w:r w:rsidR="00AF7021">
        <w:rPr>
          <w:bCs/>
        </w:rPr>
        <w:t xml:space="preserve"> </w:t>
      </w:r>
      <w:r w:rsidRPr="00DD1357">
        <w:rPr>
          <w:bCs/>
        </w:rPr>
        <w:t>are fair, just, reasonable and sufficient.  The Commission finds it reasonable to allow th</w:t>
      </w:r>
      <w:r w:rsidR="004C1B03">
        <w:rPr>
          <w:bCs/>
        </w:rPr>
        <w:t xml:space="preserve">e </w:t>
      </w:r>
      <w:r w:rsidR="00CC129B">
        <w:rPr>
          <w:bCs/>
        </w:rPr>
        <w:t xml:space="preserve">proposed rates filed on January 15, 2009, and the substitute </w:t>
      </w:r>
      <w:r w:rsidR="00531046">
        <w:rPr>
          <w:bCs/>
        </w:rPr>
        <w:t xml:space="preserve">revised </w:t>
      </w:r>
      <w:r w:rsidR="004C1B03">
        <w:rPr>
          <w:bCs/>
        </w:rPr>
        <w:t xml:space="preserve">rates </w:t>
      </w:r>
      <w:r w:rsidR="0037189A">
        <w:rPr>
          <w:bCs/>
        </w:rPr>
        <w:t xml:space="preserve">filed on </w:t>
      </w:r>
      <w:r w:rsidR="00CC129B">
        <w:t>February 23</w:t>
      </w:r>
      <w:r w:rsidR="00153E43">
        <w:t>, 200</w:t>
      </w:r>
      <w:r w:rsidR="00A66204">
        <w:t>9</w:t>
      </w:r>
      <w:r w:rsidR="0037189A">
        <w:rPr>
          <w:bCs/>
        </w:rPr>
        <w:t xml:space="preserve">, </w:t>
      </w:r>
      <w:r w:rsidR="004C1B03">
        <w:rPr>
          <w:bCs/>
        </w:rPr>
        <w:t>to become effective</w:t>
      </w:r>
      <w:r w:rsidR="006B6B63">
        <w:rPr>
          <w:bCs/>
        </w:rPr>
        <w:t xml:space="preserve"> </w:t>
      </w:r>
      <w:r w:rsidR="00153E43">
        <w:t>March 1, 200</w:t>
      </w:r>
      <w:r w:rsidR="00A66204">
        <w:t>9</w:t>
      </w:r>
      <w:r w:rsidRPr="00DD1357">
        <w:rPr>
          <w:bCs/>
        </w:rPr>
        <w:t>, on a temporary basis</w:t>
      </w:r>
      <w:r w:rsidR="006F6073">
        <w:rPr>
          <w:bCs/>
        </w:rPr>
        <w:t>,</w:t>
      </w:r>
      <w:r w:rsidRPr="00DD1357">
        <w:rPr>
          <w:bCs/>
        </w:rPr>
        <w:t xml:space="preserve"> subject to refund</w:t>
      </w:r>
      <w:r w:rsidR="00AF7021">
        <w:rPr>
          <w:bCs/>
        </w:rPr>
        <w:t>.</w:t>
      </w:r>
    </w:p>
    <w:p w:rsidR="003C7FE0" w:rsidRDefault="003C7FE0" w:rsidP="003C7FE0">
      <w:pPr>
        <w:spacing w:line="288" w:lineRule="auto"/>
        <w:rPr>
          <w:b/>
        </w:rPr>
      </w:pPr>
    </w:p>
    <w:p w:rsidR="003C7FE0" w:rsidRDefault="003C7FE0" w:rsidP="003C7FE0">
      <w:pPr>
        <w:numPr>
          <w:ilvl w:val="0"/>
          <w:numId w:val="1"/>
        </w:numPr>
        <w:spacing w:line="288" w:lineRule="auto"/>
        <w:ind w:left="720" w:hanging="1440"/>
      </w:pPr>
      <w:r>
        <w:t>(6</w:t>
      </w:r>
      <w:r w:rsidRPr="00727601">
        <w:t>)</w:t>
      </w:r>
      <w:r w:rsidRPr="00727601">
        <w:tab/>
      </w:r>
      <w:r w:rsidR="00DC733D" w:rsidRPr="00DC733D">
        <w:t xml:space="preserve">In addition, the Commission invokes the rights, remedies and procedures contained in the reparations statute, </w:t>
      </w:r>
      <w:hyperlink r:id="rId17" w:history="1">
        <w:r w:rsidR="00DC733D" w:rsidRPr="00DC733D">
          <w:rPr>
            <w:rStyle w:val="Hyperlink"/>
          </w:rPr>
          <w:t>RCW 81.04.220</w:t>
        </w:r>
      </w:hyperlink>
      <w:r w:rsidR="00DC733D" w:rsidRPr="00DC733D">
        <w:t>, to the extent the Commission finds that any rate subject to this investigation is excessive or exorbitant.</w:t>
      </w:r>
      <w:r>
        <w:t xml:space="preserve">  </w:t>
      </w:r>
    </w:p>
    <w:p w:rsidR="00A239FA" w:rsidRDefault="00A239FA" w:rsidP="00A239FA">
      <w:pPr>
        <w:spacing w:line="288" w:lineRule="auto"/>
      </w:pPr>
    </w:p>
    <w:p w:rsidR="00DA1E19" w:rsidRPr="004934AA" w:rsidRDefault="00DA1E19">
      <w:pPr>
        <w:numPr>
          <w:ilvl w:val="0"/>
          <w:numId w:val="1"/>
        </w:numPr>
        <w:spacing w:line="288" w:lineRule="auto"/>
        <w:ind w:left="720" w:hanging="1440"/>
        <w:rPr>
          <w:b/>
        </w:rPr>
      </w:pPr>
      <w:r w:rsidRPr="00DD1357">
        <w:t>(</w:t>
      </w:r>
      <w:r w:rsidR="003C7FE0">
        <w:t>7</w:t>
      </w:r>
      <w:r w:rsidRPr="00DD1357">
        <w:t>)</w:t>
      </w:r>
      <w:r w:rsidRPr="00DD1357">
        <w:tab/>
      </w:r>
      <w:r w:rsidR="00153E43">
        <w:t>Murrey</w:t>
      </w:r>
      <w:r w:rsidR="006074DB">
        <w:t>’</w:t>
      </w:r>
      <w:r w:rsidR="00153E43">
        <w:t>s and American</w:t>
      </w:r>
      <w:r w:rsidR="002C27F1">
        <w:t xml:space="preserve"> </w:t>
      </w:r>
      <w:r w:rsidR="00DC733D" w:rsidRPr="00DC733D">
        <w:t xml:space="preserve">may be required to pay the expenses reasonably attributable and allocable to such an investigation consistent with the provisions of </w:t>
      </w:r>
      <w:hyperlink r:id="rId18" w:history="1">
        <w:r w:rsidR="00121F92" w:rsidRPr="00121F92">
          <w:rPr>
            <w:rStyle w:val="Hyperlink"/>
          </w:rPr>
          <w:t>RCW 81.20.020</w:t>
        </w:r>
      </w:hyperlink>
      <w:r w:rsidR="00491391">
        <w:t>.</w:t>
      </w:r>
    </w:p>
    <w:p w:rsidR="004934AA" w:rsidRPr="0050198F" w:rsidRDefault="004934AA" w:rsidP="004934AA">
      <w:pPr>
        <w:spacing w:line="288" w:lineRule="auto"/>
        <w:rPr>
          <w:b/>
        </w:rPr>
      </w:pPr>
    </w:p>
    <w:p w:rsidR="00DA1E19" w:rsidRPr="00DD1357" w:rsidRDefault="00DA1E19">
      <w:pPr>
        <w:spacing w:line="288" w:lineRule="auto"/>
        <w:jc w:val="center"/>
        <w:rPr>
          <w:b/>
        </w:rPr>
      </w:pPr>
      <w:r w:rsidRPr="00DD1357">
        <w:rPr>
          <w:b/>
        </w:rPr>
        <w:t>ORDER</w:t>
      </w:r>
    </w:p>
    <w:p w:rsidR="00DA1E19" w:rsidRPr="00366A68" w:rsidRDefault="00DA1E19">
      <w:pPr>
        <w:spacing w:line="288" w:lineRule="auto"/>
        <w:rPr>
          <w:b/>
          <w:bCs/>
        </w:rPr>
      </w:pPr>
      <w:r w:rsidRPr="00366A68">
        <w:rPr>
          <w:b/>
          <w:bCs/>
        </w:rPr>
        <w:t>THE COMMISSION ORDERS:</w:t>
      </w:r>
    </w:p>
    <w:p w:rsidR="00DA1E19" w:rsidRPr="00DD1357" w:rsidRDefault="00DA1E19">
      <w:pPr>
        <w:spacing w:line="288" w:lineRule="auto"/>
        <w:rPr>
          <w:b/>
        </w:rPr>
      </w:pPr>
    </w:p>
    <w:p w:rsidR="00DA1E19" w:rsidRPr="00DD1357" w:rsidRDefault="00DA1E19" w:rsidP="00AF7021">
      <w:pPr>
        <w:numPr>
          <w:ilvl w:val="0"/>
          <w:numId w:val="1"/>
        </w:numPr>
        <w:spacing w:line="288" w:lineRule="auto"/>
        <w:ind w:left="720" w:hanging="1440"/>
        <w:rPr>
          <w:bCs/>
        </w:rPr>
      </w:pPr>
      <w:r w:rsidRPr="00DD1357">
        <w:rPr>
          <w:bCs/>
        </w:rPr>
        <w:t>(1)</w:t>
      </w:r>
      <w:r w:rsidRPr="00DD1357">
        <w:rPr>
          <w:bCs/>
        </w:rPr>
        <w:tab/>
      </w:r>
      <w:r w:rsidRPr="00DD1357">
        <w:t>The tariff revision</w:t>
      </w:r>
      <w:r w:rsidR="00012069">
        <w:t>s</w:t>
      </w:r>
      <w:r w:rsidRPr="00DD1357">
        <w:t xml:space="preserve"> </w:t>
      </w:r>
      <w:r w:rsidR="00153E43">
        <w:t>Murrey</w:t>
      </w:r>
      <w:r w:rsidR="006074DB">
        <w:t>’</w:t>
      </w:r>
      <w:r w:rsidR="00153E43">
        <w:t>s Disposal Company, Inc., and American Disposal Company, Inc.</w:t>
      </w:r>
      <w:r w:rsidR="00B30212">
        <w:t>,</w:t>
      </w:r>
      <w:r w:rsidR="00366A68">
        <w:t xml:space="preserve"> </w:t>
      </w:r>
      <w:r w:rsidR="001F0BD1" w:rsidRPr="001F0BD1">
        <w:t xml:space="preserve">filed on January 15, 2009, and the substitute pages </w:t>
      </w:r>
      <w:r w:rsidR="00180EAF">
        <w:t xml:space="preserve">the Companies </w:t>
      </w:r>
      <w:r w:rsidR="001F0BD1" w:rsidRPr="001F0BD1">
        <w:t>filed on February 23, 2009</w:t>
      </w:r>
      <w:r w:rsidRPr="00DD1357">
        <w:rPr>
          <w:bCs/>
        </w:rPr>
        <w:t>,</w:t>
      </w:r>
      <w:r w:rsidRPr="00DD1357">
        <w:t xml:space="preserve"> </w:t>
      </w:r>
      <w:r w:rsidR="002E0357">
        <w:t>are</w:t>
      </w:r>
      <w:r w:rsidR="00C755B7">
        <w:t xml:space="preserve"> </w:t>
      </w:r>
      <w:r w:rsidRPr="00DD1357">
        <w:t>suspended.</w:t>
      </w:r>
    </w:p>
    <w:p w:rsidR="004934AA" w:rsidRPr="00A86AE0" w:rsidRDefault="004934AA" w:rsidP="004934AA">
      <w:pPr>
        <w:spacing w:line="288" w:lineRule="auto"/>
        <w:rPr>
          <w:b/>
        </w:rPr>
      </w:pPr>
    </w:p>
    <w:p w:rsidR="004934AA" w:rsidRDefault="004934AA" w:rsidP="004934AA">
      <w:pPr>
        <w:numPr>
          <w:ilvl w:val="0"/>
          <w:numId w:val="1"/>
        </w:numPr>
        <w:spacing w:line="288" w:lineRule="auto"/>
        <w:ind w:left="720" w:hanging="1440"/>
      </w:pPr>
      <w:r>
        <w:t>(2)</w:t>
      </w:r>
      <w:r>
        <w:tab/>
        <w:t xml:space="preserve">The proposed tariffs </w:t>
      </w:r>
      <w:r w:rsidR="00153E43">
        <w:t>Murrey</w:t>
      </w:r>
      <w:r w:rsidR="006074DB">
        <w:t>’</w:t>
      </w:r>
      <w:r w:rsidR="00153E43">
        <w:t>s Disposal Company, Inc., and American Disposal Company, Inc.</w:t>
      </w:r>
      <w:r w:rsidR="00B30212">
        <w:t>,</w:t>
      </w:r>
      <w:r w:rsidR="002E0357">
        <w:t xml:space="preserve"> </w:t>
      </w:r>
      <w:r w:rsidR="001F0BD1" w:rsidRPr="001F0BD1">
        <w:t xml:space="preserve">filed on January 15, 2009, and the substitute </w:t>
      </w:r>
      <w:r w:rsidR="008A5EC6">
        <w:t xml:space="preserve">revised </w:t>
      </w:r>
      <w:r w:rsidR="001F0BD1" w:rsidRPr="001F0BD1">
        <w:t xml:space="preserve">pages </w:t>
      </w:r>
      <w:r w:rsidR="00180EAF">
        <w:t xml:space="preserve">the Companies </w:t>
      </w:r>
      <w:r w:rsidR="001F0BD1" w:rsidRPr="001F0BD1">
        <w:t>filed on February 23, 2009,</w:t>
      </w:r>
      <w:r>
        <w:t xml:space="preserve"> </w:t>
      </w:r>
      <w:r w:rsidRPr="007A7143">
        <w:t xml:space="preserve">shall become effective on </w:t>
      </w:r>
      <w:r w:rsidR="00153E43">
        <w:t>March 1, 200</w:t>
      </w:r>
      <w:r w:rsidR="00A66204">
        <w:t>9</w:t>
      </w:r>
      <w:r>
        <w:t>, on a temporary basis, subject to refund if the Commission determines that different rates will be fair, just</w:t>
      </w:r>
      <w:r w:rsidR="006F6073">
        <w:t xml:space="preserve">, </w:t>
      </w:r>
      <w:r>
        <w:t>reasonable</w:t>
      </w:r>
      <w:r w:rsidR="006F6073">
        <w:t xml:space="preserve"> and sufficient</w:t>
      </w:r>
      <w:r>
        <w:t>.</w:t>
      </w:r>
    </w:p>
    <w:p w:rsidR="00DA1E19" w:rsidRPr="00DD1357" w:rsidRDefault="00DA1E19">
      <w:pPr>
        <w:spacing w:line="288" w:lineRule="auto"/>
        <w:rPr>
          <w:bCs/>
        </w:rPr>
      </w:pPr>
    </w:p>
    <w:p w:rsidR="00DA1E19" w:rsidRPr="00DD1357" w:rsidRDefault="00DA1E19">
      <w:pPr>
        <w:numPr>
          <w:ilvl w:val="0"/>
          <w:numId w:val="1"/>
        </w:numPr>
        <w:spacing w:line="288" w:lineRule="auto"/>
        <w:ind w:left="720" w:hanging="1440"/>
        <w:rPr>
          <w:b/>
        </w:rPr>
      </w:pPr>
      <w:r w:rsidRPr="00DD1357">
        <w:lastRenderedPageBreak/>
        <w:t>(3)</w:t>
      </w:r>
      <w:r w:rsidRPr="00DD1357">
        <w:tab/>
        <w:t>The Commission may hold hearings if needed at such times and places as required.</w:t>
      </w:r>
    </w:p>
    <w:p w:rsidR="00DA1E19" w:rsidRPr="00DD1357" w:rsidRDefault="00DA1E19">
      <w:pPr>
        <w:spacing w:line="288" w:lineRule="auto"/>
        <w:rPr>
          <w:b/>
        </w:rPr>
      </w:pPr>
    </w:p>
    <w:p w:rsidR="00DA1E19" w:rsidRPr="00DD1357" w:rsidRDefault="00DA1E19">
      <w:pPr>
        <w:numPr>
          <w:ilvl w:val="0"/>
          <w:numId w:val="1"/>
        </w:numPr>
        <w:spacing w:line="288" w:lineRule="auto"/>
        <w:ind w:left="720" w:hanging="1440"/>
        <w:rPr>
          <w:b/>
        </w:rPr>
      </w:pPr>
      <w:r w:rsidRPr="00DD1357">
        <w:t>(4)</w:t>
      </w:r>
      <w:r w:rsidRPr="00DD1357">
        <w:tab/>
      </w:r>
      <w:r w:rsidR="00153E43">
        <w:t>Murrey</w:t>
      </w:r>
      <w:r w:rsidR="006074DB">
        <w:t>’</w:t>
      </w:r>
      <w:r w:rsidR="00153E43">
        <w:t>s Disposal Company, Inc., and American Disposal Company, Inc.</w:t>
      </w:r>
      <w:r w:rsidR="00B30212">
        <w:t>,</w:t>
      </w:r>
      <w:r w:rsidR="00264BC8">
        <w:t xml:space="preserve"> </w:t>
      </w:r>
      <w:r w:rsidRPr="00DD1357">
        <w:t>must not change or alter the tariff</w:t>
      </w:r>
      <w:r w:rsidR="00BB69F3">
        <w:t xml:space="preserve"> pages </w:t>
      </w:r>
      <w:r w:rsidRPr="00DD1357">
        <w:t>fil</w:t>
      </w:r>
      <w:r w:rsidR="00EA42AC">
        <w:t>ed in these</w:t>
      </w:r>
      <w:r w:rsidRPr="00DD1357">
        <w:t xml:space="preserve"> docket</w:t>
      </w:r>
      <w:r w:rsidR="00EA42AC">
        <w:t>s</w:t>
      </w:r>
      <w:r w:rsidRPr="00DD1357">
        <w:t xml:space="preserve"> during the suspension period, unless </w:t>
      </w:r>
      <w:r w:rsidR="00366A68">
        <w:t xml:space="preserve">the Commission </w:t>
      </w:r>
      <w:r w:rsidRPr="00DD1357">
        <w:t>authorize</w:t>
      </w:r>
      <w:r w:rsidR="00366A68">
        <w:t>s the change</w:t>
      </w:r>
      <w:r w:rsidR="00BE67CC">
        <w:t xml:space="preserve"> in th</w:t>
      </w:r>
      <w:r w:rsidR="00EA42AC">
        <w:t>ese</w:t>
      </w:r>
      <w:r w:rsidR="00BE67CC">
        <w:t xml:space="preserve"> docket</w:t>
      </w:r>
      <w:r w:rsidR="00EA42AC">
        <w:t>s</w:t>
      </w:r>
      <w:r w:rsidRPr="00DD1357">
        <w:t>.</w:t>
      </w:r>
    </w:p>
    <w:p w:rsidR="00DA1E19" w:rsidRPr="00DD1357" w:rsidRDefault="00DA1E19">
      <w:pPr>
        <w:spacing w:line="288" w:lineRule="auto"/>
        <w:rPr>
          <w:b/>
        </w:rPr>
      </w:pPr>
    </w:p>
    <w:p w:rsidR="00DA1E19" w:rsidRPr="00DD1357" w:rsidRDefault="00DA1E19">
      <w:pPr>
        <w:numPr>
          <w:ilvl w:val="0"/>
          <w:numId w:val="1"/>
        </w:numPr>
        <w:spacing w:line="288" w:lineRule="auto"/>
        <w:ind w:left="720" w:hanging="1440"/>
        <w:rPr>
          <w:b/>
        </w:rPr>
      </w:pPr>
      <w:r w:rsidRPr="00DD1357">
        <w:t>(5)</w:t>
      </w:r>
      <w:r w:rsidRPr="00DD1357">
        <w:tab/>
        <w:t>The Commission will institute an investigation of</w:t>
      </w:r>
      <w:r w:rsidR="00B30212">
        <w:t xml:space="preserve"> </w:t>
      </w:r>
      <w:r w:rsidR="00153E43">
        <w:t>Murrey</w:t>
      </w:r>
      <w:r w:rsidR="006074DB">
        <w:t>’</w:t>
      </w:r>
      <w:r w:rsidR="00153E43">
        <w:t>s Disposal Company, Inc.</w:t>
      </w:r>
      <w:r w:rsidR="006074DB">
        <w:t>’s</w:t>
      </w:r>
      <w:r w:rsidR="00153E43">
        <w:t>, and American Disposal Company, Inc.</w:t>
      </w:r>
      <w:r w:rsidR="00B30212">
        <w:t>’</w:t>
      </w:r>
      <w:r w:rsidR="00EA42AC">
        <w:t>s</w:t>
      </w:r>
      <w:r w:rsidR="008458DF">
        <w:t>,</w:t>
      </w:r>
      <w:r w:rsidR="0050198F">
        <w:t xml:space="preserve"> </w:t>
      </w:r>
      <w:r w:rsidRPr="00DD1357">
        <w:t>books, accounts, practices, activities, property and operations as necessary and as described above.</w:t>
      </w:r>
    </w:p>
    <w:p w:rsidR="00DA1E19" w:rsidRPr="00DD1357" w:rsidRDefault="00DA1E19">
      <w:pPr>
        <w:spacing w:line="288" w:lineRule="auto"/>
        <w:rPr>
          <w:b/>
        </w:rPr>
      </w:pPr>
    </w:p>
    <w:p w:rsidR="00A86AE0" w:rsidRPr="00A86AE0" w:rsidRDefault="00DA1E19" w:rsidP="00A86AE0">
      <w:pPr>
        <w:numPr>
          <w:ilvl w:val="0"/>
          <w:numId w:val="1"/>
        </w:numPr>
        <w:spacing w:line="288" w:lineRule="auto"/>
        <w:ind w:left="720" w:hanging="1440"/>
        <w:rPr>
          <w:b/>
        </w:rPr>
      </w:pPr>
      <w:r w:rsidRPr="00DD1357">
        <w:t>(6)</w:t>
      </w:r>
      <w:r w:rsidRPr="00DD1357">
        <w:tab/>
      </w:r>
      <w:r w:rsidR="00153E43">
        <w:t>Murrey</w:t>
      </w:r>
      <w:r w:rsidR="006074DB">
        <w:t>’</w:t>
      </w:r>
      <w:r w:rsidR="00153E43">
        <w:t>s Disposal Company, Inc., and American Disposal Company, Inc.</w:t>
      </w:r>
      <w:r w:rsidR="00B30212">
        <w:t>,</w:t>
      </w:r>
      <w:r w:rsidR="002E0357">
        <w:t xml:space="preserve"> </w:t>
      </w:r>
      <w:r w:rsidR="00A66204" w:rsidRPr="00A66204">
        <w:t xml:space="preserve">shall pay the expenses reasonably attributable and allocable to the Commission’s investigation, consistent with </w:t>
      </w:r>
      <w:hyperlink r:id="rId19" w:history="1">
        <w:r w:rsidR="00121F92" w:rsidRPr="00121F92">
          <w:rPr>
            <w:rStyle w:val="Hyperlink"/>
          </w:rPr>
          <w:t>RCW 81.20.020</w:t>
        </w:r>
      </w:hyperlink>
      <w:r w:rsidR="00491391">
        <w:t>.</w:t>
      </w:r>
    </w:p>
    <w:p w:rsidR="00EA42AC" w:rsidRDefault="00EA42AC" w:rsidP="00156FD0">
      <w:pPr>
        <w:spacing w:line="288" w:lineRule="auto"/>
      </w:pPr>
    </w:p>
    <w:p w:rsidR="00156FD0" w:rsidRPr="00C755B7" w:rsidRDefault="00156FD0" w:rsidP="00156FD0">
      <w:pPr>
        <w:spacing w:line="288" w:lineRule="auto"/>
        <w:rPr>
          <w:b/>
        </w:rPr>
      </w:pPr>
      <w:r w:rsidRPr="007A7143">
        <w:t xml:space="preserve">DATED at Olympia, Washington, and effective </w:t>
      </w:r>
      <w:r w:rsidR="00153E43">
        <w:t>February 2</w:t>
      </w:r>
      <w:r w:rsidR="00F46B5F">
        <w:t>6</w:t>
      </w:r>
      <w:r w:rsidR="00153E43">
        <w:t>, 200</w:t>
      </w:r>
      <w:r w:rsidR="00F46B5F">
        <w:t>9</w:t>
      </w:r>
      <w:r w:rsidR="008F708D">
        <w:t>.</w:t>
      </w:r>
    </w:p>
    <w:p w:rsidR="00156FD0" w:rsidRPr="007A7143" w:rsidRDefault="00156FD0" w:rsidP="00156FD0">
      <w:pPr>
        <w:pStyle w:val="Header"/>
        <w:tabs>
          <w:tab w:val="clear" w:pos="4320"/>
          <w:tab w:val="clear" w:pos="8640"/>
        </w:tabs>
        <w:spacing w:line="288" w:lineRule="auto"/>
      </w:pPr>
    </w:p>
    <w:p w:rsidR="00156FD0" w:rsidRPr="00F94149" w:rsidRDefault="00156FD0" w:rsidP="00156FD0">
      <w:pPr>
        <w:spacing w:line="288" w:lineRule="auto"/>
        <w:jc w:val="center"/>
      </w:pPr>
      <w:smartTag w:uri="urn:schemas-microsoft-com:office:smarttags" w:element="place">
        <w:smartTag w:uri="urn:schemas-microsoft-com:office:smarttags" w:element="State">
          <w:r w:rsidRPr="00F94149">
            <w:t>WASHINGTON</w:t>
          </w:r>
        </w:smartTag>
      </w:smartTag>
      <w:r w:rsidRPr="00F94149">
        <w:t xml:space="preserve"> UTILITIES AND TRANSPORTATION COMMISSION</w:t>
      </w:r>
    </w:p>
    <w:p w:rsidR="00156FD0" w:rsidRPr="00F94149" w:rsidRDefault="00156FD0" w:rsidP="000236F6">
      <w:pPr>
        <w:spacing w:line="288" w:lineRule="auto"/>
      </w:pPr>
    </w:p>
    <w:p w:rsidR="00BB69F3" w:rsidRDefault="00BB69F3" w:rsidP="00BB69F3">
      <w:pPr>
        <w:spacing w:line="312" w:lineRule="auto"/>
      </w:pPr>
    </w:p>
    <w:p w:rsidR="00BB69F3" w:rsidRPr="00D54E2B" w:rsidRDefault="00BB69F3" w:rsidP="00BB69F3">
      <w:pPr>
        <w:spacing w:line="312" w:lineRule="auto"/>
      </w:pPr>
    </w:p>
    <w:p w:rsidR="00BB69F3" w:rsidRPr="00D54E2B" w:rsidRDefault="00BB69F3" w:rsidP="00BB69F3">
      <w:pPr>
        <w:spacing w:line="312" w:lineRule="auto"/>
      </w:pPr>
      <w:r w:rsidRPr="00D54E2B">
        <w:tab/>
      </w:r>
      <w:r w:rsidRPr="00D54E2B">
        <w:tab/>
      </w:r>
      <w:r w:rsidRPr="00D54E2B">
        <w:tab/>
      </w:r>
      <w:r w:rsidRPr="00D54E2B">
        <w:tab/>
      </w:r>
      <w:r w:rsidRPr="00D54E2B">
        <w:tab/>
      </w:r>
      <w:r w:rsidR="00F46B5F">
        <w:t>JEFFREY D. GOLTZ,</w:t>
      </w:r>
      <w:r w:rsidRPr="00D54E2B">
        <w:t xml:space="preserve"> Chairman</w:t>
      </w:r>
    </w:p>
    <w:p w:rsidR="00BB69F3" w:rsidRPr="00D54E2B" w:rsidRDefault="00BB69F3" w:rsidP="00BB69F3">
      <w:pPr>
        <w:spacing w:line="312" w:lineRule="auto"/>
      </w:pPr>
    </w:p>
    <w:p w:rsidR="00BB69F3" w:rsidRDefault="00BB69F3" w:rsidP="00BB69F3">
      <w:pPr>
        <w:spacing w:line="312" w:lineRule="auto"/>
      </w:pPr>
    </w:p>
    <w:p w:rsidR="00BB69F3" w:rsidRPr="00D54E2B" w:rsidRDefault="00BB69F3" w:rsidP="00BB69F3">
      <w:pPr>
        <w:spacing w:line="312" w:lineRule="auto"/>
      </w:pPr>
    </w:p>
    <w:p w:rsidR="00BB69F3" w:rsidRPr="00D54E2B" w:rsidRDefault="00BB69F3" w:rsidP="00BB69F3">
      <w:pPr>
        <w:spacing w:line="312" w:lineRule="auto"/>
      </w:pPr>
      <w:r w:rsidRPr="00D54E2B">
        <w:tab/>
      </w:r>
      <w:r w:rsidRPr="00D54E2B">
        <w:tab/>
      </w:r>
      <w:r w:rsidRPr="00D54E2B">
        <w:tab/>
      </w:r>
      <w:r w:rsidRPr="00D54E2B">
        <w:tab/>
      </w:r>
      <w:r w:rsidRPr="00D54E2B">
        <w:tab/>
        <w:t>PATRICK J. OSHIE, Commissioner</w:t>
      </w:r>
    </w:p>
    <w:p w:rsidR="00BB69F3" w:rsidRDefault="00BB69F3" w:rsidP="00BB69F3">
      <w:pPr>
        <w:spacing w:line="312" w:lineRule="auto"/>
      </w:pPr>
    </w:p>
    <w:p w:rsidR="00BB69F3" w:rsidRPr="00D54E2B" w:rsidRDefault="00BB69F3" w:rsidP="00BB69F3">
      <w:pPr>
        <w:spacing w:line="312" w:lineRule="auto"/>
      </w:pPr>
    </w:p>
    <w:p w:rsidR="00BB69F3" w:rsidRPr="00D54E2B" w:rsidRDefault="00BB69F3" w:rsidP="00BB69F3">
      <w:pPr>
        <w:spacing w:line="312" w:lineRule="auto"/>
      </w:pPr>
    </w:p>
    <w:p w:rsidR="00BB69F3" w:rsidRDefault="00BB69F3" w:rsidP="00BB69F3">
      <w:pPr>
        <w:spacing w:line="312" w:lineRule="auto"/>
      </w:pPr>
      <w:r w:rsidRPr="00D54E2B">
        <w:tab/>
      </w:r>
      <w:r w:rsidRPr="00D54E2B">
        <w:tab/>
      </w:r>
      <w:r w:rsidRPr="00D54E2B">
        <w:tab/>
      </w:r>
      <w:r w:rsidRPr="00D54E2B">
        <w:tab/>
      </w:r>
      <w:r>
        <w:tab/>
        <w:t>PHILIP B. JONES, Commissioner</w:t>
      </w:r>
    </w:p>
    <w:p w:rsidR="00BB69F3" w:rsidRDefault="00BB69F3" w:rsidP="00BB69F3"/>
    <w:p w:rsidR="00264BC8" w:rsidRDefault="00264BC8">
      <w:pPr>
        <w:spacing w:line="288" w:lineRule="auto"/>
        <w:rPr>
          <w:rFonts w:ascii="Palatino Linotype" w:hAnsi="Palatino Linotype"/>
        </w:rPr>
      </w:pPr>
    </w:p>
    <w:p w:rsidR="00DA1E19" w:rsidRDefault="00DA1E19" w:rsidP="00965E35">
      <w:pPr>
        <w:spacing w:line="288" w:lineRule="auto"/>
      </w:pPr>
    </w:p>
    <w:sectPr w:rsidR="00DA1E19" w:rsidSect="00965E35">
      <w:headerReference w:type="default" r:id="rId20"/>
      <w:headerReference w:type="first" r:id="rId21"/>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FF1" w:rsidRDefault="004F0FF1">
      <w:r>
        <w:separator/>
      </w:r>
    </w:p>
  </w:endnote>
  <w:endnote w:type="continuationSeparator" w:id="1">
    <w:p w:rsidR="004F0FF1" w:rsidRDefault="004F0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FF1" w:rsidRDefault="004F0FF1">
      <w:r>
        <w:separator/>
      </w:r>
    </w:p>
  </w:footnote>
  <w:footnote w:type="continuationSeparator" w:id="1">
    <w:p w:rsidR="004F0FF1" w:rsidRDefault="004F0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F1" w:rsidRDefault="004F0FF1" w:rsidP="00264BC8">
    <w:pPr>
      <w:pStyle w:val="Header"/>
      <w:tabs>
        <w:tab w:val="left" w:pos="7000"/>
      </w:tabs>
      <w:rPr>
        <w:rStyle w:val="PageNumber"/>
        <w:b/>
        <w:sz w:val="20"/>
      </w:rPr>
    </w:pPr>
    <w:r>
      <w:rPr>
        <w:b/>
        <w:sz w:val="20"/>
      </w:rPr>
      <w:t>DOCKETS TG-090097 and TG-090098</w:t>
    </w:r>
    <w:r>
      <w:rPr>
        <w:b/>
        <w:sz w:val="20"/>
      </w:rPr>
      <w:tab/>
    </w:r>
    <w:r>
      <w:rPr>
        <w:b/>
        <w:sz w:val="20"/>
      </w:rPr>
      <w:tab/>
      <w:t xml:space="preserve">                 PAGE </w:t>
    </w:r>
    <w:r w:rsidR="001F5BC3">
      <w:rPr>
        <w:rStyle w:val="PageNumber"/>
        <w:b/>
        <w:sz w:val="20"/>
      </w:rPr>
      <w:fldChar w:fldCharType="begin"/>
    </w:r>
    <w:r>
      <w:rPr>
        <w:rStyle w:val="PageNumber"/>
        <w:b/>
        <w:sz w:val="20"/>
      </w:rPr>
      <w:instrText xml:space="preserve"> PAGE </w:instrText>
    </w:r>
    <w:r w:rsidR="001F5BC3">
      <w:rPr>
        <w:rStyle w:val="PageNumber"/>
        <w:b/>
        <w:sz w:val="20"/>
      </w:rPr>
      <w:fldChar w:fldCharType="separate"/>
    </w:r>
    <w:r w:rsidR="00F76681">
      <w:rPr>
        <w:rStyle w:val="PageNumber"/>
        <w:b/>
        <w:noProof/>
        <w:sz w:val="20"/>
      </w:rPr>
      <w:t>3</w:t>
    </w:r>
    <w:r w:rsidR="001F5BC3">
      <w:rPr>
        <w:rStyle w:val="PageNumber"/>
        <w:b/>
        <w:sz w:val="20"/>
      </w:rPr>
      <w:fldChar w:fldCharType="end"/>
    </w:r>
  </w:p>
  <w:p w:rsidR="004F0FF1" w:rsidRDefault="004F0FF1" w:rsidP="00264BC8">
    <w:pPr>
      <w:pStyle w:val="Header"/>
      <w:tabs>
        <w:tab w:val="left" w:pos="7000"/>
      </w:tabs>
      <w:rPr>
        <w:rStyle w:val="PageNumber"/>
        <w:sz w:val="20"/>
      </w:rPr>
    </w:pPr>
    <w:r>
      <w:rPr>
        <w:rStyle w:val="PageNumber"/>
        <w:b/>
        <w:sz w:val="20"/>
      </w:rPr>
      <w:t>ORDER 01</w:t>
    </w:r>
  </w:p>
  <w:p w:rsidR="004F0FF1" w:rsidRPr="00C53484" w:rsidRDefault="004F0FF1">
    <w:pPr>
      <w:pStyle w:val="Header"/>
      <w:rPr>
        <w:rStyle w:val="PageNumber"/>
        <w:rFonts w:ascii="Palatino Linotype" w:hAnsi="Palatino Linotype"/>
        <w:b/>
        <w:sz w:val="20"/>
        <w:szCs w:val="20"/>
      </w:rPr>
    </w:pPr>
  </w:p>
  <w:p w:rsidR="004F0FF1" w:rsidRPr="00C53484" w:rsidRDefault="004F0FF1">
    <w:pPr>
      <w:pStyle w:val="Header"/>
      <w:rPr>
        <w:rFonts w:ascii="Palatino Linotype" w:hAnsi="Palatino Linotype"/>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F1" w:rsidRPr="0045645D" w:rsidRDefault="004F0FF1">
    <w:pPr>
      <w:pStyle w:val="Header"/>
      <w:rPr>
        <w:b/>
        <w:i/>
      </w:rPr>
    </w:pPr>
    <w:r>
      <w:tab/>
    </w:r>
    <w:r>
      <w:tab/>
    </w:r>
    <w:r w:rsidRPr="0045645D">
      <w:rPr>
        <w:b/>
        <w:i/>
      </w:rPr>
      <w:tab/>
    </w:r>
    <w:r w:rsidRPr="0045645D">
      <w:rPr>
        <w:b/>
        <w:i/>
      </w:rPr>
      <w:tab/>
    </w:r>
    <w:r w:rsidRPr="0045645D">
      <w:rPr>
        <w:b/>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044"/>
    <w:multiLevelType w:val="hybridMultilevel"/>
    <w:tmpl w:val="D924CDCA"/>
    <w:lvl w:ilvl="0" w:tplc="9A7E3ECE">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D64D0C"/>
    <w:multiLevelType w:val="multilevel"/>
    <w:tmpl w:val="C53878AA"/>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640FA5"/>
    <w:multiLevelType w:val="multilevel"/>
    <w:tmpl w:val="C53878AA"/>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7">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
  </w:num>
  <w:num w:numId="3">
    <w:abstractNumId w:val="8"/>
  </w:num>
  <w:num w:numId="4">
    <w:abstractNumId w:val="6"/>
  </w:num>
  <w:num w:numId="5">
    <w:abstractNumId w:val="4"/>
  </w:num>
  <w:num w:numId="6">
    <w:abstractNumId w:val="0"/>
  </w:num>
  <w:num w:numId="7">
    <w:abstractNumId w:val="5"/>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0004"/>
  <w:defaultTabStop w:val="720"/>
  <w:noPunctuationKerning/>
  <w:characterSpacingControl w:val="doNotCompress"/>
  <w:savePreviewPicture/>
  <w:hdrShapeDefaults>
    <o:shapedefaults v:ext="edit" spidmax="27649"/>
  </w:hdrShapeDefaults>
  <w:footnotePr>
    <w:footnote w:id="0"/>
    <w:footnote w:id="1"/>
  </w:footnotePr>
  <w:endnotePr>
    <w:endnote w:id="0"/>
    <w:endnote w:id="1"/>
  </w:endnotePr>
  <w:compat/>
  <w:rsids>
    <w:rsidRoot w:val="00516FFB"/>
    <w:rsid w:val="00012069"/>
    <w:rsid w:val="000236F6"/>
    <w:rsid w:val="00051ED7"/>
    <w:rsid w:val="00060765"/>
    <w:rsid w:val="0006565F"/>
    <w:rsid w:val="00077588"/>
    <w:rsid w:val="00082A0D"/>
    <w:rsid w:val="000851E5"/>
    <w:rsid w:val="00085A9C"/>
    <w:rsid w:val="000A3BEB"/>
    <w:rsid w:val="000A70A7"/>
    <w:rsid w:val="000D35A4"/>
    <w:rsid w:val="000D4B84"/>
    <w:rsid w:val="000E7B1B"/>
    <w:rsid w:val="000F3971"/>
    <w:rsid w:val="00106AA7"/>
    <w:rsid w:val="00111C3F"/>
    <w:rsid w:val="00117D08"/>
    <w:rsid w:val="00121F92"/>
    <w:rsid w:val="00153E43"/>
    <w:rsid w:val="001548CB"/>
    <w:rsid w:val="00156FD0"/>
    <w:rsid w:val="001601A1"/>
    <w:rsid w:val="00160AA3"/>
    <w:rsid w:val="001776ED"/>
    <w:rsid w:val="00180EAF"/>
    <w:rsid w:val="00184FE7"/>
    <w:rsid w:val="001868EC"/>
    <w:rsid w:val="001A26EB"/>
    <w:rsid w:val="001A362C"/>
    <w:rsid w:val="001C01B7"/>
    <w:rsid w:val="001C671B"/>
    <w:rsid w:val="001C67B7"/>
    <w:rsid w:val="001D6399"/>
    <w:rsid w:val="001E7573"/>
    <w:rsid w:val="001F0204"/>
    <w:rsid w:val="001F0BD1"/>
    <w:rsid w:val="001F5BC3"/>
    <w:rsid w:val="00202454"/>
    <w:rsid w:val="002028FE"/>
    <w:rsid w:val="00204C97"/>
    <w:rsid w:val="002056FC"/>
    <w:rsid w:val="0021766D"/>
    <w:rsid w:val="002210B7"/>
    <w:rsid w:val="00226783"/>
    <w:rsid w:val="00234870"/>
    <w:rsid w:val="00237378"/>
    <w:rsid w:val="002376EE"/>
    <w:rsid w:val="00246C9D"/>
    <w:rsid w:val="00246D11"/>
    <w:rsid w:val="0025142C"/>
    <w:rsid w:val="002554AC"/>
    <w:rsid w:val="00262335"/>
    <w:rsid w:val="00264A24"/>
    <w:rsid w:val="00264BC8"/>
    <w:rsid w:val="00274DA4"/>
    <w:rsid w:val="002838A3"/>
    <w:rsid w:val="00291937"/>
    <w:rsid w:val="002969D6"/>
    <w:rsid w:val="002B6165"/>
    <w:rsid w:val="002C27F1"/>
    <w:rsid w:val="002C4DC4"/>
    <w:rsid w:val="002C64EA"/>
    <w:rsid w:val="002C688B"/>
    <w:rsid w:val="002E0357"/>
    <w:rsid w:val="002E175C"/>
    <w:rsid w:val="002F4949"/>
    <w:rsid w:val="00301253"/>
    <w:rsid w:val="003020AF"/>
    <w:rsid w:val="0032216A"/>
    <w:rsid w:val="003323D8"/>
    <w:rsid w:val="00335FB9"/>
    <w:rsid w:val="00340E57"/>
    <w:rsid w:val="00355F37"/>
    <w:rsid w:val="003618EB"/>
    <w:rsid w:val="00366A68"/>
    <w:rsid w:val="0037189A"/>
    <w:rsid w:val="0037764A"/>
    <w:rsid w:val="0038702D"/>
    <w:rsid w:val="003A086E"/>
    <w:rsid w:val="003B7C82"/>
    <w:rsid w:val="003C38DC"/>
    <w:rsid w:val="003C7FE0"/>
    <w:rsid w:val="003D7EB7"/>
    <w:rsid w:val="004017BB"/>
    <w:rsid w:val="00403041"/>
    <w:rsid w:val="00422BC7"/>
    <w:rsid w:val="0043061A"/>
    <w:rsid w:val="0045645D"/>
    <w:rsid w:val="00456A37"/>
    <w:rsid w:val="00471E3A"/>
    <w:rsid w:val="004776A1"/>
    <w:rsid w:val="00491391"/>
    <w:rsid w:val="004934AA"/>
    <w:rsid w:val="004A127A"/>
    <w:rsid w:val="004A4D9D"/>
    <w:rsid w:val="004B2562"/>
    <w:rsid w:val="004B5C6A"/>
    <w:rsid w:val="004C1B03"/>
    <w:rsid w:val="004C63FC"/>
    <w:rsid w:val="004F0FF1"/>
    <w:rsid w:val="004F10F5"/>
    <w:rsid w:val="004F1A5B"/>
    <w:rsid w:val="0050198F"/>
    <w:rsid w:val="0050769D"/>
    <w:rsid w:val="00507F7D"/>
    <w:rsid w:val="00516FFB"/>
    <w:rsid w:val="00521512"/>
    <w:rsid w:val="00522191"/>
    <w:rsid w:val="00527858"/>
    <w:rsid w:val="00531046"/>
    <w:rsid w:val="005324D8"/>
    <w:rsid w:val="005349E4"/>
    <w:rsid w:val="005442E2"/>
    <w:rsid w:val="005515D8"/>
    <w:rsid w:val="00565A30"/>
    <w:rsid w:val="00570057"/>
    <w:rsid w:val="00574ABE"/>
    <w:rsid w:val="00575C0E"/>
    <w:rsid w:val="0057719B"/>
    <w:rsid w:val="0058759C"/>
    <w:rsid w:val="005936A1"/>
    <w:rsid w:val="00594C35"/>
    <w:rsid w:val="0059577D"/>
    <w:rsid w:val="005A199E"/>
    <w:rsid w:val="005A5A1D"/>
    <w:rsid w:val="005A6BFE"/>
    <w:rsid w:val="005B16E1"/>
    <w:rsid w:val="005C319F"/>
    <w:rsid w:val="005C5141"/>
    <w:rsid w:val="005D1FCA"/>
    <w:rsid w:val="005F0296"/>
    <w:rsid w:val="005F1060"/>
    <w:rsid w:val="0060202B"/>
    <w:rsid w:val="006074DB"/>
    <w:rsid w:val="00610B33"/>
    <w:rsid w:val="00612384"/>
    <w:rsid w:val="00612D1D"/>
    <w:rsid w:val="00615D7F"/>
    <w:rsid w:val="006308EF"/>
    <w:rsid w:val="00634746"/>
    <w:rsid w:val="00647F96"/>
    <w:rsid w:val="0065367F"/>
    <w:rsid w:val="00653FEC"/>
    <w:rsid w:val="00661115"/>
    <w:rsid w:val="00662B84"/>
    <w:rsid w:val="00664C34"/>
    <w:rsid w:val="00676EA6"/>
    <w:rsid w:val="00677475"/>
    <w:rsid w:val="00690EE8"/>
    <w:rsid w:val="006B0218"/>
    <w:rsid w:val="006B0EC5"/>
    <w:rsid w:val="006B4555"/>
    <w:rsid w:val="006B6B63"/>
    <w:rsid w:val="006C4A57"/>
    <w:rsid w:val="006C6648"/>
    <w:rsid w:val="006D6E89"/>
    <w:rsid w:val="006F3BA6"/>
    <w:rsid w:val="006F586A"/>
    <w:rsid w:val="006F6073"/>
    <w:rsid w:val="0070199C"/>
    <w:rsid w:val="00715096"/>
    <w:rsid w:val="00715FD3"/>
    <w:rsid w:val="00716CE1"/>
    <w:rsid w:val="0072431D"/>
    <w:rsid w:val="00724780"/>
    <w:rsid w:val="00735D5B"/>
    <w:rsid w:val="00736A02"/>
    <w:rsid w:val="00752C6F"/>
    <w:rsid w:val="00755494"/>
    <w:rsid w:val="007557A0"/>
    <w:rsid w:val="00770491"/>
    <w:rsid w:val="00773A6C"/>
    <w:rsid w:val="007751E7"/>
    <w:rsid w:val="007852D8"/>
    <w:rsid w:val="00785653"/>
    <w:rsid w:val="007902D8"/>
    <w:rsid w:val="007A0235"/>
    <w:rsid w:val="007A0418"/>
    <w:rsid w:val="007A308D"/>
    <w:rsid w:val="007B4070"/>
    <w:rsid w:val="007C6DF0"/>
    <w:rsid w:val="007D35F3"/>
    <w:rsid w:val="007E6925"/>
    <w:rsid w:val="007F26F0"/>
    <w:rsid w:val="00816F0F"/>
    <w:rsid w:val="00826647"/>
    <w:rsid w:val="0083487E"/>
    <w:rsid w:val="00834E77"/>
    <w:rsid w:val="00836B1C"/>
    <w:rsid w:val="0084518C"/>
    <w:rsid w:val="008458DF"/>
    <w:rsid w:val="008470D4"/>
    <w:rsid w:val="008576F0"/>
    <w:rsid w:val="008873E9"/>
    <w:rsid w:val="00896D76"/>
    <w:rsid w:val="008A5EC6"/>
    <w:rsid w:val="008D02B4"/>
    <w:rsid w:val="008F23DA"/>
    <w:rsid w:val="008F424C"/>
    <w:rsid w:val="008F5006"/>
    <w:rsid w:val="008F708D"/>
    <w:rsid w:val="00926DD8"/>
    <w:rsid w:val="00950FBD"/>
    <w:rsid w:val="00954CCB"/>
    <w:rsid w:val="00955697"/>
    <w:rsid w:val="00960784"/>
    <w:rsid w:val="00965E35"/>
    <w:rsid w:val="00981EBE"/>
    <w:rsid w:val="009874D7"/>
    <w:rsid w:val="00997ABA"/>
    <w:rsid w:val="009B1C2A"/>
    <w:rsid w:val="009C0F54"/>
    <w:rsid w:val="009E2271"/>
    <w:rsid w:val="009F083D"/>
    <w:rsid w:val="009F1A47"/>
    <w:rsid w:val="009F7343"/>
    <w:rsid w:val="009F79A2"/>
    <w:rsid w:val="00A0079D"/>
    <w:rsid w:val="00A02C29"/>
    <w:rsid w:val="00A123BC"/>
    <w:rsid w:val="00A20212"/>
    <w:rsid w:val="00A20EED"/>
    <w:rsid w:val="00A239FA"/>
    <w:rsid w:val="00A23E0A"/>
    <w:rsid w:val="00A243C5"/>
    <w:rsid w:val="00A25B32"/>
    <w:rsid w:val="00A316D7"/>
    <w:rsid w:val="00A5562A"/>
    <w:rsid w:val="00A66204"/>
    <w:rsid w:val="00A700F7"/>
    <w:rsid w:val="00A722B3"/>
    <w:rsid w:val="00A75001"/>
    <w:rsid w:val="00A86AE0"/>
    <w:rsid w:val="00A87C34"/>
    <w:rsid w:val="00A9101D"/>
    <w:rsid w:val="00A92722"/>
    <w:rsid w:val="00AA0BCB"/>
    <w:rsid w:val="00AB3397"/>
    <w:rsid w:val="00AB72C4"/>
    <w:rsid w:val="00AD34B8"/>
    <w:rsid w:val="00AD513B"/>
    <w:rsid w:val="00AF7021"/>
    <w:rsid w:val="00B062E3"/>
    <w:rsid w:val="00B078E2"/>
    <w:rsid w:val="00B153D6"/>
    <w:rsid w:val="00B20B36"/>
    <w:rsid w:val="00B266D3"/>
    <w:rsid w:val="00B26D30"/>
    <w:rsid w:val="00B30212"/>
    <w:rsid w:val="00B30632"/>
    <w:rsid w:val="00B30F97"/>
    <w:rsid w:val="00B37373"/>
    <w:rsid w:val="00B41894"/>
    <w:rsid w:val="00B57FF1"/>
    <w:rsid w:val="00B63B7B"/>
    <w:rsid w:val="00B71181"/>
    <w:rsid w:val="00B77A03"/>
    <w:rsid w:val="00B77D05"/>
    <w:rsid w:val="00B80315"/>
    <w:rsid w:val="00B916A1"/>
    <w:rsid w:val="00B92706"/>
    <w:rsid w:val="00B938EA"/>
    <w:rsid w:val="00BB50EE"/>
    <w:rsid w:val="00BB69F3"/>
    <w:rsid w:val="00BC1EF8"/>
    <w:rsid w:val="00BE0592"/>
    <w:rsid w:val="00BE078C"/>
    <w:rsid w:val="00BE0981"/>
    <w:rsid w:val="00BE67CC"/>
    <w:rsid w:val="00BE69A4"/>
    <w:rsid w:val="00C3346E"/>
    <w:rsid w:val="00C416F3"/>
    <w:rsid w:val="00C41BAC"/>
    <w:rsid w:val="00C53484"/>
    <w:rsid w:val="00C55E0B"/>
    <w:rsid w:val="00C708E8"/>
    <w:rsid w:val="00C755B7"/>
    <w:rsid w:val="00C844E9"/>
    <w:rsid w:val="00C90271"/>
    <w:rsid w:val="00C94BF2"/>
    <w:rsid w:val="00CB0D3D"/>
    <w:rsid w:val="00CB75E0"/>
    <w:rsid w:val="00CC129B"/>
    <w:rsid w:val="00CC4153"/>
    <w:rsid w:val="00CF5176"/>
    <w:rsid w:val="00D028A9"/>
    <w:rsid w:val="00D06C68"/>
    <w:rsid w:val="00D109E5"/>
    <w:rsid w:val="00D20555"/>
    <w:rsid w:val="00D208E5"/>
    <w:rsid w:val="00D24E1B"/>
    <w:rsid w:val="00D276D1"/>
    <w:rsid w:val="00D44CD5"/>
    <w:rsid w:val="00D55747"/>
    <w:rsid w:val="00D62389"/>
    <w:rsid w:val="00D63051"/>
    <w:rsid w:val="00D635CB"/>
    <w:rsid w:val="00D713C5"/>
    <w:rsid w:val="00D81FAE"/>
    <w:rsid w:val="00D87AE3"/>
    <w:rsid w:val="00DA1E19"/>
    <w:rsid w:val="00DA6FCC"/>
    <w:rsid w:val="00DB1138"/>
    <w:rsid w:val="00DB165D"/>
    <w:rsid w:val="00DC5AAD"/>
    <w:rsid w:val="00DC733D"/>
    <w:rsid w:val="00DC7648"/>
    <w:rsid w:val="00DD1357"/>
    <w:rsid w:val="00DD26AB"/>
    <w:rsid w:val="00DD72F9"/>
    <w:rsid w:val="00DE31E2"/>
    <w:rsid w:val="00DF2859"/>
    <w:rsid w:val="00DF3EF6"/>
    <w:rsid w:val="00DF4126"/>
    <w:rsid w:val="00E005EE"/>
    <w:rsid w:val="00E02499"/>
    <w:rsid w:val="00E10DC1"/>
    <w:rsid w:val="00E12732"/>
    <w:rsid w:val="00E22992"/>
    <w:rsid w:val="00E31EFE"/>
    <w:rsid w:val="00E6639B"/>
    <w:rsid w:val="00E74E1E"/>
    <w:rsid w:val="00E763B5"/>
    <w:rsid w:val="00E840D4"/>
    <w:rsid w:val="00E86EFF"/>
    <w:rsid w:val="00EA35F7"/>
    <w:rsid w:val="00EA42AC"/>
    <w:rsid w:val="00EA5C43"/>
    <w:rsid w:val="00EB2C74"/>
    <w:rsid w:val="00EB3327"/>
    <w:rsid w:val="00EB5E49"/>
    <w:rsid w:val="00EC2226"/>
    <w:rsid w:val="00ED150C"/>
    <w:rsid w:val="00ED19B2"/>
    <w:rsid w:val="00ED379F"/>
    <w:rsid w:val="00ED4CE0"/>
    <w:rsid w:val="00EE1DEA"/>
    <w:rsid w:val="00EE23AE"/>
    <w:rsid w:val="00EE75BD"/>
    <w:rsid w:val="00EF3E5D"/>
    <w:rsid w:val="00F041A9"/>
    <w:rsid w:val="00F24553"/>
    <w:rsid w:val="00F46B5F"/>
    <w:rsid w:val="00F52940"/>
    <w:rsid w:val="00F56200"/>
    <w:rsid w:val="00F56B68"/>
    <w:rsid w:val="00F57A3F"/>
    <w:rsid w:val="00F60641"/>
    <w:rsid w:val="00F6309A"/>
    <w:rsid w:val="00F6345B"/>
    <w:rsid w:val="00F66ACA"/>
    <w:rsid w:val="00F76681"/>
    <w:rsid w:val="00F87178"/>
    <w:rsid w:val="00F9150E"/>
    <w:rsid w:val="00F928AE"/>
    <w:rsid w:val="00FB1A07"/>
    <w:rsid w:val="00FC2F21"/>
    <w:rsid w:val="00FD02C3"/>
    <w:rsid w:val="00FD0A34"/>
    <w:rsid w:val="00FD555C"/>
    <w:rsid w:val="00FD5D26"/>
    <w:rsid w:val="00FD6ED3"/>
    <w:rsid w:val="00FE35B6"/>
    <w:rsid w:val="00FF7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6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76ED"/>
    <w:pPr>
      <w:tabs>
        <w:tab w:val="center" w:pos="4320"/>
        <w:tab w:val="right" w:pos="8640"/>
      </w:tabs>
    </w:pPr>
  </w:style>
  <w:style w:type="paragraph" w:styleId="Footer">
    <w:name w:val="footer"/>
    <w:basedOn w:val="Normal"/>
    <w:rsid w:val="001776ED"/>
    <w:pPr>
      <w:tabs>
        <w:tab w:val="center" w:pos="4320"/>
        <w:tab w:val="right" w:pos="8640"/>
      </w:tabs>
    </w:pPr>
  </w:style>
  <w:style w:type="paragraph" w:styleId="BodyText">
    <w:name w:val="Body Text"/>
    <w:basedOn w:val="Normal"/>
    <w:rsid w:val="001776ED"/>
    <w:pPr>
      <w:spacing w:before="240"/>
      <w:jc w:val="center"/>
    </w:pPr>
    <w:rPr>
      <w:rFonts w:ascii="Palatino Linotype" w:hAnsi="Palatino Linotype"/>
    </w:rPr>
  </w:style>
  <w:style w:type="character" w:styleId="PageNumber">
    <w:name w:val="page number"/>
    <w:basedOn w:val="DefaultParagraphFont"/>
    <w:rsid w:val="001776ED"/>
  </w:style>
  <w:style w:type="paragraph" w:styleId="BodyTextIndent">
    <w:name w:val="Body Text Indent"/>
    <w:basedOn w:val="Normal"/>
    <w:rsid w:val="001776ED"/>
    <w:pPr>
      <w:spacing w:line="288" w:lineRule="auto"/>
      <w:ind w:left="720" w:hanging="720"/>
    </w:pPr>
    <w:rPr>
      <w:rFonts w:ascii="Palatino Linotype" w:hAnsi="Palatino Linotype"/>
    </w:rPr>
  </w:style>
  <w:style w:type="paragraph" w:styleId="BodyTextIndent2">
    <w:name w:val="Body Text Indent 2"/>
    <w:basedOn w:val="Normal"/>
    <w:rsid w:val="001776ED"/>
    <w:pPr>
      <w:spacing w:line="288" w:lineRule="auto"/>
      <w:ind w:left="720" w:hanging="1440"/>
    </w:pPr>
    <w:rPr>
      <w:rFonts w:ascii="Palatino Linotype" w:hAnsi="Palatino Linotype"/>
      <w:bCs/>
    </w:rPr>
  </w:style>
  <w:style w:type="paragraph" w:styleId="Title">
    <w:name w:val="Title"/>
    <w:basedOn w:val="Normal"/>
    <w:qFormat/>
    <w:rsid w:val="001776ED"/>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basedOn w:val="DefaultParagraphFont"/>
    <w:rsid w:val="009E2271"/>
    <w:rPr>
      <w:color w:val="0000FF"/>
      <w:u w:val="none"/>
    </w:rPr>
  </w:style>
  <w:style w:type="character" w:styleId="FollowedHyperlink">
    <w:name w:val="FollowedHyperlink"/>
    <w:basedOn w:val="DefaultParagraphFont"/>
    <w:rsid w:val="009E2271"/>
    <w:rPr>
      <w:color w:val="800080"/>
      <w:u w:val="none"/>
    </w:rPr>
  </w:style>
  <w:style w:type="paragraph" w:styleId="ListParagraph">
    <w:name w:val="List Paragraph"/>
    <w:basedOn w:val="Normal"/>
    <w:uiPriority w:val="34"/>
    <w:qFormat/>
    <w:rsid w:val="00CC129B"/>
    <w:pPr>
      <w:ind w:left="720"/>
    </w:pPr>
  </w:style>
</w:styles>
</file>

<file path=word/webSettings.xml><?xml version="1.0" encoding="utf-8"?>
<w:webSettings xmlns:r="http://schemas.openxmlformats.org/officeDocument/2006/relationships" xmlns:w="http://schemas.openxmlformats.org/wordprocessingml/2006/main">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RCW/default.aspx?cite=81.04" TargetMode="External"/><Relationship Id="rId18" Type="http://schemas.openxmlformats.org/officeDocument/2006/relationships/hyperlink" Target="http://apps.leg.wa.gov/RCW/default.aspx?cite=81.20.020"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apps.leg.wa.gov/RCW/default.aspx?cite=81.01" TargetMode="External"/><Relationship Id="rId17" Type="http://schemas.openxmlformats.org/officeDocument/2006/relationships/hyperlink" Target="http://apps.leg.wa.gov/RCW/default.aspx?cite=80.04.220" TargetMode="External"/><Relationship Id="rId2" Type="http://schemas.openxmlformats.org/officeDocument/2006/relationships/customXml" Target="../customXml/item2.xml"/><Relationship Id="rId16" Type="http://schemas.openxmlformats.org/officeDocument/2006/relationships/hyperlink" Target="http://apps.leg.wa.gov/RCW/default.aspx?cite=81.7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RCW/default.aspx?cite=80.01.040"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apps.leg.wa.gov/RCW/default.aspx?cite=81.2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pps.leg.wa.gov/RCW/default.aspx?cite=81.20.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RCW/default.aspx?cite=81.16"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20Tarrif%20Allow%20Temp%20Rates%20Subject%20to%20Refund%20Allow%20Customer%20Com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Other</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2009-01-15T08:00:00+00:00</OpenedDate>
    <Date1 xmlns="dc463f71-b30c-4ab2-9473-d307f9d35888">2009-02-27T08:00:00+00:00</Date1>
    <IsDocumentOrder xmlns="dc463f71-b30c-4ab2-9473-d307f9d35888">true</IsDocumentOrder>
    <IsHighlyConfidential xmlns="dc463f71-b30c-4ab2-9473-d307f9d35888">false</IsHighlyConfidential>
    <CaseCompanyNames xmlns="dc463f71-b30c-4ab2-9473-d307f9d35888">MURREY'S DISPOSAL COMPANY, INC.</CaseCompanyNames>
    <DocketNumber xmlns="dc463f71-b30c-4ab2-9473-d307f9d35888">090097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8E88F56B11A64CAEB395DB428590F7" ma:contentTypeVersion="131" ma:contentTypeDescription="" ma:contentTypeScope="" ma:versionID="565b025f159566881ea989e5c358f7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71A93-700E-43D0-8358-DBDFB4D2CD8A}"/>
</file>

<file path=customXml/itemProps2.xml><?xml version="1.0" encoding="utf-8"?>
<ds:datastoreItem xmlns:ds="http://schemas.openxmlformats.org/officeDocument/2006/customXml" ds:itemID="{30E00E05-BF29-40EC-BBB4-215BD06A52AE}"/>
</file>

<file path=customXml/itemProps3.xml><?xml version="1.0" encoding="utf-8"?>
<ds:datastoreItem xmlns:ds="http://schemas.openxmlformats.org/officeDocument/2006/customXml" ds:itemID="{628A66D7-62C3-4CF3-A010-128CA5C1711B}"/>
</file>

<file path=customXml/itemProps4.xml><?xml version="1.0" encoding="utf-8"?>
<ds:datastoreItem xmlns:ds="http://schemas.openxmlformats.org/officeDocument/2006/customXml" ds:itemID="{AFA55AA5-7DE2-4DB3-B3FC-8772F19B0C47}"/>
</file>

<file path=customXml/itemProps5.xml><?xml version="1.0" encoding="utf-8"?>
<ds:datastoreItem xmlns:ds="http://schemas.openxmlformats.org/officeDocument/2006/customXml" ds:itemID="{2EE4725E-78B6-4A7E-90DD-8BEE4A082EAB}"/>
</file>

<file path=docProps/app.xml><?xml version="1.0" encoding="utf-8"?>
<Properties xmlns="http://schemas.openxmlformats.org/officeDocument/2006/extended-properties" xmlns:vt="http://schemas.openxmlformats.org/officeDocument/2006/docPropsVTypes">
  <Template>Complaint and Order Suspend Tarrif Allow Temp Rates Subject to Refund Allow Customer Comment</Template>
  <TotalTime>1</TotalTime>
  <Pages>4</Pages>
  <Words>1053</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Temp</vt:lpstr>
    </vt:vector>
  </TitlesOfParts>
  <Company>WUTC</Company>
  <LinksUpToDate>false</LinksUpToDate>
  <CharactersWithSpaces>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dc:title>
  <dc:subject/>
  <dc:creator>Nicki Johnson</dc:creator>
  <cp:keywords/>
  <dc:description/>
  <cp:lastModifiedBy>Lisa Wyse, Records Manager</cp:lastModifiedBy>
  <cp:revision>2</cp:revision>
  <cp:lastPrinted>2009-02-26T23:25:00Z</cp:lastPrinted>
  <dcterms:created xsi:type="dcterms:W3CDTF">2009-02-26T23:38:00Z</dcterms:created>
  <dcterms:modified xsi:type="dcterms:W3CDTF">2009-02-26T23:38:00Z</dcterms:modified>
  <cp:category>Solild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0x0101006E56B4D1795A2E4DB2F0B01679ED314A00B08E88F56B11A64CAEB395DB428590F7</vt:lpwstr>
  </property>
  <property fmtid="{D5CDD505-2E9C-101B-9397-08002B2CF9AE}" pid="3" name="_docset_NoMedatataSyncRequired">
    <vt:lpwstr>False</vt:lpwstr>
  </property>
</Properties>
</file>