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2F" w:rsidRDefault="00A1752F" w:rsidP="00A1752F">
      <w:pPr>
        <w:rPr>
          <w:rFonts w:asciiTheme="minorHAnsi" w:hAnsiTheme="minorHAnsi" w:cstheme="minorBidi"/>
          <w:color w:val="1F497D" w:themeColor="dark2"/>
          <w:sz w:val="22"/>
          <w:szCs w:val="22"/>
        </w:rPr>
      </w:pPr>
    </w:p>
    <w:p w:rsidR="00A1752F" w:rsidRDefault="00A1752F" w:rsidP="00A1752F">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MIDGETB@aol.com [mailto:MIDGETB@aol.com]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4:36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midgetb@aol.com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A1752F" w:rsidRDefault="00A1752F" w:rsidP="00A1752F"/>
    <w:p w:rsidR="00A1752F" w:rsidRDefault="00A1752F" w:rsidP="00A1752F">
      <w:pPr>
        <w:rPr>
          <w:rFonts w:ascii="Arial" w:eastAsia="Times New Roman" w:hAnsi="Arial" w:cs="Arial"/>
          <w:color w:val="000000"/>
        </w:rPr>
      </w:pPr>
      <w:r>
        <w:rPr>
          <w:rStyle w:val="Strong"/>
          <w:rFonts w:ascii="Arial" w:eastAsia="Times New Roman" w:hAnsi="Arial" w:cs="Arial"/>
          <w:color w:val="000000"/>
        </w:rPr>
        <w:t>March 28, 2011</w:t>
      </w:r>
    </w:p>
    <w:p w:rsidR="00A1752F" w:rsidRDefault="00A1752F" w:rsidP="00A1752F">
      <w:pPr>
        <w:rPr>
          <w:rFonts w:ascii="Arial" w:eastAsia="Times New Roman" w:hAnsi="Arial" w:cs="Arial"/>
          <w:color w:val="000000"/>
        </w:rPr>
      </w:pPr>
      <w:r>
        <w:rPr>
          <w:rFonts w:ascii="Arial" w:eastAsia="Times New Roman" w:hAnsi="Arial" w:cs="Arial"/>
          <w:color w:val="000000"/>
        </w:rPr>
        <w:t> </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PLEASE DOCKET T-101661 &amp; a-042090</w:t>
      </w:r>
    </w:p>
    <w:p w:rsidR="00A1752F" w:rsidRDefault="00A1752F" w:rsidP="00A1752F">
      <w:pPr>
        <w:rPr>
          <w:rFonts w:ascii="Arial" w:eastAsia="Times New Roman" w:hAnsi="Arial" w:cs="Arial"/>
          <w:color w:val="000000"/>
        </w:rPr>
      </w:pPr>
      <w:r>
        <w:rPr>
          <w:rFonts w:ascii="Arial" w:eastAsia="Times New Roman" w:hAnsi="Arial" w:cs="Arial"/>
          <w:color w:val="000000"/>
        </w:rPr>
        <w:t> </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Commissioners</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Washington Utilities &amp; Transportation Commission</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Olympia, Washington</w:t>
      </w:r>
    </w:p>
    <w:p w:rsidR="00A1752F" w:rsidRDefault="00A1752F" w:rsidP="00A1752F">
      <w:pPr>
        <w:rPr>
          <w:rFonts w:ascii="Arial" w:eastAsia="Times New Roman" w:hAnsi="Arial" w:cs="Arial"/>
          <w:color w:val="000000"/>
        </w:rPr>
      </w:pPr>
      <w:r>
        <w:rPr>
          <w:rFonts w:ascii="Arial" w:eastAsia="Times New Roman" w:hAnsi="Arial" w:cs="Arial"/>
          <w:color w:val="000000"/>
        </w:rPr>
        <w:t> </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Re: Comments DOCKET T-101661 &amp; a-042090</w:t>
      </w:r>
    </w:p>
    <w:p w:rsidR="00A1752F" w:rsidRDefault="00A1752F" w:rsidP="00A1752F">
      <w:pPr>
        <w:rPr>
          <w:rFonts w:ascii="Arial" w:eastAsia="Times New Roman" w:hAnsi="Arial" w:cs="Arial"/>
          <w:color w:val="000000"/>
        </w:rPr>
      </w:pPr>
      <w:r>
        <w:rPr>
          <w:rFonts w:ascii="Arial" w:eastAsia="Times New Roman" w:hAnsi="Arial" w:cs="Arial"/>
          <w:color w:val="000000"/>
        </w:rPr>
        <w:t> </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 xml:space="preserve">I am a frequent and long time user of Whidbey SeaTac Shuttle.  I am concerned that your recent attempt to deny said company the ability to recover spiking fuel costs via fuel charges.  The shuttle is a vital part of our transportation system on </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Whidbey Island, and I am very dependent upon it for transportation to Seattle International Airport.  The agency is always on time.  They treat their customers with the utmost respect, and they modestly charge for their service which is appreciated by everyone.</w:t>
      </w:r>
    </w:p>
    <w:p w:rsidR="00A1752F" w:rsidRDefault="00A1752F" w:rsidP="00A1752F">
      <w:pPr>
        <w:rPr>
          <w:rFonts w:ascii="Arial" w:eastAsia="Times New Roman" w:hAnsi="Arial" w:cs="Arial"/>
          <w:color w:val="000000"/>
        </w:rPr>
      </w:pPr>
      <w:r>
        <w:rPr>
          <w:rFonts w:ascii="Arial" w:eastAsia="Times New Roman" w:hAnsi="Arial" w:cs="Arial"/>
          <w:color w:val="000000"/>
        </w:rPr>
        <w:t> </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Fuel surcharges have permitted them to provide me with a stable fare in an environment of increasing costs which affect every other aspect of my day to day expenses.  I urge you to consider the value this service provides the citizens of Whidbey Island at a fair and reasonable cost. </w:t>
      </w:r>
    </w:p>
    <w:p w:rsidR="00A1752F" w:rsidRDefault="00A1752F" w:rsidP="00A1752F">
      <w:pPr>
        <w:rPr>
          <w:rFonts w:ascii="Arial" w:eastAsia="Times New Roman" w:hAnsi="Arial" w:cs="Arial"/>
          <w:color w:val="000000"/>
        </w:rPr>
      </w:pPr>
      <w:r>
        <w:rPr>
          <w:rFonts w:ascii="Arial" w:eastAsia="Times New Roman" w:hAnsi="Arial" w:cs="Arial"/>
          <w:color w:val="000000"/>
        </w:rPr>
        <w:t> </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Sincerely,</w:t>
      </w:r>
    </w:p>
    <w:p w:rsidR="00A1752F" w:rsidRDefault="00A1752F" w:rsidP="00A1752F">
      <w:pPr>
        <w:rPr>
          <w:rFonts w:ascii="Arial" w:eastAsia="Times New Roman" w:hAnsi="Arial" w:cs="Arial"/>
          <w:color w:val="000000"/>
        </w:rPr>
      </w:pPr>
      <w:r>
        <w:rPr>
          <w:rFonts w:ascii="Arial" w:eastAsia="Times New Roman" w:hAnsi="Arial" w:cs="Arial"/>
          <w:color w:val="000000"/>
        </w:rPr>
        <w:t> </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Barry Baylor</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1257 Canterbury Lane</w:t>
      </w:r>
    </w:p>
    <w:p w:rsidR="00A1752F" w:rsidRDefault="00A1752F" w:rsidP="00A1752F">
      <w:pPr>
        <w:rPr>
          <w:rFonts w:ascii="Arial" w:eastAsia="Times New Roman" w:hAnsi="Arial" w:cs="Arial"/>
          <w:color w:val="000000"/>
        </w:rPr>
      </w:pPr>
      <w:r>
        <w:rPr>
          <w:rStyle w:val="Strong"/>
          <w:rFonts w:ascii="Arial" w:eastAsia="Times New Roman" w:hAnsi="Arial" w:cs="Arial"/>
          <w:color w:val="000000"/>
        </w:rPr>
        <w:t>Oak Harbor, WA 98277</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752F"/>
    <w:rsid w:val="00116397"/>
    <w:rsid w:val="00132F59"/>
    <w:rsid w:val="00434BF3"/>
    <w:rsid w:val="00A159FE"/>
    <w:rsid w:val="00A1752F"/>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752F"/>
    <w:rPr>
      <w:b/>
      <w:bCs/>
    </w:rPr>
  </w:style>
</w:styles>
</file>

<file path=word/webSettings.xml><?xml version="1.0" encoding="utf-8"?>
<w:webSettings xmlns:r="http://schemas.openxmlformats.org/officeDocument/2006/relationships" xmlns:w="http://schemas.openxmlformats.org/wordprocessingml/2006/main">
  <w:divs>
    <w:div w:id="7792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89D105-686D-4185-99DF-DE6631D29342}"/>
</file>

<file path=customXml/itemProps2.xml><?xml version="1.0" encoding="utf-8"?>
<ds:datastoreItem xmlns:ds="http://schemas.openxmlformats.org/officeDocument/2006/customXml" ds:itemID="{EA5FC2BE-D81D-427C-B34D-69E8B34E34D4}"/>
</file>

<file path=customXml/itemProps3.xml><?xml version="1.0" encoding="utf-8"?>
<ds:datastoreItem xmlns:ds="http://schemas.openxmlformats.org/officeDocument/2006/customXml" ds:itemID="{354679CF-C29F-41C1-B955-E4F385282333}"/>
</file>

<file path=customXml/itemProps4.xml><?xml version="1.0" encoding="utf-8"?>
<ds:datastoreItem xmlns:ds="http://schemas.openxmlformats.org/officeDocument/2006/customXml" ds:itemID="{285F5426-8397-4423-A8A4-8503433C217C}"/>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2011-03-29T16:32:00Z</cp:lastPrinted>
  <dcterms:created xsi:type="dcterms:W3CDTF">2011-03-29T16:32:00Z</dcterms:created>
  <dcterms:modified xsi:type="dcterms:W3CDTF">2011-03-29T16:33:00Z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