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A42A"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Default="00B26F02">
      <w:pPr>
        <w:jc w:val="center"/>
        <w:rPr>
          <w:b/>
        </w:rPr>
      </w:pPr>
    </w:p>
    <w:p w14:paraId="01E7D089" w14:textId="77777777" w:rsidR="00215D34" w:rsidRPr="00B26F02" w:rsidRDefault="00215D34">
      <w:pPr>
        <w:jc w:val="center"/>
        <w:rPr>
          <w:b/>
        </w:rPr>
      </w:pPr>
    </w:p>
    <w:tbl>
      <w:tblPr>
        <w:tblW w:w="0" w:type="auto"/>
        <w:tblLook w:val="01E0" w:firstRow="1" w:lastRow="1" w:firstColumn="1" w:lastColumn="1" w:noHBand="0" w:noVBand="0"/>
      </w:tblPr>
      <w:tblGrid>
        <w:gridCol w:w="3941"/>
        <w:gridCol w:w="855"/>
        <w:gridCol w:w="4060"/>
      </w:tblGrid>
      <w:tr w:rsidR="00B26F02" w:rsidRPr="00727601" w14:paraId="57EDA445" w14:textId="77777777">
        <w:tc>
          <w:tcPr>
            <w:tcW w:w="4068" w:type="dxa"/>
          </w:tcPr>
          <w:p w14:paraId="57EDA42D" w14:textId="77777777" w:rsidR="00B26F02" w:rsidRPr="00727601" w:rsidRDefault="00B26F02">
            <w:r w:rsidRPr="00727601">
              <w:t>WASHINGTON UTILITIES AND TRANSPORTATION COMMISSION,</w:t>
            </w:r>
          </w:p>
          <w:p w14:paraId="57EDA42E" w14:textId="77777777" w:rsidR="00B26F02" w:rsidRPr="00727601" w:rsidRDefault="00B26F02"/>
          <w:p w14:paraId="57EDA42F" w14:textId="77777777" w:rsidR="00B26F02" w:rsidRPr="00727601" w:rsidRDefault="00B26F02" w:rsidP="00FC4243">
            <w:pPr>
              <w:jc w:val="center"/>
            </w:pPr>
            <w:r w:rsidRPr="00727601">
              <w:t>Complainant,</w:t>
            </w:r>
          </w:p>
          <w:p w14:paraId="57EDA430" w14:textId="77777777" w:rsidR="00FC4243" w:rsidRPr="00727601" w:rsidRDefault="00FC4243"/>
          <w:p w14:paraId="57EDA431" w14:textId="77777777" w:rsidR="00B26F02" w:rsidRPr="00727601" w:rsidRDefault="00B26F02" w:rsidP="00FC4243">
            <w:pPr>
              <w:jc w:val="center"/>
            </w:pPr>
            <w:r w:rsidRPr="00727601">
              <w:t>v.</w:t>
            </w:r>
          </w:p>
          <w:p w14:paraId="57EDA432" w14:textId="77777777" w:rsidR="00B26F02" w:rsidRPr="00727601" w:rsidRDefault="00B26F02"/>
          <w:p w14:paraId="57EDA433" w14:textId="551BFB12" w:rsidR="009145B1" w:rsidRDefault="00210727">
            <w:r>
              <w:t>SHUTTLE EXPRESS, INC. DBA SHUTTLE EXPRESS, GO SHUTTLE EXPRESS, LIMOS BY SHUTTLE EXPRESS, AND DOWNTOWN AIRPORTER</w:t>
            </w:r>
          </w:p>
          <w:p w14:paraId="57EDA434" w14:textId="3EA8AAEB" w:rsidR="00FC4243" w:rsidRPr="00727601" w:rsidRDefault="00FC4243"/>
          <w:p w14:paraId="57EDA435" w14:textId="77777777" w:rsidR="00B26F02" w:rsidRDefault="00B26F02" w:rsidP="00FC4243">
            <w:pPr>
              <w:jc w:val="center"/>
            </w:pPr>
            <w:r w:rsidRPr="00727601">
              <w:t>Respondent.</w:t>
            </w:r>
          </w:p>
          <w:p w14:paraId="3537C9AC" w14:textId="77777777" w:rsidR="00215D34" w:rsidRPr="00727601" w:rsidRDefault="00215D34" w:rsidP="00FC4243">
            <w:pPr>
              <w:jc w:val="center"/>
            </w:pPr>
          </w:p>
          <w:p w14:paraId="57EDA436" w14:textId="77777777" w:rsidR="00B26F02" w:rsidRPr="00727601" w:rsidRDefault="00B26F02">
            <w:r w:rsidRPr="00727601">
              <w:t xml:space="preserve">. . . . . . . . . . . . . . . . . . . . . . . . . . . . . . . </w:t>
            </w:r>
          </w:p>
        </w:tc>
        <w:tc>
          <w:tcPr>
            <w:tcW w:w="900" w:type="dxa"/>
          </w:tcPr>
          <w:p w14:paraId="57EDA437"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57EDA438" w14:textId="77777777" w:rsidR="009145B1" w:rsidRDefault="009145B1" w:rsidP="00496147">
            <w:pPr>
              <w:pStyle w:val="BodyText"/>
              <w:rPr>
                <w:rFonts w:ascii="Times New Roman" w:hAnsi="Times New Roman"/>
              </w:rPr>
            </w:pPr>
            <w:r>
              <w:rPr>
                <w:rFonts w:ascii="Times New Roman" w:hAnsi="Times New Roman"/>
              </w:rPr>
              <w:t>)</w:t>
            </w:r>
          </w:p>
          <w:p w14:paraId="57EDA439" w14:textId="77777777" w:rsidR="0095223F" w:rsidRDefault="0095223F" w:rsidP="00496147">
            <w:pPr>
              <w:pStyle w:val="BodyText"/>
              <w:rPr>
                <w:rFonts w:ascii="Times New Roman" w:hAnsi="Times New Roman"/>
              </w:rPr>
            </w:pPr>
            <w:r>
              <w:rPr>
                <w:rFonts w:ascii="Times New Roman" w:hAnsi="Times New Roman"/>
              </w:rPr>
              <w:t>)</w:t>
            </w:r>
          </w:p>
          <w:p w14:paraId="368179C1" w14:textId="77777777" w:rsidR="0095223F" w:rsidRDefault="0095223F" w:rsidP="00496147">
            <w:pPr>
              <w:pStyle w:val="BodyText"/>
              <w:rPr>
                <w:rFonts w:ascii="Times New Roman" w:hAnsi="Times New Roman"/>
              </w:rPr>
            </w:pPr>
            <w:r>
              <w:rPr>
                <w:rFonts w:ascii="Times New Roman" w:hAnsi="Times New Roman"/>
              </w:rPr>
              <w:t>)</w:t>
            </w:r>
          </w:p>
          <w:p w14:paraId="2028B8DB" w14:textId="77777777" w:rsidR="00777E8E" w:rsidRDefault="00777E8E" w:rsidP="00496147">
            <w:pPr>
              <w:pStyle w:val="BodyText"/>
              <w:rPr>
                <w:rFonts w:ascii="Times New Roman" w:hAnsi="Times New Roman"/>
              </w:rPr>
            </w:pPr>
            <w:r>
              <w:rPr>
                <w:rFonts w:ascii="Times New Roman" w:hAnsi="Times New Roman"/>
              </w:rPr>
              <w:t>)</w:t>
            </w:r>
          </w:p>
          <w:p w14:paraId="3840A447" w14:textId="77777777" w:rsidR="00777E8E" w:rsidRDefault="00777E8E" w:rsidP="00496147">
            <w:pPr>
              <w:pStyle w:val="BodyText"/>
              <w:rPr>
                <w:rFonts w:ascii="Times New Roman" w:hAnsi="Times New Roman"/>
              </w:rPr>
            </w:pPr>
            <w:r>
              <w:rPr>
                <w:rFonts w:ascii="Times New Roman" w:hAnsi="Times New Roman"/>
              </w:rPr>
              <w:t>)</w:t>
            </w:r>
          </w:p>
          <w:p w14:paraId="57EDA43A" w14:textId="22EB0BA4" w:rsidR="00215D34" w:rsidRPr="00727601" w:rsidRDefault="00215D34" w:rsidP="00496147">
            <w:pPr>
              <w:pStyle w:val="BodyText"/>
              <w:rPr>
                <w:rFonts w:ascii="Times New Roman" w:hAnsi="Times New Roman"/>
              </w:rPr>
            </w:pPr>
            <w:r>
              <w:rPr>
                <w:rFonts w:ascii="Times New Roman" w:hAnsi="Times New Roman"/>
              </w:rPr>
              <w:t>)</w:t>
            </w:r>
          </w:p>
        </w:tc>
        <w:tc>
          <w:tcPr>
            <w:tcW w:w="4248" w:type="dxa"/>
          </w:tcPr>
          <w:p w14:paraId="57EDA43B" w14:textId="28E0F1BD" w:rsidR="00B26F02" w:rsidRPr="00727601" w:rsidRDefault="00C53134">
            <w:pPr>
              <w:rPr>
                <w:bCs/>
              </w:rPr>
            </w:pPr>
            <w:r w:rsidRPr="00727601">
              <w:t>DOCKET</w:t>
            </w:r>
            <w:r w:rsidR="00B26F02" w:rsidRPr="00727601">
              <w:t xml:space="preserve"> </w:t>
            </w:r>
            <w:r w:rsidR="00EF1FCC">
              <w:t>TC-13</w:t>
            </w:r>
            <w:r w:rsidR="00210727">
              <w:t>1269</w:t>
            </w:r>
          </w:p>
          <w:p w14:paraId="57EDA43C" w14:textId="77777777" w:rsidR="00B26F02" w:rsidRPr="00727601" w:rsidRDefault="00B26F02" w:rsidP="00727601">
            <w:pPr>
              <w:pStyle w:val="Header"/>
              <w:tabs>
                <w:tab w:val="clear" w:pos="4320"/>
                <w:tab w:val="clear" w:pos="8640"/>
              </w:tabs>
            </w:pPr>
          </w:p>
          <w:p w14:paraId="57EDA43D" w14:textId="6E591EE7" w:rsidR="00B26F02" w:rsidRPr="00727601" w:rsidRDefault="00C53134">
            <w:pPr>
              <w:rPr>
                <w:bCs/>
              </w:rPr>
            </w:pPr>
            <w:r w:rsidRPr="00727601">
              <w:t>ORDER</w:t>
            </w:r>
            <w:r w:rsidR="00B26F02" w:rsidRPr="00727601">
              <w:t xml:space="preserve"> </w:t>
            </w:r>
            <w:r w:rsidR="001C64E9">
              <w:t>02</w:t>
            </w:r>
          </w:p>
          <w:p w14:paraId="57EDA43E" w14:textId="77777777" w:rsidR="00B26F02" w:rsidRDefault="00B26F02"/>
          <w:p w14:paraId="57EDA43F" w14:textId="77777777" w:rsidR="009145B1" w:rsidRPr="00727601" w:rsidRDefault="009145B1"/>
          <w:p w14:paraId="57EDA440" w14:textId="77777777" w:rsidR="00D51D72" w:rsidRDefault="00D51D72" w:rsidP="0072342A"/>
          <w:p w14:paraId="57EDA441" w14:textId="77777777" w:rsidR="00D51D72" w:rsidRDefault="00D51D72" w:rsidP="0072342A"/>
          <w:p w14:paraId="57EDA442" w14:textId="77777777" w:rsidR="00D51D72" w:rsidRDefault="00D51D72" w:rsidP="0072342A"/>
          <w:p w14:paraId="281D77DB" w14:textId="77777777" w:rsidR="00184DD4" w:rsidRDefault="00184DD4" w:rsidP="005E0528"/>
          <w:p w14:paraId="0D8BC97B" w14:textId="77777777" w:rsidR="00184DD4" w:rsidRDefault="00184DD4" w:rsidP="005E0528"/>
          <w:p w14:paraId="57EDA444" w14:textId="4311406D" w:rsidR="00B26F02" w:rsidRPr="00727601" w:rsidRDefault="001C64E9" w:rsidP="005E0528">
            <w:r>
              <w:t>ORDER DISMISSING COMPLAINT</w:t>
            </w:r>
            <w:r w:rsidR="00E679BD">
              <w:t>,</w:t>
            </w:r>
            <w:r>
              <w:t xml:space="preserve"> </w:t>
            </w:r>
            <w:r w:rsidR="00E679BD">
              <w:t xml:space="preserve">LIFTING SUSPENSION, </w:t>
            </w:r>
            <w:r>
              <w:t>AND ALLOWING REVISED TARIFF REVISIONS</w:t>
            </w:r>
            <w:r w:rsidR="00E679BD">
              <w:t xml:space="preserve"> TO BECOME EFFECTIVE</w:t>
            </w:r>
          </w:p>
        </w:tc>
      </w:tr>
    </w:tbl>
    <w:p w14:paraId="57EDA446" w14:textId="554877EF" w:rsidR="00B26F02" w:rsidRDefault="00B26F02">
      <w:pPr>
        <w:jc w:val="center"/>
      </w:pPr>
    </w:p>
    <w:p w14:paraId="2E2A4FDF" w14:textId="77777777" w:rsidR="00215D34" w:rsidRPr="00727601" w:rsidRDefault="00215D34">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57EDA449" w14:textId="07E16207" w:rsidR="008A3ED9" w:rsidRPr="008A3ED9" w:rsidRDefault="00B26F02" w:rsidP="008A3ED9">
      <w:pPr>
        <w:numPr>
          <w:ilvl w:val="0"/>
          <w:numId w:val="1"/>
        </w:numPr>
        <w:spacing w:line="320" w:lineRule="exact"/>
      </w:pPr>
      <w:r w:rsidRPr="00727601">
        <w:t>On</w:t>
      </w:r>
      <w:r w:rsidR="00CC16CF">
        <w:t xml:space="preserve"> </w:t>
      </w:r>
      <w:r w:rsidR="00210727">
        <w:t>July 5, 2013</w:t>
      </w:r>
      <w:r w:rsidRPr="00727601">
        <w:t xml:space="preserve">, </w:t>
      </w:r>
      <w:r w:rsidR="00210727">
        <w:t>Shuttle Express</w:t>
      </w:r>
      <w:r w:rsidR="00EF1FCC">
        <w:t>, Inc.</w:t>
      </w:r>
      <w:r w:rsidR="007E0FD4">
        <w:t>,</w:t>
      </w:r>
      <w:r w:rsidR="00EF1FCC">
        <w:t xml:space="preserve"> dba </w:t>
      </w:r>
      <w:r w:rsidR="00210727">
        <w:t xml:space="preserve">Shuttle Express, Go Shuttle Express, Limos by Shuttle Express, and Downtown Airporter </w:t>
      </w:r>
      <w:r w:rsidR="008A3ED9">
        <w:t>(</w:t>
      </w:r>
      <w:r w:rsidR="00210727">
        <w:t>Shuttle Express</w:t>
      </w:r>
      <w:r w:rsidR="008A3ED9">
        <w:t xml:space="preserve"> or Company)</w:t>
      </w:r>
      <w:r w:rsidRPr="00727601">
        <w:t xml:space="preserve"> </w:t>
      </w:r>
      <w:r w:rsidR="008A3ED9">
        <w:t>f</w:t>
      </w:r>
      <w:r w:rsidRPr="00727601">
        <w:t xml:space="preserve">iled with the </w:t>
      </w:r>
      <w:r w:rsidR="002129B8">
        <w:t>Washington Utilities and Transportation Commission (</w:t>
      </w:r>
      <w:r w:rsidRPr="00727601">
        <w:t>Commission</w:t>
      </w:r>
      <w:r w:rsidR="002129B8">
        <w:t>)</w:t>
      </w:r>
      <w:r w:rsidRPr="00727601">
        <w:t xml:space="preserve"> </w:t>
      </w:r>
      <w:r w:rsidR="00210727">
        <w:rPr>
          <w:noProof/>
        </w:rPr>
        <w:t>revisions</w:t>
      </w:r>
      <w:r w:rsidRPr="00727601">
        <w:t xml:space="preserve"> to </w:t>
      </w:r>
      <w:r w:rsidR="005E0528">
        <w:t>the Company’s</w:t>
      </w:r>
      <w:r w:rsidRPr="00727601">
        <w:t xml:space="preserve"> currently effective Tariff </w:t>
      </w:r>
      <w:r w:rsidR="008C76C1">
        <w:t>No. 9</w:t>
      </w:r>
      <w:r w:rsidR="00727601">
        <w:t xml:space="preserve">.  </w:t>
      </w:r>
      <w:r w:rsidR="00210727">
        <w:t>Shuttle Express</w:t>
      </w:r>
      <w:r w:rsidR="008A3ED9">
        <w:t xml:space="preserve"> </w:t>
      </w:r>
      <w:r w:rsidR="000C3B4D">
        <w:rPr>
          <w:bCs/>
        </w:rPr>
        <w:t>proposed</w:t>
      </w:r>
      <w:r w:rsidR="008A3ED9">
        <w:rPr>
          <w:bCs/>
        </w:rPr>
        <w:t xml:space="preserve"> to</w:t>
      </w:r>
      <w:r w:rsidR="008A3ED9" w:rsidRPr="00727601">
        <w:t xml:space="preserve"> increase charges and rates for service </w:t>
      </w:r>
      <w:r w:rsidR="008A3ED9">
        <w:t xml:space="preserve">it </w:t>
      </w:r>
      <w:r w:rsidR="008A3ED9" w:rsidRPr="00727601">
        <w:t>provide</w:t>
      </w:r>
      <w:r w:rsidR="008A3ED9">
        <w:t>s</w:t>
      </w:r>
      <w:r w:rsidR="008A3ED9" w:rsidRPr="00727601">
        <w:t xml:space="preserve"> by approximately </w:t>
      </w:r>
      <w:r w:rsidR="008A3ED9">
        <w:t>$</w:t>
      </w:r>
      <w:r w:rsidR="00210727">
        <w:t>190,000</w:t>
      </w:r>
      <w:r w:rsidR="008A3ED9">
        <w:t xml:space="preserve"> or </w:t>
      </w:r>
      <w:r w:rsidR="00210727">
        <w:t>2.0</w:t>
      </w:r>
      <w:r w:rsidR="008A3ED9">
        <w:rPr>
          <w:b/>
          <w:bCs/>
        </w:rPr>
        <w:t xml:space="preserve"> </w:t>
      </w:r>
      <w:r w:rsidR="008A3ED9" w:rsidRPr="00D26CFE">
        <w:rPr>
          <w:bCs/>
        </w:rPr>
        <w:t>percent</w:t>
      </w:r>
      <w:r w:rsidR="00664B04">
        <w:rPr>
          <w:bCs/>
        </w:rPr>
        <w:t xml:space="preserve"> overall</w:t>
      </w:r>
      <w:r w:rsidR="00210727">
        <w:t xml:space="preserve">.  </w:t>
      </w:r>
      <w:r w:rsidR="00F358A2">
        <w:t xml:space="preserve">The </w:t>
      </w:r>
      <w:r w:rsidR="000C3B4D">
        <w:t>Company further proposed</w:t>
      </w:r>
      <w:r w:rsidR="00210727">
        <w:t xml:space="preserve"> </w:t>
      </w:r>
      <w:r w:rsidR="004774A1">
        <w:t>to eliminate the reduced</w:t>
      </w:r>
      <w:r w:rsidR="00210727">
        <w:t xml:space="preserve"> fare for additional passengers </w:t>
      </w:r>
      <w:r w:rsidR="00F358A2">
        <w:t xml:space="preserve">transported </w:t>
      </w:r>
      <w:r w:rsidR="00210727">
        <w:t>between Sea-Tac International Airport and the Everett Train Station</w:t>
      </w:r>
      <w:r w:rsidR="007E0FD4">
        <w:t>,</w:t>
      </w:r>
      <w:r w:rsidR="00210727">
        <w:t xml:space="preserve"> as well as </w:t>
      </w:r>
      <w:r w:rsidR="00FE3BCB">
        <w:t xml:space="preserve">standardize </w:t>
      </w:r>
      <w:r w:rsidR="004774A1">
        <w:t>the</w:t>
      </w:r>
      <w:r w:rsidR="00FE3BCB">
        <w:t xml:space="preserve"> adult fare for</w:t>
      </w:r>
      <w:r w:rsidR="004774A1">
        <w:t xml:space="preserve"> additional </w:t>
      </w:r>
      <w:r w:rsidR="00FE3BCB">
        <w:t>passengers travelling in a group</w:t>
      </w:r>
      <w:r w:rsidR="00210727">
        <w:t xml:space="preserve"> for all locations served by door-to-door service.  </w:t>
      </w:r>
      <w:r w:rsidRPr="00727601">
        <w:t xml:space="preserve">The </w:t>
      </w:r>
      <w:r w:rsidR="00664B04">
        <w:t>requested</w:t>
      </w:r>
      <w:r w:rsidRPr="00727601">
        <w:t xml:space="preserve"> effective date </w:t>
      </w:r>
      <w:r w:rsidR="000C3B4D">
        <w:t>was</w:t>
      </w:r>
      <w:r w:rsidR="008A3ED9">
        <w:t xml:space="preserve"> </w:t>
      </w:r>
      <w:r w:rsidR="00210727">
        <w:t xml:space="preserve">August </w:t>
      </w:r>
      <w:r w:rsidR="004774A1">
        <w:t>30</w:t>
      </w:r>
      <w:r w:rsidR="00210727">
        <w:t>, 2013</w:t>
      </w:r>
      <w:r w:rsidR="0095223F">
        <w:rPr>
          <w:bCs/>
        </w:rPr>
        <w:t>.</w:t>
      </w:r>
    </w:p>
    <w:p w14:paraId="57EDA44A" w14:textId="77777777" w:rsidR="008A3ED9" w:rsidRPr="008A3ED9" w:rsidRDefault="008A3ED9" w:rsidP="008A3ED9">
      <w:pPr>
        <w:spacing w:line="320" w:lineRule="exact"/>
      </w:pPr>
    </w:p>
    <w:p w14:paraId="57EDA44B" w14:textId="3ECCD8E6" w:rsidR="00B26F02" w:rsidRDefault="008A3ED9" w:rsidP="008A3ED9">
      <w:pPr>
        <w:numPr>
          <w:ilvl w:val="0"/>
          <w:numId w:val="1"/>
        </w:numPr>
        <w:spacing w:line="320" w:lineRule="exact"/>
      </w:pPr>
      <w:r>
        <w:t>The Company provides passenger transportation service to and from Sea</w:t>
      </w:r>
      <w:r w:rsidR="00EF1FCC">
        <w:t>-</w:t>
      </w:r>
      <w:r>
        <w:t xml:space="preserve">Tac </w:t>
      </w:r>
      <w:r w:rsidR="00411CC3">
        <w:t xml:space="preserve">International </w:t>
      </w:r>
      <w:r>
        <w:t xml:space="preserve">Airport for nearly </w:t>
      </w:r>
      <w:r w:rsidR="00F358A2">
        <w:t>400,000</w:t>
      </w:r>
      <w:r w:rsidR="00210727">
        <w:t xml:space="preserve"> passengers in multiple cities and unincorporated areas in Pierce, King, Snohomish, Jefferson, and Island Counties</w:t>
      </w:r>
      <w:r>
        <w:t>.</w:t>
      </w:r>
      <w:r w:rsidR="00F358A2">
        <w:t xml:space="preserve">  According to the Company’s</w:t>
      </w:r>
      <w:r w:rsidR="000C3B4D">
        <w:t xml:space="preserve"> original</w:t>
      </w:r>
      <w:r w:rsidR="00F358A2">
        <w:t xml:space="preserve"> filing, Shuttle Express propose</w:t>
      </w:r>
      <w:r w:rsidR="000C3B4D">
        <w:t>d</w:t>
      </w:r>
      <w:r w:rsidR="00F358A2">
        <w:t xml:space="preserve"> to replace its current zone</w:t>
      </w:r>
      <w:r w:rsidR="00DF4F34">
        <w:t>-based</w:t>
      </w:r>
      <w:r w:rsidR="00F358A2">
        <w:t xml:space="preserve"> pricing schedule with a zip code-based pricing schedule.  Under the proposed pricing schedule, </w:t>
      </w:r>
      <w:r w:rsidR="00FE7545">
        <w:t xml:space="preserve">fares for one-way service between Sea-Tac International Airport and customers located in </w:t>
      </w:r>
      <w:r w:rsidR="00F358A2">
        <w:t xml:space="preserve">certain zip codes would remain constant or decrease by </w:t>
      </w:r>
      <w:r w:rsidR="00C2337B">
        <w:t xml:space="preserve">as much as </w:t>
      </w:r>
      <w:r w:rsidR="00F358A2">
        <w:t>$</w:t>
      </w:r>
      <w:r w:rsidR="00C2337B">
        <w:t>5</w:t>
      </w:r>
      <w:r w:rsidR="00EC3F15">
        <w:t>.00</w:t>
      </w:r>
      <w:r w:rsidR="00F358A2">
        <w:t xml:space="preserve"> while </w:t>
      </w:r>
      <w:r w:rsidR="00F358A2">
        <w:lastRenderedPageBreak/>
        <w:t>others would increase between $1</w:t>
      </w:r>
      <w:r w:rsidR="00EC3F15">
        <w:t>.00</w:t>
      </w:r>
      <w:r w:rsidR="00F358A2">
        <w:t xml:space="preserve"> and $4</w:t>
      </w:r>
      <w:r w:rsidR="00EC3F15">
        <w:t>.00</w:t>
      </w:r>
      <w:r w:rsidR="00F358A2">
        <w:t>.</w:t>
      </w:r>
      <w:r>
        <w:t xml:space="preserve"> </w:t>
      </w:r>
      <w:r w:rsidR="00F358A2">
        <w:t xml:space="preserve"> </w:t>
      </w:r>
      <w:r w:rsidR="00DF4F34">
        <w:t>The Company also propose</w:t>
      </w:r>
      <w:r w:rsidR="000C3B4D">
        <w:t>d</w:t>
      </w:r>
      <w:r w:rsidR="00FE7545">
        <w:t xml:space="preserve"> to increase one-</w:t>
      </w:r>
      <w:r w:rsidR="00DF4F34">
        <w:t xml:space="preserve">way fares to and from the Everett Train Station to $29.00 and </w:t>
      </w:r>
      <w:r w:rsidR="00FE3BCB">
        <w:t>discontinue</w:t>
      </w:r>
      <w:r w:rsidR="00DF4F34">
        <w:t xml:space="preserve"> scheduled service to and from the Monroe Park and Ride.</w:t>
      </w:r>
      <w:r w:rsidR="00664B04">
        <w:t xml:space="preserve">  </w:t>
      </w:r>
      <w:r w:rsidR="00DF4F34">
        <w:t>Shuttle Express</w:t>
      </w:r>
      <w:r w:rsidR="006C4905">
        <w:t>’</w:t>
      </w:r>
      <w:r w:rsidR="00DF4F34">
        <w:t xml:space="preserve"> </w:t>
      </w:r>
      <w:r w:rsidR="00664B04">
        <w:t>last fare increase</w:t>
      </w:r>
      <w:r w:rsidR="00DF4F34">
        <w:t xml:space="preserve"> </w:t>
      </w:r>
      <w:r w:rsidR="006C4905">
        <w:t>was on</w:t>
      </w:r>
      <w:r w:rsidR="00FE3BCB">
        <w:t xml:space="preserve"> February 1, 2013</w:t>
      </w:r>
      <w:r w:rsidR="00664B04">
        <w:t>.</w:t>
      </w:r>
    </w:p>
    <w:p w14:paraId="2CA01319" w14:textId="77777777" w:rsidR="006C4905" w:rsidRDefault="006C4905" w:rsidP="006C4905">
      <w:pPr>
        <w:pStyle w:val="ListParagraph"/>
      </w:pPr>
    </w:p>
    <w:p w14:paraId="1409622D" w14:textId="6C7A6482" w:rsidR="006C4905" w:rsidRDefault="006C4905" w:rsidP="006C4905">
      <w:pPr>
        <w:numPr>
          <w:ilvl w:val="0"/>
          <w:numId w:val="1"/>
        </w:numPr>
        <w:spacing w:line="320" w:lineRule="exact"/>
      </w:pPr>
      <w:r>
        <w:t xml:space="preserve">On August 29, 2013, the Commission entered </w:t>
      </w:r>
      <w:r w:rsidR="005E0528">
        <w:t>Order 01,</w:t>
      </w:r>
      <w:r>
        <w:t xml:space="preserve"> Complaint and Order Suspending Tariff Revisions</w:t>
      </w:r>
      <w:r w:rsidR="00E679BD">
        <w:t xml:space="preserve"> (Order 01)</w:t>
      </w:r>
      <w:r>
        <w:t>, pending an investigation to determine whether the proposed revisions were fair, just, reasonable</w:t>
      </w:r>
      <w:r w:rsidR="005E0528">
        <w:t>,</w:t>
      </w:r>
      <w:r>
        <w:t xml:space="preserve"> and sufficient.</w:t>
      </w:r>
    </w:p>
    <w:p w14:paraId="470825C0" w14:textId="77777777" w:rsidR="006C4905" w:rsidRDefault="006C4905" w:rsidP="006C4905">
      <w:pPr>
        <w:spacing w:line="320" w:lineRule="exact"/>
      </w:pPr>
    </w:p>
    <w:p w14:paraId="191C7A66" w14:textId="6797D47E" w:rsidR="000C3B4D" w:rsidRPr="00254BB1" w:rsidRDefault="000C3B4D" w:rsidP="000C3B4D">
      <w:pPr>
        <w:numPr>
          <w:ilvl w:val="0"/>
          <w:numId w:val="1"/>
        </w:numPr>
        <w:spacing w:line="320" w:lineRule="exact"/>
      </w:pPr>
      <w:r>
        <w:t xml:space="preserve">On September 16, 2013, the Company filed a revised pricing schedule in which fares for one-way service </w:t>
      </w:r>
      <w:r w:rsidR="00E679BD">
        <w:t>between</w:t>
      </w:r>
      <w:r>
        <w:t xml:space="preserve"> Sea-Tac International Airport </w:t>
      </w:r>
      <w:r w:rsidR="00E679BD">
        <w:t xml:space="preserve">and customers located in certain zip codes </w:t>
      </w:r>
      <w:r>
        <w:t>would increase between $1.00 and $3.00 while other</w:t>
      </w:r>
      <w:r w:rsidR="00E679BD">
        <w:t xml:space="preserve"> fare</w:t>
      </w:r>
      <w:r>
        <w:t xml:space="preserve">s would remain the same or decrease between $1.00 and $4.00. </w:t>
      </w:r>
      <w:r w:rsidR="006C4905">
        <w:t xml:space="preserve"> </w:t>
      </w:r>
      <w:r>
        <w:t xml:space="preserve">Fares for additional passengers in a group travelling to and from the Everett Train Station would increase from $12.00 to $29.00 one-way. </w:t>
      </w:r>
      <w:r w:rsidR="006C4905">
        <w:t xml:space="preserve"> </w:t>
      </w:r>
      <w:r>
        <w:t xml:space="preserve">The revised pricing schedule does not generate any additional annual revenue and actually results in a net decrease of $3,100 (0.01 percent) </w:t>
      </w:r>
      <w:r w:rsidR="00E679BD">
        <w:t xml:space="preserve">in </w:t>
      </w:r>
      <w:r>
        <w:t>additional annual revenue.</w:t>
      </w:r>
    </w:p>
    <w:p w14:paraId="57EDA44C" w14:textId="77777777" w:rsidR="00B26F02" w:rsidRDefault="00B26F02" w:rsidP="000C3B4D">
      <w:pPr>
        <w:spacing w:line="320" w:lineRule="exact"/>
      </w:pPr>
    </w:p>
    <w:p w14:paraId="57EDA452" w14:textId="19587807" w:rsidR="00B26F02" w:rsidRDefault="000C3B4D" w:rsidP="006F14F3">
      <w:pPr>
        <w:numPr>
          <w:ilvl w:val="0"/>
          <w:numId w:val="1"/>
        </w:numPr>
        <w:spacing w:line="320" w:lineRule="exact"/>
      </w:pPr>
      <w:r>
        <w:t>Commission Staff review</w:t>
      </w:r>
      <w:r w:rsidR="001C2C6B">
        <w:t>ed</w:t>
      </w:r>
      <w:r>
        <w:t xml:space="preserve"> Shuttle Express’ books and records</w:t>
      </w:r>
      <w:r w:rsidR="00B772F0">
        <w:t xml:space="preserve"> and agrees with the Company’s revised fare design.  Staff and </w:t>
      </w:r>
      <w:r w:rsidR="001C2C6B">
        <w:t>Shuttle Express</w:t>
      </w:r>
      <w:r w:rsidR="00B772F0">
        <w:t xml:space="preserve"> </w:t>
      </w:r>
      <w:r w:rsidR="001C2C6B">
        <w:t xml:space="preserve">also </w:t>
      </w:r>
      <w:r w:rsidR="00B772F0">
        <w:t xml:space="preserve">agreed on a methodology </w:t>
      </w:r>
      <w:r w:rsidR="001C2C6B">
        <w:t>for allocating</w:t>
      </w:r>
      <w:r w:rsidR="00B772F0">
        <w:t xml:space="preserve"> revenues from </w:t>
      </w:r>
      <w:r w:rsidR="001C2C6B">
        <w:t xml:space="preserve">the Company’s </w:t>
      </w:r>
      <w:r w:rsidR="00B772F0">
        <w:t xml:space="preserve">non-regulated and regulated activities.  </w:t>
      </w:r>
      <w:r>
        <w:t>Staff’s analysis show</w:t>
      </w:r>
      <w:r w:rsidR="00B772F0">
        <w:t>s</w:t>
      </w:r>
      <w:r>
        <w:t xml:space="preserve"> that the </w:t>
      </w:r>
      <w:r w:rsidR="00B772F0">
        <w:t xml:space="preserve">revised </w:t>
      </w:r>
      <w:r>
        <w:t xml:space="preserve">rates </w:t>
      </w:r>
      <w:r w:rsidR="00B772F0">
        <w:t>would allow the Company to maintain the accepted standard operating ratio and not require additional revenue</w:t>
      </w:r>
      <w:r>
        <w:t xml:space="preserve">.  </w:t>
      </w:r>
      <w:r w:rsidR="00E679BD">
        <w:t xml:space="preserve">Staff recommends that the Commission allow the revised rates to become effective. </w:t>
      </w:r>
    </w:p>
    <w:p w14:paraId="5F3D0214" w14:textId="77777777" w:rsidR="000C3B4D" w:rsidRDefault="000C3B4D" w:rsidP="000C3B4D">
      <w:pPr>
        <w:spacing w:line="320" w:lineRule="exact"/>
      </w:pPr>
    </w:p>
    <w:p w14:paraId="13280859" w14:textId="77777777" w:rsidR="005E0528" w:rsidRPr="0018783C" w:rsidRDefault="005E0528" w:rsidP="005E0528">
      <w:pPr>
        <w:spacing w:line="320" w:lineRule="exact"/>
        <w:ind w:left="-720"/>
        <w:jc w:val="center"/>
        <w:rPr>
          <w:b/>
        </w:rPr>
      </w:pPr>
      <w:r w:rsidRPr="0018783C">
        <w:rPr>
          <w:b/>
        </w:rPr>
        <w:t>DISCUSSION</w:t>
      </w:r>
    </w:p>
    <w:p w14:paraId="01D50299" w14:textId="77777777" w:rsidR="005E0528" w:rsidRPr="00727601" w:rsidRDefault="005E0528" w:rsidP="005E0528">
      <w:pPr>
        <w:spacing w:line="320" w:lineRule="exact"/>
        <w:ind w:left="-720"/>
      </w:pPr>
    </w:p>
    <w:p w14:paraId="238B4E32" w14:textId="1590B48A" w:rsidR="000C3B4D" w:rsidRDefault="000C3B4D" w:rsidP="000C3B4D">
      <w:pPr>
        <w:numPr>
          <w:ilvl w:val="0"/>
          <w:numId w:val="1"/>
        </w:numPr>
        <w:spacing w:line="320" w:lineRule="exact"/>
      </w:pPr>
      <w:r>
        <w:t xml:space="preserve">The </w:t>
      </w:r>
      <w:r w:rsidR="005E0528">
        <w:t>Commission agrees with Staff that Shuttle Express</w:t>
      </w:r>
      <w:r>
        <w:t xml:space="preserve"> has demonstrated that </w:t>
      </w:r>
      <w:r w:rsidR="005E0528">
        <w:t>its</w:t>
      </w:r>
      <w:r>
        <w:t xml:space="preserve"> expenses are reasonable and required as part of </w:t>
      </w:r>
      <w:r w:rsidR="005E0528">
        <w:t>its</w:t>
      </w:r>
      <w:r>
        <w:t xml:space="preserve"> operations, the Company’s financial information supports the revised revenue requirement</w:t>
      </w:r>
      <w:r w:rsidR="001C2C6B">
        <w:t>,</w:t>
      </w:r>
      <w:r>
        <w:t xml:space="preserve"> and the revised rates and charges would generate the revised revenue requirement.</w:t>
      </w:r>
      <w:r w:rsidR="005E0528" w:rsidRPr="005E0528">
        <w:t xml:space="preserve"> </w:t>
      </w:r>
      <w:r w:rsidR="005E0528">
        <w:t xml:space="preserve"> Shuttle Express thus has demonstrated the revised fares are fair, just, reasonable, and sufficient</w:t>
      </w:r>
      <w:r w:rsidR="001C2C6B">
        <w:t xml:space="preserve"> and should be allowed to become effective</w:t>
      </w:r>
      <w:r w:rsidR="005E0528">
        <w:t>.</w:t>
      </w:r>
    </w:p>
    <w:p w14:paraId="57EDA453" w14:textId="2846E7D1" w:rsidR="00215D34" w:rsidRDefault="00215D34">
      <w:r>
        <w:br w:type="page"/>
      </w: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lastRenderedPageBreak/>
        <w:t>FINDINGS AND CONCLUSIONS</w:t>
      </w:r>
    </w:p>
    <w:p w14:paraId="57EDA455" w14:textId="77777777" w:rsidR="00B26F02" w:rsidRPr="00727601" w:rsidRDefault="00B26F02" w:rsidP="00E55F0B">
      <w:pPr>
        <w:spacing w:line="320" w:lineRule="exact"/>
        <w:jc w:val="center"/>
      </w:pPr>
    </w:p>
    <w:p w14:paraId="57EDA456" w14:textId="4744C53C"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rates, regulations, practices</w:t>
      </w:r>
      <w:r w:rsidR="007945DE" w:rsidRPr="00827634">
        <w:t xml:space="preserve">, </w:t>
      </w:r>
      <w:r w:rsidRPr="00827634">
        <w:t>accounts</w:t>
      </w:r>
      <w:r w:rsidR="00DA0F7C">
        <w:t xml:space="preserve"> and affiliated interests</w:t>
      </w:r>
      <w:r w:rsidR="00685DF1" w:rsidRPr="00827634">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2D118784" w:rsidR="00B26F02" w:rsidRPr="00827634" w:rsidRDefault="00B26F02" w:rsidP="00E55F0B">
      <w:pPr>
        <w:numPr>
          <w:ilvl w:val="0"/>
          <w:numId w:val="1"/>
        </w:numPr>
        <w:spacing w:line="320" w:lineRule="exact"/>
        <w:ind w:left="720" w:hanging="1440"/>
      </w:pPr>
      <w:r w:rsidRPr="00827634">
        <w:t>(2)</w:t>
      </w:r>
      <w:r w:rsidRPr="00827634">
        <w:tab/>
      </w:r>
      <w:r w:rsidR="00DF4F34">
        <w:t xml:space="preserve">Shuttle Express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57EDA459" w14:textId="77777777" w:rsidR="00B26F02" w:rsidRPr="00827634" w:rsidRDefault="00B26F02" w:rsidP="00E55F0B">
      <w:pPr>
        <w:spacing w:line="320" w:lineRule="exact"/>
      </w:pPr>
    </w:p>
    <w:p w14:paraId="57EDA45C" w14:textId="46BD1AA5" w:rsidR="00370A7A" w:rsidRPr="00827634" w:rsidRDefault="00B26F02" w:rsidP="00E55F0B">
      <w:pPr>
        <w:numPr>
          <w:ilvl w:val="0"/>
          <w:numId w:val="1"/>
        </w:numPr>
        <w:spacing w:line="320" w:lineRule="exact"/>
        <w:ind w:left="720" w:hanging="1440"/>
      </w:pPr>
      <w:r w:rsidRPr="00827634">
        <w:t>(</w:t>
      </w:r>
      <w:r w:rsidR="00876269">
        <w:t>3</w:t>
      </w:r>
      <w:r w:rsidRPr="00827634">
        <w:t>)</w:t>
      </w:r>
      <w:r w:rsidRPr="00827634">
        <w:tab/>
      </w:r>
      <w:r w:rsidR="00DA0F7C">
        <w:t>O</w:t>
      </w:r>
      <w:r w:rsidRPr="00827634">
        <w:t>n</w:t>
      </w:r>
      <w:r w:rsidR="00AF5E18" w:rsidRPr="00827634">
        <w:t xml:space="preserve"> </w:t>
      </w:r>
      <w:r w:rsidR="00DA0F7C">
        <w:rPr>
          <w:bCs/>
        </w:rPr>
        <w:t>September 16</w:t>
      </w:r>
      <w:r w:rsidR="00EF1FCC" w:rsidRPr="00EF1FCC">
        <w:rPr>
          <w:bCs/>
        </w:rPr>
        <w:t>, 2013</w:t>
      </w:r>
      <w:r w:rsidRPr="00827634">
        <w:t xml:space="preserve">, </w:t>
      </w:r>
      <w:r w:rsidR="00DA0F7C">
        <w:t>Shuttle Express</w:t>
      </w:r>
      <w:r w:rsidR="00DA0F7C" w:rsidRPr="00827634">
        <w:rPr>
          <w:bCs/>
        </w:rPr>
        <w:t xml:space="preserve"> filed </w:t>
      </w:r>
      <w:r w:rsidR="006C4905">
        <w:rPr>
          <w:bCs/>
        </w:rPr>
        <w:t xml:space="preserve">revised </w:t>
      </w:r>
      <w:r w:rsidR="00DA0F7C">
        <w:t>rates</w:t>
      </w:r>
      <w:r w:rsidR="006C4905">
        <w:t xml:space="preserve"> and a revised fare design</w:t>
      </w:r>
      <w:r w:rsidR="00876269">
        <w:t xml:space="preserve"> replacing the tariff filing the Company made on July 5, 2013</w:t>
      </w:r>
      <w:r w:rsidR="00DA0F7C">
        <w:t xml:space="preserve">.  </w:t>
      </w:r>
    </w:p>
    <w:p w14:paraId="57EDA45D" w14:textId="77777777" w:rsidR="00087BFA" w:rsidRPr="00827634" w:rsidRDefault="00087BFA" w:rsidP="00E55F0B">
      <w:pPr>
        <w:spacing w:line="320" w:lineRule="exact"/>
      </w:pPr>
    </w:p>
    <w:p w14:paraId="6BACB4FA" w14:textId="18DE9FCB" w:rsidR="00876269" w:rsidRPr="00827634" w:rsidRDefault="00876269" w:rsidP="00876269">
      <w:pPr>
        <w:numPr>
          <w:ilvl w:val="0"/>
          <w:numId w:val="1"/>
        </w:numPr>
        <w:spacing w:line="320" w:lineRule="exact"/>
        <w:ind w:left="720" w:hanging="1440"/>
      </w:pPr>
      <w:r>
        <w:t>(4</w:t>
      </w:r>
      <w:r w:rsidRPr="00827634">
        <w:t>)</w:t>
      </w:r>
      <w:r w:rsidRPr="00827634">
        <w:tab/>
        <w:t xml:space="preserve">This matter came before the Commission at its regularly scheduled meeting on </w:t>
      </w:r>
      <w:r>
        <w:t>September 26, 2013</w:t>
      </w:r>
      <w:r w:rsidRPr="00827634">
        <w:t>.</w:t>
      </w:r>
    </w:p>
    <w:p w14:paraId="5BA7C451" w14:textId="77777777" w:rsidR="00876269" w:rsidRPr="00827634" w:rsidRDefault="00876269" w:rsidP="00876269">
      <w:pPr>
        <w:spacing w:line="320" w:lineRule="exact"/>
        <w:ind w:left="720" w:hanging="720"/>
      </w:pPr>
    </w:p>
    <w:p w14:paraId="3D2CAFF0" w14:textId="5FB4172A" w:rsidR="00876269" w:rsidRDefault="0072342A" w:rsidP="00876269">
      <w:pPr>
        <w:numPr>
          <w:ilvl w:val="0"/>
          <w:numId w:val="1"/>
        </w:numPr>
        <w:spacing w:line="320" w:lineRule="exact"/>
        <w:ind w:left="720" w:hanging="1440"/>
      </w:pPr>
      <w:r w:rsidRPr="00827634">
        <w:t>(5</w:t>
      </w:r>
      <w:r w:rsidR="00370A7A" w:rsidRPr="00827634">
        <w:t>)</w:t>
      </w:r>
      <w:r w:rsidR="00370A7A" w:rsidRPr="00827634">
        <w:tab/>
      </w:r>
      <w:r w:rsidR="00876269">
        <w:t>Shuttle Express</w:t>
      </w:r>
      <w:r w:rsidR="00876269" w:rsidRPr="007044EB">
        <w:t xml:space="preserve"> has demonstrated </w:t>
      </w:r>
      <w:r w:rsidR="00876269">
        <w:t>that its</w:t>
      </w:r>
      <w:r w:rsidR="00876269" w:rsidRPr="007044EB">
        <w:t xml:space="preserve"> expenses are reasonable and required as part of the Company’s operation</w:t>
      </w:r>
      <w:r w:rsidR="001C2C6B">
        <w:t>s</w:t>
      </w:r>
      <w:r w:rsidR="00876269" w:rsidRPr="007044EB">
        <w:t>, the Company’s financial information supports the revised revenue requirement</w:t>
      </w:r>
      <w:r w:rsidR="00876269">
        <w:t>,</w:t>
      </w:r>
      <w:r w:rsidR="00876269" w:rsidRPr="007044EB">
        <w:t xml:space="preserve"> and the revised rates and charges </w:t>
      </w:r>
      <w:r w:rsidR="00876269">
        <w:t xml:space="preserve">would generate the </w:t>
      </w:r>
      <w:r w:rsidR="00FA6817">
        <w:t>Company’s</w:t>
      </w:r>
      <w:r w:rsidR="00876269">
        <w:t xml:space="preserve"> revenue requirement.</w:t>
      </w:r>
    </w:p>
    <w:p w14:paraId="50B396BE" w14:textId="77777777" w:rsidR="00876269" w:rsidRPr="00876269" w:rsidRDefault="00876269" w:rsidP="00D7413B">
      <w:pPr>
        <w:spacing w:line="320" w:lineRule="exact"/>
        <w:ind w:left="720"/>
      </w:pPr>
    </w:p>
    <w:p w14:paraId="57EDA462" w14:textId="7A6BAC59" w:rsidR="00B26F02" w:rsidRDefault="00876269" w:rsidP="00876269">
      <w:pPr>
        <w:numPr>
          <w:ilvl w:val="0"/>
          <w:numId w:val="1"/>
        </w:numPr>
        <w:spacing w:line="320" w:lineRule="exact"/>
        <w:ind w:left="720" w:hanging="1440"/>
      </w:pPr>
      <w:r>
        <w:rPr>
          <w:bCs/>
        </w:rPr>
        <w:t>(6)</w:t>
      </w:r>
      <w:r>
        <w:rPr>
          <w:bCs/>
        </w:rPr>
        <w:tab/>
      </w:r>
      <w:r>
        <w:t xml:space="preserve">The rates in the revised tariff Shuttle Express filed on September 16, 2013, </w:t>
      </w:r>
      <w:r w:rsidRPr="00BC55AD">
        <w:rPr>
          <w:noProof/>
        </w:rPr>
        <w:t>are</w:t>
      </w:r>
      <w:r w:rsidRPr="00BC55AD">
        <w:t xml:space="preserve"> fair, just, reasonable</w:t>
      </w:r>
      <w:r>
        <w:t>,</w:t>
      </w:r>
      <w:r w:rsidRPr="00BC55AD">
        <w:t xml:space="preserve"> and sufficient</w:t>
      </w:r>
      <w:r>
        <w:t xml:space="preserve">.  Accordingly, the Commission should </w:t>
      </w:r>
      <w:r w:rsidR="00DA0F7C" w:rsidRPr="00BC55AD">
        <w:t xml:space="preserve">dismiss the </w:t>
      </w:r>
      <w:r>
        <w:t>c</w:t>
      </w:r>
      <w:r w:rsidR="00DA0F7C" w:rsidRPr="00BC55AD">
        <w:t xml:space="preserve">omplaint and </w:t>
      </w:r>
      <w:r>
        <w:t xml:space="preserve">lift the suspension in </w:t>
      </w:r>
      <w:r w:rsidR="00DA0F7C" w:rsidRPr="00BC55AD">
        <w:t xml:space="preserve">Order </w:t>
      </w:r>
      <w:r>
        <w:t>01</w:t>
      </w:r>
      <w:r w:rsidR="00DA0F7C" w:rsidRPr="00BC55AD">
        <w:t xml:space="preserve"> </w:t>
      </w:r>
      <w:r w:rsidR="00DA0F7C">
        <w:t>a</w:t>
      </w:r>
      <w:r w:rsidR="00DA0F7C" w:rsidRPr="00BC55AD">
        <w:t xml:space="preserve">nd allow the </w:t>
      </w:r>
      <w:r w:rsidR="00DA0F7C">
        <w:t xml:space="preserve">revised </w:t>
      </w:r>
      <w:r w:rsidR="00DA0F7C" w:rsidRPr="00BC55AD">
        <w:t xml:space="preserve">tariff </w:t>
      </w:r>
      <w:r w:rsidR="00DA0F7C" w:rsidRPr="00BC55AD">
        <w:rPr>
          <w:noProof/>
        </w:rPr>
        <w:t>revisions</w:t>
      </w:r>
      <w:r w:rsidR="00DA0F7C" w:rsidRPr="00BC55AD">
        <w:t xml:space="preserve"> </w:t>
      </w:r>
      <w:r w:rsidR="00DA0F7C">
        <w:t xml:space="preserve">filed on September 16, 2013, </w:t>
      </w:r>
      <w:r w:rsidR="00DA0F7C" w:rsidRPr="00BC55AD">
        <w:t xml:space="preserve">to become effective </w:t>
      </w:r>
      <w:r w:rsidR="00D7413B">
        <w:t>on September </w:t>
      </w:r>
      <w:r w:rsidR="00DA0F7C">
        <w:t>27, 2013</w:t>
      </w:r>
      <w:r w:rsidR="00B26F02" w:rsidRPr="00827634">
        <w:t>.</w:t>
      </w:r>
    </w:p>
    <w:p w14:paraId="637A9597" w14:textId="77777777" w:rsidR="00411CC3" w:rsidRDefault="00411CC3" w:rsidP="00E55F0B">
      <w:pPr>
        <w:pStyle w:val="Heading2"/>
        <w:spacing w:line="320" w:lineRule="exact"/>
        <w:rPr>
          <w:rFonts w:ascii="Times New Roman" w:hAnsi="Times New Roman"/>
        </w:rPr>
      </w:pP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7" w14:textId="2D638325" w:rsidR="00B26F02" w:rsidRPr="00727601" w:rsidRDefault="00B26F02" w:rsidP="00E55F0B">
      <w:pPr>
        <w:numPr>
          <w:ilvl w:val="0"/>
          <w:numId w:val="1"/>
        </w:numPr>
        <w:spacing w:line="320" w:lineRule="exact"/>
        <w:ind w:left="720" w:hanging="1440"/>
      </w:pPr>
      <w:r w:rsidRPr="00727601">
        <w:t>(1)</w:t>
      </w:r>
      <w:r w:rsidRPr="00727601">
        <w:tab/>
      </w:r>
      <w:r w:rsidR="0049461A" w:rsidRPr="00F94149">
        <w:t xml:space="preserve">The </w:t>
      </w:r>
      <w:r w:rsidR="00876269">
        <w:t>c</w:t>
      </w:r>
      <w:r w:rsidR="00B72EAF">
        <w:t xml:space="preserve">omplaint </w:t>
      </w:r>
      <w:r w:rsidR="00876269">
        <w:t xml:space="preserve">is dismissed, </w:t>
      </w:r>
      <w:r w:rsidR="00B72EAF">
        <w:t xml:space="preserve">and </w:t>
      </w:r>
      <w:r w:rsidR="00876269">
        <w:t xml:space="preserve">the suspension in </w:t>
      </w:r>
      <w:r w:rsidR="00FA6817">
        <w:t>O</w:t>
      </w:r>
      <w:r w:rsidR="00876269">
        <w:t xml:space="preserve">rder </w:t>
      </w:r>
      <w:r w:rsidR="00FA6817">
        <w:t xml:space="preserve">01 </w:t>
      </w:r>
      <w:r w:rsidR="00876269">
        <w:t>is lifted</w:t>
      </w:r>
      <w:r w:rsidR="0049461A" w:rsidRPr="00F94149">
        <w:t>.</w:t>
      </w:r>
    </w:p>
    <w:p w14:paraId="0FC393DA" w14:textId="77777777" w:rsidR="00215D34" w:rsidRPr="00727601" w:rsidRDefault="00215D34" w:rsidP="00E55F0B">
      <w:pPr>
        <w:spacing w:line="320" w:lineRule="exact"/>
        <w:rPr>
          <w:bCs/>
        </w:rPr>
      </w:pPr>
    </w:p>
    <w:p w14:paraId="57EDA46D" w14:textId="18B6BD7D" w:rsidR="00B26F02" w:rsidRPr="00727601" w:rsidRDefault="00B26F02" w:rsidP="00B72EAF">
      <w:pPr>
        <w:numPr>
          <w:ilvl w:val="0"/>
          <w:numId w:val="1"/>
        </w:numPr>
        <w:spacing w:line="320" w:lineRule="exact"/>
        <w:ind w:left="720" w:hanging="1440"/>
      </w:pPr>
      <w:r w:rsidRPr="0072342A">
        <w:rPr>
          <w:bCs/>
        </w:rPr>
        <w:t>(2)</w:t>
      </w:r>
      <w:r w:rsidRPr="0072342A">
        <w:rPr>
          <w:bCs/>
        </w:rPr>
        <w:tab/>
      </w:r>
      <w:r w:rsidRPr="00727601">
        <w:t xml:space="preserve">The </w:t>
      </w:r>
      <w:r w:rsidR="00B72EAF">
        <w:t>revised tariff revisions Shuttle Express, Inc. dba Shuttle Express, Go Shuttle Express, Limos by Shuttle Express, and Downtown Airporter filed in this docket on September 16, 2013, shall become effective on September 27, 2013.</w:t>
      </w:r>
    </w:p>
    <w:p w14:paraId="1AE97D54" w14:textId="77777777" w:rsidR="00184DD4" w:rsidRDefault="00184DD4" w:rsidP="00E55F0B">
      <w:pPr>
        <w:spacing w:line="320" w:lineRule="exact"/>
      </w:pPr>
    </w:p>
    <w:p w14:paraId="57EDA46F" w14:textId="5E4B089C" w:rsidR="00B26F02" w:rsidRPr="00727601" w:rsidRDefault="00B26F02" w:rsidP="00E55F0B">
      <w:pPr>
        <w:spacing w:line="320" w:lineRule="exact"/>
      </w:pPr>
      <w:proofErr w:type="gramStart"/>
      <w:r w:rsidRPr="00727601">
        <w:lastRenderedPageBreak/>
        <w:t xml:space="preserve">DATED at Olympia, Washington, and effective </w:t>
      </w:r>
      <w:r w:rsidR="00B72EAF">
        <w:t>September 26</w:t>
      </w:r>
      <w:r w:rsidR="00EF1FCC">
        <w:t>, 2013</w:t>
      </w:r>
      <w:r w:rsidRPr="00727601">
        <w:t>.</w:t>
      </w:r>
      <w:proofErr w:type="gramEnd"/>
    </w:p>
    <w:p w14:paraId="57EDA470" w14:textId="77777777" w:rsidR="00B26F02" w:rsidRPr="00727601" w:rsidRDefault="00B26F02" w:rsidP="00E55F0B">
      <w:pPr>
        <w:spacing w:line="320" w:lineRule="exact"/>
      </w:pPr>
    </w:p>
    <w:p w14:paraId="57EDA471" w14:textId="77777777" w:rsidR="00A77F88" w:rsidRDefault="00A77F88" w:rsidP="00A77F88">
      <w:pPr>
        <w:spacing w:line="320" w:lineRule="exact"/>
        <w:jc w:val="center"/>
      </w:pPr>
      <w:r>
        <w:t>WASHINGTON UTILITIES AND TRANSPORTATION COMMISSION</w:t>
      </w:r>
    </w:p>
    <w:p w14:paraId="57EDA472" w14:textId="77777777" w:rsidR="00A77F88" w:rsidRDefault="00A77F88" w:rsidP="00A77F88">
      <w:pPr>
        <w:spacing w:line="320" w:lineRule="exact"/>
      </w:pPr>
    </w:p>
    <w:p w14:paraId="57EDA473" w14:textId="77777777" w:rsidR="00A77F88" w:rsidRDefault="00A77F88" w:rsidP="00A77F88">
      <w:pPr>
        <w:spacing w:line="320" w:lineRule="exact"/>
      </w:pPr>
    </w:p>
    <w:p w14:paraId="57EDA474" w14:textId="77777777" w:rsidR="00A77F88" w:rsidRDefault="00A77F88" w:rsidP="00A77F88">
      <w:pPr>
        <w:spacing w:line="320" w:lineRule="exact"/>
      </w:pPr>
    </w:p>
    <w:p w14:paraId="57EDA475" w14:textId="5952946F" w:rsidR="00A77F88" w:rsidRDefault="00A77F88" w:rsidP="00A77F88">
      <w:pPr>
        <w:spacing w:line="320" w:lineRule="exact"/>
      </w:pPr>
      <w:r>
        <w:tab/>
      </w:r>
      <w:r>
        <w:tab/>
      </w:r>
      <w:r>
        <w:tab/>
      </w:r>
      <w:r w:rsidR="00215D34">
        <w:tab/>
      </w:r>
      <w:r>
        <w:tab/>
        <w:t>DAVID W. DANNER, Chairman</w:t>
      </w:r>
    </w:p>
    <w:p w14:paraId="57EDA476" w14:textId="77777777" w:rsidR="00A77F88" w:rsidRDefault="00A77F88" w:rsidP="00A77F88">
      <w:pPr>
        <w:spacing w:line="320" w:lineRule="exact"/>
      </w:pPr>
    </w:p>
    <w:p w14:paraId="57EDA477" w14:textId="77777777" w:rsidR="00A77F88" w:rsidRDefault="00A77F88" w:rsidP="00A77F88">
      <w:pPr>
        <w:spacing w:line="320" w:lineRule="exact"/>
      </w:pPr>
    </w:p>
    <w:p w14:paraId="57EDA478" w14:textId="77777777" w:rsidR="00A77F88" w:rsidRDefault="00A77F88" w:rsidP="00A77F88">
      <w:pPr>
        <w:spacing w:line="320" w:lineRule="exact"/>
      </w:pPr>
    </w:p>
    <w:p w14:paraId="57EDA4A4" w14:textId="0F044093" w:rsidR="00B26F02" w:rsidRPr="00B26F02" w:rsidRDefault="00A77F88" w:rsidP="00B1404F">
      <w:pPr>
        <w:spacing w:line="320" w:lineRule="exact"/>
      </w:pPr>
      <w:r>
        <w:tab/>
      </w:r>
      <w:r>
        <w:tab/>
      </w:r>
      <w:r>
        <w:tab/>
      </w:r>
      <w:r w:rsidR="00215D34">
        <w:tab/>
      </w:r>
      <w:r>
        <w:tab/>
      </w:r>
      <w:bookmarkStart w:id="0" w:name="_GoBack"/>
      <w:bookmarkEnd w:id="0"/>
      <w:r>
        <w:t>JEFFREY D. GOLTZ, Commissioner</w:t>
      </w:r>
    </w:p>
    <w:sectPr w:rsidR="00B26F02" w:rsidRPr="00B26F02" w:rsidSect="00215D34">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26BED" w14:textId="77777777" w:rsidR="00D63B1A" w:rsidRDefault="00D63B1A">
      <w:r>
        <w:separator/>
      </w:r>
    </w:p>
  </w:endnote>
  <w:endnote w:type="continuationSeparator" w:id="0">
    <w:p w14:paraId="24BF3DC9" w14:textId="77777777" w:rsidR="00D63B1A" w:rsidRDefault="00D6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B27F" w14:textId="77777777" w:rsidR="00D63B1A" w:rsidRDefault="00D63B1A">
      <w:r>
        <w:separator/>
      </w:r>
    </w:p>
  </w:footnote>
  <w:footnote w:type="continuationSeparator" w:id="0">
    <w:p w14:paraId="5C21EEDD" w14:textId="77777777" w:rsidR="00D63B1A" w:rsidRDefault="00D63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A4AB" w14:textId="178C88CC" w:rsidR="007E0FD4" w:rsidRPr="000623BB" w:rsidRDefault="007E0FD4" w:rsidP="000623BB">
    <w:pPr>
      <w:pStyle w:val="Header"/>
      <w:tabs>
        <w:tab w:val="left" w:pos="7000"/>
      </w:tabs>
      <w:rPr>
        <w:rStyle w:val="PageNumber"/>
        <w:b/>
        <w:sz w:val="20"/>
      </w:rPr>
    </w:pPr>
    <w:r w:rsidRPr="000623BB">
      <w:rPr>
        <w:b/>
        <w:sz w:val="20"/>
      </w:rPr>
      <w:t xml:space="preserve">DOCKET </w:t>
    </w:r>
    <w:r w:rsidRPr="004F7505">
      <w:rPr>
        <w:b/>
        <w:bCs/>
        <w:sz w:val="20"/>
        <w:szCs w:val="20"/>
      </w:rPr>
      <w:t>TC-13</w:t>
    </w:r>
    <w:r>
      <w:rPr>
        <w:b/>
        <w:bCs/>
        <w:sz w:val="20"/>
        <w:szCs w:val="20"/>
      </w:rPr>
      <w:t>1269</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B1404F">
      <w:rPr>
        <w:b/>
        <w:noProof/>
        <w:sz w:val="20"/>
      </w:rPr>
      <w:t>2</w:t>
    </w:r>
    <w:r w:rsidRPr="004F7505">
      <w:rPr>
        <w:b/>
        <w:noProof/>
        <w:sz w:val="20"/>
      </w:rPr>
      <w:fldChar w:fldCharType="end"/>
    </w:r>
  </w:p>
  <w:p w14:paraId="57EDA4AC" w14:textId="78D72B6E" w:rsidR="007E0FD4" w:rsidRPr="000623BB" w:rsidRDefault="007E0FD4" w:rsidP="000623BB">
    <w:pPr>
      <w:pStyle w:val="Header"/>
      <w:tabs>
        <w:tab w:val="left" w:pos="7000"/>
      </w:tabs>
      <w:rPr>
        <w:rStyle w:val="PageNumber"/>
        <w:b/>
        <w:sz w:val="20"/>
      </w:rPr>
    </w:pPr>
    <w:r w:rsidRPr="000623BB">
      <w:rPr>
        <w:rStyle w:val="PageNumber"/>
        <w:b/>
        <w:sz w:val="20"/>
      </w:rPr>
      <w:t xml:space="preserve">ORDER </w:t>
    </w:r>
    <w:r w:rsidR="00B72EAF">
      <w:rPr>
        <w:rStyle w:val="PageNumber"/>
        <w:b/>
        <w:bCs/>
        <w:sz w:val="20"/>
      </w:rPr>
      <w:t>02</w:t>
    </w:r>
  </w:p>
  <w:p w14:paraId="57EDA4AD" w14:textId="77777777" w:rsidR="007E0FD4" w:rsidRPr="00FD0824" w:rsidRDefault="007E0FD4">
    <w:pPr>
      <w:pStyle w:val="Header"/>
      <w:rPr>
        <w:rStyle w:val="PageNumber"/>
        <w:sz w:val="20"/>
        <w:szCs w:val="20"/>
      </w:rPr>
    </w:pPr>
  </w:p>
  <w:p w14:paraId="57EDA4AE" w14:textId="77777777" w:rsidR="007E0FD4" w:rsidRPr="00FD0824" w:rsidRDefault="007E0FD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3F"/>
    <w:rsid w:val="00003C26"/>
    <w:rsid w:val="000119E4"/>
    <w:rsid w:val="0002094C"/>
    <w:rsid w:val="00053948"/>
    <w:rsid w:val="000623BB"/>
    <w:rsid w:val="000745FB"/>
    <w:rsid w:val="00087BFA"/>
    <w:rsid w:val="000A3DF0"/>
    <w:rsid w:val="000B2936"/>
    <w:rsid w:val="000B3176"/>
    <w:rsid w:val="000C3B4D"/>
    <w:rsid w:val="000C7230"/>
    <w:rsid w:val="000E491A"/>
    <w:rsid w:val="000F6F76"/>
    <w:rsid w:val="0013185A"/>
    <w:rsid w:val="00163E52"/>
    <w:rsid w:val="00184DD4"/>
    <w:rsid w:val="0018783C"/>
    <w:rsid w:val="001932D5"/>
    <w:rsid w:val="001A4F17"/>
    <w:rsid w:val="001B0107"/>
    <w:rsid w:val="001C2C6B"/>
    <w:rsid w:val="001C64E9"/>
    <w:rsid w:val="001D1540"/>
    <w:rsid w:val="001E2EFF"/>
    <w:rsid w:val="001E4BCD"/>
    <w:rsid w:val="00210727"/>
    <w:rsid w:val="002129B8"/>
    <w:rsid w:val="00215D34"/>
    <w:rsid w:val="00216C8E"/>
    <w:rsid w:val="002255F0"/>
    <w:rsid w:val="00255F00"/>
    <w:rsid w:val="002C3D03"/>
    <w:rsid w:val="002C4DD6"/>
    <w:rsid w:val="00312D92"/>
    <w:rsid w:val="00347877"/>
    <w:rsid w:val="00370A7A"/>
    <w:rsid w:val="00376BA6"/>
    <w:rsid w:val="0038182D"/>
    <w:rsid w:val="003C404A"/>
    <w:rsid w:val="003C59E7"/>
    <w:rsid w:val="003C5C2D"/>
    <w:rsid w:val="003D5422"/>
    <w:rsid w:val="003D70C1"/>
    <w:rsid w:val="003D770D"/>
    <w:rsid w:val="00411CC3"/>
    <w:rsid w:val="004149B9"/>
    <w:rsid w:val="004177F2"/>
    <w:rsid w:val="004441FC"/>
    <w:rsid w:val="00456306"/>
    <w:rsid w:val="0046359F"/>
    <w:rsid w:val="004774A1"/>
    <w:rsid w:val="00477F27"/>
    <w:rsid w:val="0049461A"/>
    <w:rsid w:val="00496147"/>
    <w:rsid w:val="004A163F"/>
    <w:rsid w:val="004A723D"/>
    <w:rsid w:val="004B0398"/>
    <w:rsid w:val="004C03C8"/>
    <w:rsid w:val="004F7505"/>
    <w:rsid w:val="004F77DB"/>
    <w:rsid w:val="0050684E"/>
    <w:rsid w:val="00516A5D"/>
    <w:rsid w:val="005E0528"/>
    <w:rsid w:val="005E1A96"/>
    <w:rsid w:val="006156AB"/>
    <w:rsid w:val="00664B04"/>
    <w:rsid w:val="00664E1D"/>
    <w:rsid w:val="00685DF1"/>
    <w:rsid w:val="006C4905"/>
    <w:rsid w:val="006C56EE"/>
    <w:rsid w:val="006C6EF7"/>
    <w:rsid w:val="006D3A8D"/>
    <w:rsid w:val="006E0809"/>
    <w:rsid w:val="006E6F1B"/>
    <w:rsid w:val="006F14F3"/>
    <w:rsid w:val="006F258C"/>
    <w:rsid w:val="007063DB"/>
    <w:rsid w:val="0072342A"/>
    <w:rsid w:val="00727601"/>
    <w:rsid w:val="0074139C"/>
    <w:rsid w:val="007521D5"/>
    <w:rsid w:val="00777E8E"/>
    <w:rsid w:val="007945DE"/>
    <w:rsid w:val="007A7211"/>
    <w:rsid w:val="007C5F8B"/>
    <w:rsid w:val="007D4081"/>
    <w:rsid w:val="007E0FD4"/>
    <w:rsid w:val="007E2870"/>
    <w:rsid w:val="00827634"/>
    <w:rsid w:val="008319A2"/>
    <w:rsid w:val="00872F80"/>
    <w:rsid w:val="00876269"/>
    <w:rsid w:val="00877385"/>
    <w:rsid w:val="00885483"/>
    <w:rsid w:val="00897020"/>
    <w:rsid w:val="008A3ED9"/>
    <w:rsid w:val="008C76C1"/>
    <w:rsid w:val="00913D69"/>
    <w:rsid w:val="009145B1"/>
    <w:rsid w:val="0095223F"/>
    <w:rsid w:val="009614F0"/>
    <w:rsid w:val="00966034"/>
    <w:rsid w:val="00972078"/>
    <w:rsid w:val="009A40DE"/>
    <w:rsid w:val="009A4563"/>
    <w:rsid w:val="009C7251"/>
    <w:rsid w:val="009D014B"/>
    <w:rsid w:val="00A23057"/>
    <w:rsid w:val="00A24F9E"/>
    <w:rsid w:val="00A531B3"/>
    <w:rsid w:val="00A53E85"/>
    <w:rsid w:val="00A73641"/>
    <w:rsid w:val="00A77F88"/>
    <w:rsid w:val="00AF5469"/>
    <w:rsid w:val="00AF5E18"/>
    <w:rsid w:val="00B108F1"/>
    <w:rsid w:val="00B1404F"/>
    <w:rsid w:val="00B26F02"/>
    <w:rsid w:val="00B7018C"/>
    <w:rsid w:val="00B72C4F"/>
    <w:rsid w:val="00B72EAF"/>
    <w:rsid w:val="00B772F0"/>
    <w:rsid w:val="00B867AF"/>
    <w:rsid w:val="00BB499B"/>
    <w:rsid w:val="00BC431D"/>
    <w:rsid w:val="00BD3545"/>
    <w:rsid w:val="00C2337B"/>
    <w:rsid w:val="00C251B7"/>
    <w:rsid w:val="00C2785D"/>
    <w:rsid w:val="00C53134"/>
    <w:rsid w:val="00C554A2"/>
    <w:rsid w:val="00C812BE"/>
    <w:rsid w:val="00CC16CF"/>
    <w:rsid w:val="00CC58A2"/>
    <w:rsid w:val="00CF49E2"/>
    <w:rsid w:val="00D26CFE"/>
    <w:rsid w:val="00D51D72"/>
    <w:rsid w:val="00D63B1A"/>
    <w:rsid w:val="00D7413B"/>
    <w:rsid w:val="00DA0F7C"/>
    <w:rsid w:val="00DD1466"/>
    <w:rsid w:val="00DF4F34"/>
    <w:rsid w:val="00E31F18"/>
    <w:rsid w:val="00E55F0B"/>
    <w:rsid w:val="00E63914"/>
    <w:rsid w:val="00E679BD"/>
    <w:rsid w:val="00EA1A90"/>
    <w:rsid w:val="00EB0824"/>
    <w:rsid w:val="00EC3F15"/>
    <w:rsid w:val="00ED3A49"/>
    <w:rsid w:val="00ED7F93"/>
    <w:rsid w:val="00EF1FCC"/>
    <w:rsid w:val="00EF278B"/>
    <w:rsid w:val="00F13278"/>
    <w:rsid w:val="00F16CDB"/>
    <w:rsid w:val="00F239FC"/>
    <w:rsid w:val="00F358A2"/>
    <w:rsid w:val="00F742C8"/>
    <w:rsid w:val="00F81E5F"/>
    <w:rsid w:val="00FA6817"/>
    <w:rsid w:val="00FB40A8"/>
    <w:rsid w:val="00FC4243"/>
    <w:rsid w:val="00FD0824"/>
    <w:rsid w:val="00FE3BCB"/>
    <w:rsid w:val="00FE7545"/>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E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2013-07-05T07:00:00+00:00</OpenedDate>
    <Date1 xmlns="dc463f71-b30c-4ab2-9473-d307f9d35888">2013-09-26T07:00:00+00:00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131269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66B95A8F313144A1F622337D16DD52" ma:contentTypeVersion="135" ma:contentTypeDescription="" ma:contentTypeScope="" ma:versionID="4ae50cd90d9b5312713dec9e47779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DBBBB-98A0-4401-B4FB-1415F4C2B6FD}"/>
</file>

<file path=customXml/itemProps2.xml><?xml version="1.0" encoding="utf-8"?>
<ds:datastoreItem xmlns:ds="http://schemas.openxmlformats.org/officeDocument/2006/customXml" ds:itemID="{C528A1F7-3365-4FB7-A476-EED02EBD6ECC}"/>
</file>

<file path=customXml/itemProps3.xml><?xml version="1.0" encoding="utf-8"?>
<ds:datastoreItem xmlns:ds="http://schemas.openxmlformats.org/officeDocument/2006/customXml" ds:itemID="{5A8345AA-7564-4CCB-9FF9-48AC295C4C5A}"/>
</file>

<file path=customXml/itemProps4.xml><?xml version="1.0" encoding="utf-8"?>
<ds:datastoreItem xmlns:ds="http://schemas.openxmlformats.org/officeDocument/2006/customXml" ds:itemID="{C8E5D779-E8DB-4B19-AE5F-A27EF960EB58}"/>
</file>

<file path=customXml/itemProps5.xml><?xml version="1.0" encoding="utf-8"?>
<ds:datastoreItem xmlns:ds="http://schemas.openxmlformats.org/officeDocument/2006/customXml" ds:itemID="{AD71D09F-FA19-452A-98F4-DB4B8AA53B66}"/>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1</TotalTime>
  <Pages>4</Pages>
  <Words>881</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TC-131269 Order 02 - Dismiss Suspension</vt:lpstr>
    </vt:vector>
  </TitlesOfParts>
  <Company>WUTC</Company>
  <LinksUpToDate>false</LinksUpToDate>
  <CharactersWithSpaces>5796</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TC-131269 Order 02 - Dismiss Suspension</dc:title>
  <dc:creator>Torem, Adam (UTC)</dc:creator>
  <cp:keywords>LSN</cp:keywords>
  <cp:lastModifiedBy>Kern, Cathy (UTC)</cp:lastModifiedBy>
  <cp:revision>2</cp:revision>
  <cp:lastPrinted>2013-09-19T15:29:00Z</cp:lastPrinted>
  <dcterms:created xsi:type="dcterms:W3CDTF">2013-09-25T23:12:00Z</dcterms:created>
  <dcterms:modified xsi:type="dcterms:W3CDTF">2013-09-25T23:12:00Z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0x0101006E56B4D1795A2E4DB2F0B01679ED314A009A66B95A8F313144A1F622337D16DD52</vt:lpwstr>
  </property>
  <property fmtid="{D5CDD505-2E9C-101B-9397-08002B2CF9AE}" pid="3" name="_docset_NoMedatataSyncRequired">
    <vt:lpwstr>False</vt:lpwstr>
  </property>
</Properties>
</file>