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19" w:rsidRPr="00A2172D" w:rsidRDefault="00DA1E19">
      <w:pPr>
        <w:pStyle w:val="Title"/>
        <w:rPr>
          <w:rFonts w:ascii="Times New Roman" w:hAnsi="Times New Roman"/>
        </w:rPr>
      </w:pPr>
      <w:r w:rsidRPr="00A2172D">
        <w:rPr>
          <w:rFonts w:ascii="Times New Roman" w:hAnsi="Times New Roman"/>
        </w:rPr>
        <w:t>BEFORE THE WASHINGTON STATE</w:t>
      </w:r>
    </w:p>
    <w:p w:rsidR="00DA1E19" w:rsidRPr="00A2172D" w:rsidRDefault="00DA1E19">
      <w:pPr>
        <w:jc w:val="center"/>
        <w:rPr>
          <w:b/>
        </w:rPr>
      </w:pPr>
      <w:r w:rsidRPr="00A2172D">
        <w:rPr>
          <w:b/>
        </w:rPr>
        <w:t xml:space="preserve">UTILITIES </w:t>
      </w:r>
      <w:smartTag w:uri="urn:schemas-microsoft-com:office:smarttags" w:element="stockticker">
        <w:r w:rsidRPr="00A2172D">
          <w:rPr>
            <w:b/>
          </w:rPr>
          <w:t>AND</w:t>
        </w:r>
      </w:smartTag>
      <w:r w:rsidRPr="00A2172D">
        <w:rPr>
          <w:b/>
        </w:rPr>
        <w:t xml:space="preserve"> TRANSPORTATION </w:t>
      </w:r>
      <w:r w:rsidR="00415994">
        <w:rPr>
          <w:b/>
        </w:rPr>
        <w:t>COMMISSION</w:t>
      </w:r>
    </w:p>
    <w:p w:rsidR="00246D11" w:rsidRPr="00A2172D" w:rsidRDefault="00246D11">
      <w:pPr>
        <w:jc w:val="center"/>
        <w:rPr>
          <w:b/>
        </w:rPr>
      </w:pPr>
    </w:p>
    <w:tbl>
      <w:tblPr>
        <w:tblW w:w="0" w:type="auto"/>
        <w:tblLook w:val="0000"/>
      </w:tblPr>
      <w:tblGrid>
        <w:gridCol w:w="4068"/>
        <w:gridCol w:w="540"/>
        <w:gridCol w:w="4248"/>
      </w:tblGrid>
      <w:tr w:rsidR="00DA1E19" w:rsidRPr="00A2172D">
        <w:tc>
          <w:tcPr>
            <w:tcW w:w="4068" w:type="dxa"/>
          </w:tcPr>
          <w:p w:rsidR="002838A3" w:rsidRPr="00A2172D" w:rsidRDefault="00DA1E19">
            <w:r w:rsidRPr="00A2172D">
              <w:t xml:space="preserve">WASHINGTON UTILITIES </w:t>
            </w:r>
            <w:smartTag w:uri="urn:schemas-microsoft-com:office:smarttags" w:element="stockticker">
              <w:r w:rsidRPr="00A2172D">
                <w:t>AND</w:t>
              </w:r>
            </w:smartTag>
            <w:r w:rsidRPr="00A2172D">
              <w:t xml:space="preserve"> TRANSPORTATION </w:t>
            </w:r>
            <w:r w:rsidR="00415994">
              <w:t>COMMISSION</w:t>
            </w:r>
            <w:r w:rsidRPr="00A2172D">
              <w:t>,</w:t>
            </w:r>
          </w:p>
          <w:p w:rsidR="002838A3" w:rsidRPr="00A2172D" w:rsidRDefault="002838A3"/>
          <w:p w:rsidR="00DA1E19" w:rsidRPr="00A2172D" w:rsidRDefault="00DA1E19" w:rsidP="002838A3">
            <w:pPr>
              <w:jc w:val="center"/>
            </w:pPr>
            <w:r w:rsidRPr="00A2172D">
              <w:t>Complainant,</w:t>
            </w:r>
          </w:p>
          <w:p w:rsidR="00DA1E19" w:rsidRPr="00A2172D" w:rsidRDefault="00DA1E19"/>
          <w:p w:rsidR="00DA1E19" w:rsidRPr="00A2172D" w:rsidRDefault="00DA1E19" w:rsidP="002838A3">
            <w:pPr>
              <w:jc w:val="center"/>
            </w:pPr>
            <w:proofErr w:type="gramStart"/>
            <w:r w:rsidRPr="00A2172D">
              <w:t>v</w:t>
            </w:r>
            <w:proofErr w:type="gramEnd"/>
            <w:r w:rsidRPr="00A2172D">
              <w:t>.</w:t>
            </w:r>
          </w:p>
          <w:p w:rsidR="00A0079D" w:rsidRPr="00A2172D" w:rsidRDefault="00A0079D"/>
          <w:p w:rsidR="00DA1E19" w:rsidRPr="00A2172D" w:rsidRDefault="00BC6EF0">
            <w:r>
              <w:t>WASTE CONNECTIONS OF WASHINGTON, INC.</w:t>
            </w:r>
            <w:r w:rsidR="00A0079D" w:rsidRPr="00A2172D">
              <w:t>,</w:t>
            </w:r>
            <w:r w:rsidR="00D844C6">
              <w:t xml:space="preserve"> G-253</w:t>
            </w:r>
          </w:p>
          <w:p w:rsidR="00570057" w:rsidRPr="00A2172D" w:rsidRDefault="00570057"/>
          <w:p w:rsidR="00366A68" w:rsidRPr="00A2172D" w:rsidRDefault="0032216A" w:rsidP="002838A3">
            <w:pPr>
              <w:jc w:val="center"/>
            </w:pPr>
            <w:r w:rsidRPr="00A2172D">
              <w:t>Respondent</w:t>
            </w:r>
            <w:r w:rsidR="004934AA" w:rsidRPr="00A2172D">
              <w:t>.</w:t>
            </w:r>
          </w:p>
          <w:p w:rsidR="00DA1E19" w:rsidRPr="00A2172D" w:rsidRDefault="00DA1E19">
            <w:pPr>
              <w:jc w:val="center"/>
              <w:rPr>
                <w:b/>
              </w:rPr>
            </w:pPr>
            <w:r w:rsidRPr="00A2172D">
              <w:t>. . . . . . . . . . . . . . . . . . . . . . . . . . . . . . .</w:t>
            </w:r>
          </w:p>
        </w:tc>
        <w:tc>
          <w:tcPr>
            <w:tcW w:w="540" w:type="dxa"/>
          </w:tcPr>
          <w:p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rsidR="00570057" w:rsidRPr="00A2172D" w:rsidRDefault="00570057" w:rsidP="00366A68">
            <w:pPr>
              <w:jc w:val="center"/>
              <w:rPr>
                <w:bCs/>
              </w:rPr>
            </w:pPr>
            <w:r w:rsidRPr="00A2172D">
              <w:rPr>
                <w:bCs/>
              </w:rPr>
              <w:t>)</w:t>
            </w:r>
          </w:p>
        </w:tc>
        <w:tc>
          <w:tcPr>
            <w:tcW w:w="4248" w:type="dxa"/>
          </w:tcPr>
          <w:p w:rsidR="00DA1E19" w:rsidRPr="00A2172D" w:rsidRDefault="00A0079D">
            <w:r w:rsidRPr="00A2172D">
              <w:t xml:space="preserve">DOCKET </w:t>
            </w:r>
            <w:r w:rsidR="00BC6EF0">
              <w:t>TG-081518</w:t>
            </w:r>
          </w:p>
          <w:p w:rsidR="00DA1E19" w:rsidRPr="00A2172D" w:rsidRDefault="00DA1E19">
            <w:pPr>
              <w:rPr>
                <w:b/>
              </w:rPr>
            </w:pPr>
          </w:p>
          <w:p w:rsidR="00DA1E19" w:rsidRPr="00A2172D" w:rsidRDefault="00A0079D">
            <w:r w:rsidRPr="00A2172D">
              <w:t xml:space="preserve">ORDER </w:t>
            </w:r>
            <w:r w:rsidR="00BC6EF0">
              <w:t>01</w:t>
            </w:r>
          </w:p>
          <w:p w:rsidR="00DA1E19" w:rsidRPr="00A2172D" w:rsidRDefault="00DA1E19">
            <w:pPr>
              <w:rPr>
                <w:b/>
              </w:rPr>
            </w:pPr>
          </w:p>
          <w:p w:rsidR="00DA1E19" w:rsidRPr="00A2172D" w:rsidRDefault="00DA1E19">
            <w:pPr>
              <w:pStyle w:val="Header"/>
              <w:tabs>
                <w:tab w:val="clear" w:pos="4320"/>
                <w:tab w:val="clear" w:pos="8640"/>
              </w:tabs>
            </w:pPr>
          </w:p>
          <w:p w:rsidR="00E31EFE" w:rsidRPr="00A2172D" w:rsidRDefault="00E31EFE">
            <w:pPr>
              <w:pStyle w:val="Header"/>
              <w:tabs>
                <w:tab w:val="clear" w:pos="4320"/>
                <w:tab w:val="clear" w:pos="8640"/>
              </w:tabs>
            </w:pPr>
          </w:p>
          <w:p w:rsidR="00570057" w:rsidRPr="00A2172D" w:rsidRDefault="00570057">
            <w:pPr>
              <w:pStyle w:val="Header"/>
              <w:tabs>
                <w:tab w:val="clear" w:pos="4320"/>
                <w:tab w:val="clear" w:pos="8640"/>
              </w:tabs>
            </w:pPr>
          </w:p>
          <w:p w:rsidR="00DA1E19" w:rsidRPr="00A2172D" w:rsidRDefault="00301253">
            <w:pPr>
              <w:pStyle w:val="Header"/>
              <w:tabs>
                <w:tab w:val="clear" w:pos="4320"/>
                <w:tab w:val="clear" w:pos="8640"/>
              </w:tabs>
              <w:rPr>
                <w:bCs/>
              </w:rPr>
            </w:pPr>
            <w:r w:rsidRPr="00A2172D">
              <w:t xml:space="preserve">COMPLAINT </w:t>
            </w:r>
            <w:smartTag w:uri="urn:schemas-microsoft-com:office:smarttags" w:element="stockticker">
              <w:r w:rsidRPr="00A2172D">
                <w:t>AND</w:t>
              </w:r>
            </w:smartTag>
            <w:r w:rsidRPr="00A2172D">
              <w:t xml:space="preserve"> ORDER SUSPENDING TARIFF</w:t>
            </w:r>
            <w:r w:rsidR="000851E5" w:rsidRPr="00A2172D">
              <w:t>;</w:t>
            </w:r>
            <w:r w:rsidRPr="00A2172D">
              <w:t xml:space="preserve"> </w:t>
            </w:r>
            <w:r w:rsidR="000851E5" w:rsidRPr="00A2172D">
              <w:t xml:space="preserve">ALLOWING RATES </w:t>
            </w:r>
            <w:r w:rsidR="00ED379F" w:rsidRPr="00A2172D">
              <w:t>ON A TEMPORARY BASIS</w:t>
            </w:r>
            <w:r w:rsidR="00FF7365" w:rsidRPr="00A2172D">
              <w:t>,</w:t>
            </w:r>
            <w:r w:rsidR="00ED379F" w:rsidRPr="00A2172D">
              <w:t xml:space="preserve"> SUBJECT TO REFUND</w:t>
            </w:r>
          </w:p>
        </w:tc>
      </w:tr>
    </w:tbl>
    <w:p w:rsidR="009C0F54" w:rsidRPr="00A2172D" w:rsidRDefault="009C0F54">
      <w:pPr>
        <w:jc w:val="center"/>
        <w:rPr>
          <w:b/>
        </w:rPr>
      </w:pPr>
    </w:p>
    <w:p w:rsidR="00DA1E19" w:rsidRPr="00A2172D" w:rsidRDefault="00DA1E19">
      <w:pPr>
        <w:jc w:val="center"/>
        <w:rPr>
          <w:b/>
        </w:rPr>
      </w:pPr>
      <w:r w:rsidRPr="00A2172D">
        <w:rPr>
          <w:b/>
        </w:rPr>
        <w:t>BACKGROUND</w:t>
      </w:r>
    </w:p>
    <w:p w:rsidR="00DA1E19" w:rsidRPr="00A2172D" w:rsidRDefault="00DA1E19">
      <w:pPr>
        <w:spacing w:line="288" w:lineRule="auto"/>
        <w:jc w:val="center"/>
        <w:rPr>
          <w:b/>
        </w:rPr>
      </w:pPr>
    </w:p>
    <w:p w:rsidR="00DA1E19" w:rsidRPr="00A2172D" w:rsidRDefault="00DD1357" w:rsidP="004017BB">
      <w:pPr>
        <w:numPr>
          <w:ilvl w:val="0"/>
          <w:numId w:val="1"/>
        </w:numPr>
        <w:spacing w:line="288" w:lineRule="auto"/>
      </w:pPr>
      <w:r w:rsidRPr="00A2172D">
        <w:t>On</w:t>
      </w:r>
      <w:r w:rsidR="002C27F1" w:rsidRPr="00A2172D">
        <w:t xml:space="preserve"> </w:t>
      </w:r>
      <w:r w:rsidR="00BC6EF0">
        <w:t>August 15, 2008</w:t>
      </w:r>
      <w:r w:rsidR="00DA1E19" w:rsidRPr="00A2172D">
        <w:t>,</w:t>
      </w:r>
      <w:r w:rsidR="0045645D" w:rsidRPr="00A2172D">
        <w:t xml:space="preserve"> </w:t>
      </w:r>
      <w:r w:rsidR="00BC6EF0">
        <w:t>Waste Connections of Washington, Inc.</w:t>
      </w:r>
      <w:r w:rsidR="00415994">
        <w:t>,</w:t>
      </w:r>
      <w:r w:rsidR="00B916A1" w:rsidRPr="00A2172D">
        <w:t xml:space="preserve"> </w:t>
      </w:r>
      <w:r w:rsidR="00DA1E19" w:rsidRPr="00A2172D">
        <w:t>(</w:t>
      </w:r>
      <w:r w:rsidR="00BC6EF0">
        <w:t>Waste Connections</w:t>
      </w:r>
      <w:r w:rsidR="00D844C6">
        <w:t xml:space="preserve"> or Company</w:t>
      </w:r>
      <w:r w:rsidR="00716CE1" w:rsidRPr="00A2172D">
        <w:t>)</w:t>
      </w:r>
      <w:r w:rsidR="00415994">
        <w:t>,</w:t>
      </w:r>
      <w:r w:rsidR="00DA1E19" w:rsidRPr="00A2172D">
        <w:t xml:space="preserve"> filed with the </w:t>
      </w:r>
      <w:r w:rsidR="00C416F3" w:rsidRPr="00A2172D">
        <w:t xml:space="preserve">Washington Utilities and Transportation </w:t>
      </w:r>
      <w:r w:rsidR="00415994">
        <w:t>Commission</w:t>
      </w:r>
      <w:r w:rsidR="00DA1E19" w:rsidRPr="00A2172D">
        <w:t xml:space="preserve"> </w:t>
      </w:r>
      <w:r w:rsidR="00C416F3" w:rsidRPr="00A2172D">
        <w:t>(</w:t>
      </w:r>
      <w:r w:rsidR="00415994">
        <w:t>Commission</w:t>
      </w:r>
      <w:r w:rsidR="00A0079D" w:rsidRPr="00A2172D">
        <w:t xml:space="preserve">) </w:t>
      </w:r>
      <w:r w:rsidR="00D844C6">
        <w:t>revisions to its currently effective Tariff No. 2</w:t>
      </w:r>
      <w:r w:rsidR="00997ABA" w:rsidRPr="00A2172D">
        <w:t>.</w:t>
      </w:r>
      <w:r w:rsidR="00DA1E19" w:rsidRPr="00A2172D">
        <w:t xml:space="preserve">  The stated effectiv</w:t>
      </w:r>
      <w:r w:rsidR="005A6BFE" w:rsidRPr="00A2172D">
        <w:t>e date i</w:t>
      </w:r>
      <w:r w:rsidRPr="00A2172D">
        <w:t>s</w:t>
      </w:r>
      <w:r w:rsidR="00012069" w:rsidRPr="00A2172D">
        <w:t xml:space="preserve"> </w:t>
      </w:r>
      <w:r w:rsidR="00BC6EF0">
        <w:t>October 1, 2008</w:t>
      </w:r>
      <w:r w:rsidR="002C27F1" w:rsidRPr="00A2172D">
        <w:t>.</w:t>
      </w:r>
    </w:p>
    <w:p w:rsidR="00DA1E19" w:rsidRPr="00A2172D" w:rsidRDefault="00DA1E19">
      <w:pPr>
        <w:spacing w:line="288" w:lineRule="auto"/>
        <w:ind w:left="-360"/>
      </w:pPr>
    </w:p>
    <w:p w:rsidR="004017BB" w:rsidRPr="00A2172D" w:rsidRDefault="00D06C68" w:rsidP="0037189A">
      <w:pPr>
        <w:numPr>
          <w:ilvl w:val="0"/>
          <w:numId w:val="1"/>
        </w:numPr>
        <w:spacing w:line="288" w:lineRule="auto"/>
      </w:pPr>
      <w:r w:rsidRPr="00A2172D">
        <w:t>In this</w:t>
      </w:r>
      <w:r w:rsidR="00DA1E19" w:rsidRPr="00A2172D">
        <w:t xml:space="preserve"> filing</w:t>
      </w:r>
      <w:r w:rsidRPr="00A2172D">
        <w:t xml:space="preserve">, </w:t>
      </w:r>
      <w:r w:rsidR="00BC6EF0">
        <w:t>Waste Connections</w:t>
      </w:r>
      <w:r w:rsidR="002C27F1" w:rsidRPr="00A2172D">
        <w:t xml:space="preserve"> </w:t>
      </w:r>
      <w:r w:rsidRPr="00A2172D">
        <w:t>proposes to</w:t>
      </w:r>
      <w:r w:rsidR="00202454" w:rsidRPr="00A2172D">
        <w:t xml:space="preserve"> </w:t>
      </w:r>
      <w:r w:rsidR="00D844C6">
        <w:t>increase garbage rates to residential and commercial customers</w:t>
      </w:r>
      <w:r w:rsidR="00A92722" w:rsidRPr="00A2172D">
        <w:t xml:space="preserve">.  </w:t>
      </w:r>
      <w:r w:rsidR="00BC6EF0">
        <w:t>Waste Connections</w:t>
      </w:r>
      <w:r w:rsidR="00415994">
        <w:t>’</w:t>
      </w:r>
      <w:r w:rsidR="00A92722" w:rsidRPr="00A2172D">
        <w:t xml:space="preserve"> </w:t>
      </w:r>
      <w:r w:rsidR="007902D8" w:rsidRPr="00A2172D">
        <w:t xml:space="preserve">proposed rates </w:t>
      </w:r>
      <w:r w:rsidR="0037189A" w:rsidRPr="00A2172D">
        <w:t xml:space="preserve">were designed </w:t>
      </w:r>
      <w:r w:rsidR="007902D8" w:rsidRPr="00A2172D">
        <w:t xml:space="preserve">to increase revenues by </w:t>
      </w:r>
      <w:r w:rsidR="00D844C6">
        <w:t>$959,800</w:t>
      </w:r>
      <w:r w:rsidR="007902D8" w:rsidRPr="00A2172D">
        <w:t xml:space="preserve"> (</w:t>
      </w:r>
      <w:r w:rsidR="00D844C6">
        <w:t>5.4 percent</w:t>
      </w:r>
      <w:r w:rsidR="007902D8" w:rsidRPr="00A2172D">
        <w:t>)</w:t>
      </w:r>
      <w:r w:rsidR="0037189A" w:rsidRPr="00A2172D">
        <w:t xml:space="preserve"> annually</w:t>
      </w:r>
      <w:r w:rsidR="00FF7365" w:rsidRPr="00A2172D">
        <w:t>.</w:t>
      </w:r>
      <w:r w:rsidR="007902D8" w:rsidRPr="00A2172D">
        <w:t xml:space="preserve">  </w:t>
      </w:r>
      <w:r w:rsidR="00415994">
        <w:t>Commission</w:t>
      </w:r>
      <w:r w:rsidR="0037189A" w:rsidRPr="00A2172D">
        <w:t xml:space="preserve"> </w:t>
      </w:r>
      <w:r w:rsidR="00415994">
        <w:t>Staff’</w:t>
      </w:r>
      <w:r w:rsidR="0037189A" w:rsidRPr="00A2172D">
        <w:t>s</w:t>
      </w:r>
      <w:r w:rsidR="00D55747" w:rsidRPr="00A2172D">
        <w:t xml:space="preserve"> </w:t>
      </w:r>
      <w:r w:rsidR="007902D8" w:rsidRPr="00A2172D">
        <w:t>review revealed that the proposed rates were excessive.</w:t>
      </w:r>
      <w:r w:rsidR="00507F7D" w:rsidRPr="00A2172D">
        <w:t xml:space="preserve"> </w:t>
      </w:r>
      <w:r w:rsidR="00A0079D" w:rsidRPr="00A2172D">
        <w:t xml:space="preserve"> </w:t>
      </w:r>
      <w:r w:rsidR="00415994">
        <w:t>Staff</w:t>
      </w:r>
      <w:r w:rsidR="00A0079D" w:rsidRPr="00A2172D">
        <w:t xml:space="preserve"> and </w:t>
      </w:r>
      <w:r w:rsidR="00BC6EF0">
        <w:t>Waste Connections</w:t>
      </w:r>
      <w:r w:rsidR="007902D8" w:rsidRPr="00A2172D">
        <w:t xml:space="preserve"> negotiated revised rates that </w:t>
      </w:r>
      <w:r w:rsidR="00FF7365" w:rsidRPr="00A2172D">
        <w:t xml:space="preserve">would </w:t>
      </w:r>
      <w:r w:rsidR="007902D8" w:rsidRPr="00A2172D">
        <w:t xml:space="preserve">increase </w:t>
      </w:r>
      <w:r w:rsidR="0037189A" w:rsidRPr="00A2172D">
        <w:t xml:space="preserve">annual </w:t>
      </w:r>
      <w:r w:rsidR="007902D8" w:rsidRPr="00A2172D">
        <w:t xml:space="preserve">revenues by approximately </w:t>
      </w:r>
      <w:r w:rsidR="00D844C6">
        <w:t>$772,000</w:t>
      </w:r>
      <w:r w:rsidR="00B92F76">
        <w:t xml:space="preserve"> </w:t>
      </w:r>
      <w:r w:rsidR="002C27F1" w:rsidRPr="00A2172D">
        <w:t>(</w:t>
      </w:r>
      <w:r w:rsidR="00B92F76">
        <w:t>4.</w:t>
      </w:r>
      <w:r w:rsidR="00415994">
        <w:t>4</w:t>
      </w:r>
      <w:r w:rsidR="00B92F76">
        <w:t xml:space="preserve"> percent)</w:t>
      </w:r>
      <w:r w:rsidR="007902D8" w:rsidRPr="00A2172D">
        <w:t>.</w:t>
      </w:r>
      <w:r w:rsidR="00B80315" w:rsidRPr="00A2172D">
        <w:t xml:space="preserve">  </w:t>
      </w:r>
      <w:r w:rsidR="001A26EB" w:rsidRPr="00A2172D">
        <w:t>On</w:t>
      </w:r>
      <w:r w:rsidR="002C27F1" w:rsidRPr="00A2172D">
        <w:t xml:space="preserve"> </w:t>
      </w:r>
      <w:r w:rsidR="00BC6EF0">
        <w:t>September 16, 2008</w:t>
      </w:r>
      <w:r w:rsidR="001A26EB" w:rsidRPr="00A2172D">
        <w:t xml:space="preserve">, </w:t>
      </w:r>
      <w:r w:rsidR="00BC6EF0">
        <w:t>Waste Connections</w:t>
      </w:r>
      <w:r w:rsidR="002C27F1" w:rsidRPr="00A2172D">
        <w:t xml:space="preserve"> </w:t>
      </w:r>
      <w:r w:rsidR="00B80315" w:rsidRPr="00A2172D">
        <w:t>filed revised, lower rates on substitute tariff pages</w:t>
      </w:r>
      <w:r w:rsidR="0037189A" w:rsidRPr="00A2172D">
        <w:t xml:space="preserve"> to reflect this reduced revenue level</w:t>
      </w:r>
      <w:r w:rsidR="00B80315" w:rsidRPr="00A2172D">
        <w:t>.</w:t>
      </w:r>
      <w:r w:rsidR="0037189A" w:rsidRPr="00A2172D">
        <w:t xml:space="preserve">  </w:t>
      </w:r>
    </w:p>
    <w:p w:rsidR="0037189A" w:rsidRPr="00A2172D" w:rsidRDefault="0037189A" w:rsidP="0037189A">
      <w:pPr>
        <w:spacing w:line="288" w:lineRule="auto"/>
      </w:pPr>
    </w:p>
    <w:p w:rsidR="0037189A" w:rsidRPr="00A2172D" w:rsidRDefault="00D55747" w:rsidP="00690EE8">
      <w:pPr>
        <w:numPr>
          <w:ilvl w:val="0"/>
          <w:numId w:val="1"/>
        </w:numPr>
        <w:spacing w:line="288" w:lineRule="auto"/>
      </w:pPr>
      <w:r w:rsidRPr="00A2172D">
        <w:t xml:space="preserve">The </w:t>
      </w:r>
      <w:r w:rsidR="00415994">
        <w:t>Commission</w:t>
      </w:r>
      <w:r w:rsidRPr="00A2172D">
        <w:t xml:space="preserve"> received </w:t>
      </w:r>
      <w:r w:rsidR="00202454" w:rsidRPr="00A2172D">
        <w:t xml:space="preserve">comments </w:t>
      </w:r>
      <w:r w:rsidR="004C63FC" w:rsidRPr="00A2172D">
        <w:rPr>
          <w:color w:val="000000"/>
        </w:rPr>
        <w:t xml:space="preserve">from </w:t>
      </w:r>
      <w:r w:rsidR="00B92F76">
        <w:rPr>
          <w:color w:val="000000"/>
        </w:rPr>
        <w:t>six</w:t>
      </w:r>
      <w:r w:rsidR="00366A68" w:rsidRPr="00A2172D">
        <w:rPr>
          <w:color w:val="000000"/>
        </w:rPr>
        <w:t xml:space="preserve"> </w:t>
      </w:r>
      <w:r w:rsidR="004C63FC" w:rsidRPr="00A2172D">
        <w:rPr>
          <w:color w:val="000000"/>
        </w:rPr>
        <w:t>customers</w:t>
      </w:r>
      <w:r w:rsidR="004C63FC" w:rsidRPr="00A2172D">
        <w:t xml:space="preserve"> </w:t>
      </w:r>
      <w:r w:rsidRPr="00A2172D">
        <w:t>concerning</w:t>
      </w:r>
      <w:r w:rsidR="002C27F1" w:rsidRPr="00A2172D">
        <w:t xml:space="preserve"> </w:t>
      </w:r>
      <w:r w:rsidR="00BC6EF0">
        <w:t>Waste Connections</w:t>
      </w:r>
      <w:r w:rsidR="00415994">
        <w:t>’</w:t>
      </w:r>
      <w:r w:rsidRPr="00A2172D">
        <w:t xml:space="preserve"> </w:t>
      </w:r>
      <w:r w:rsidR="00B80315" w:rsidRPr="00A2172D">
        <w:t xml:space="preserve">original </w:t>
      </w:r>
      <w:r w:rsidR="00BC6EF0">
        <w:t>August 15, 2008</w:t>
      </w:r>
      <w:r w:rsidR="00AA3FB8">
        <w:t>,</w:t>
      </w:r>
      <w:r w:rsidR="0037189A" w:rsidRPr="00A2172D">
        <w:t xml:space="preserve"> </w:t>
      </w:r>
      <w:r w:rsidRPr="00A2172D">
        <w:t xml:space="preserve">filing.  </w:t>
      </w:r>
      <w:r w:rsidR="00B92F76">
        <w:t xml:space="preserve">One customer supported the proposed increased. </w:t>
      </w:r>
      <w:r w:rsidR="00F9204E">
        <w:t xml:space="preserve">However, </w:t>
      </w:r>
      <w:r w:rsidR="00B92F76">
        <w:t>t</w:t>
      </w:r>
      <w:r w:rsidR="00D62389" w:rsidRPr="00A2172D">
        <w:rPr>
          <w:color w:val="000000"/>
        </w:rPr>
        <w:t xml:space="preserve">he majority of the </w:t>
      </w:r>
      <w:proofErr w:type="spellStart"/>
      <w:r w:rsidR="00D62389" w:rsidRPr="00A2172D">
        <w:rPr>
          <w:color w:val="000000"/>
        </w:rPr>
        <w:t>comment</w:t>
      </w:r>
      <w:r w:rsidR="00AA3FB8">
        <w:rPr>
          <w:color w:val="000000"/>
        </w:rPr>
        <w:t>er</w:t>
      </w:r>
      <w:r w:rsidR="00D62389" w:rsidRPr="00A2172D">
        <w:rPr>
          <w:color w:val="000000"/>
        </w:rPr>
        <w:t>s</w:t>
      </w:r>
      <w:proofErr w:type="spellEnd"/>
      <w:r w:rsidR="00D62389" w:rsidRPr="00A2172D">
        <w:rPr>
          <w:color w:val="000000"/>
        </w:rPr>
        <w:t xml:space="preserve"> </w:t>
      </w:r>
      <w:r w:rsidR="00415994">
        <w:rPr>
          <w:color w:val="000000"/>
        </w:rPr>
        <w:t xml:space="preserve">stated </w:t>
      </w:r>
      <w:r w:rsidR="00690EE8" w:rsidRPr="00A2172D">
        <w:rPr>
          <w:color w:val="000000"/>
        </w:rPr>
        <w:t>concern</w:t>
      </w:r>
      <w:r w:rsidR="00415994">
        <w:rPr>
          <w:color w:val="000000"/>
        </w:rPr>
        <w:t>s about</w:t>
      </w:r>
      <w:r w:rsidR="00690EE8" w:rsidRPr="00A2172D">
        <w:rPr>
          <w:color w:val="000000"/>
        </w:rPr>
        <w:t xml:space="preserve"> the </w:t>
      </w:r>
      <w:r w:rsidR="00B92F76">
        <w:rPr>
          <w:color w:val="000000"/>
        </w:rPr>
        <w:t>amount of the proposed increase</w:t>
      </w:r>
      <w:r w:rsidR="00690EE8" w:rsidRPr="00A2172D">
        <w:rPr>
          <w:color w:val="000000"/>
        </w:rPr>
        <w:t>.</w:t>
      </w:r>
      <w:r w:rsidR="009F7343" w:rsidRPr="00A2172D">
        <w:t xml:space="preserve">  </w:t>
      </w:r>
      <w:r w:rsidR="00415994">
        <w:t>Staff’</w:t>
      </w:r>
      <w:r w:rsidR="00B92F76">
        <w:t>s goal is to recommend rates that will allow the Company to recover reasonable operating costs and allow the opportunity to earn a reasonable return</w:t>
      </w:r>
      <w:r w:rsidR="00AA3FB8">
        <w:t xml:space="preserve"> on its investment</w:t>
      </w:r>
      <w:r w:rsidR="00B92F76">
        <w:t xml:space="preserve">. </w:t>
      </w:r>
      <w:r w:rsidR="00415994">
        <w:t xml:space="preserve"> </w:t>
      </w:r>
      <w:r w:rsidR="009F7343" w:rsidRPr="00A2172D">
        <w:t>T</w:t>
      </w:r>
      <w:r w:rsidR="00BE0981" w:rsidRPr="00A2172D">
        <w:t>h</w:t>
      </w:r>
      <w:r w:rsidRPr="00A2172D">
        <w:t xml:space="preserve">e customers have not yet </w:t>
      </w:r>
      <w:r w:rsidR="00BE67CC" w:rsidRPr="00A2172D">
        <w:t>had the opportunity to comment on the proposed</w:t>
      </w:r>
      <w:r w:rsidR="00B80315" w:rsidRPr="00A2172D">
        <w:t xml:space="preserve"> revised rates</w:t>
      </w:r>
      <w:r w:rsidR="0037189A" w:rsidRPr="00A2172D">
        <w:t xml:space="preserve"> filed by </w:t>
      </w:r>
      <w:r w:rsidR="00BC6EF0">
        <w:t>Waste Connections</w:t>
      </w:r>
      <w:r w:rsidR="0037189A" w:rsidRPr="00A2172D">
        <w:t xml:space="preserve"> on</w:t>
      </w:r>
      <w:r w:rsidR="00690EE8" w:rsidRPr="00A2172D">
        <w:t xml:space="preserve"> </w:t>
      </w:r>
      <w:r w:rsidR="00BC6EF0" w:rsidRPr="00BC6EF0">
        <w:rPr>
          <w:bCs/>
        </w:rPr>
        <w:t>September 16, 2008</w:t>
      </w:r>
      <w:r w:rsidRPr="00A2172D">
        <w:t>.</w:t>
      </w:r>
    </w:p>
    <w:p w:rsidR="00202454" w:rsidRPr="00A2172D" w:rsidRDefault="00202454" w:rsidP="00202454">
      <w:pPr>
        <w:spacing w:line="288" w:lineRule="auto"/>
      </w:pPr>
    </w:p>
    <w:p w:rsidR="00BE67CC" w:rsidRDefault="00B80315" w:rsidP="002210B7">
      <w:pPr>
        <w:numPr>
          <w:ilvl w:val="0"/>
          <w:numId w:val="1"/>
        </w:numPr>
        <w:spacing w:line="288" w:lineRule="auto"/>
      </w:pPr>
      <w:r w:rsidRPr="00A2172D">
        <w:t xml:space="preserve">Customers </w:t>
      </w:r>
      <w:r w:rsidR="00EC35DE">
        <w:t xml:space="preserve">who have submitted comments to the Commission </w:t>
      </w:r>
      <w:r w:rsidRPr="00A2172D">
        <w:t xml:space="preserve">deserve </w:t>
      </w:r>
      <w:r w:rsidR="00D713C5" w:rsidRPr="00A2172D">
        <w:t>to know about, and comment on, th</w:t>
      </w:r>
      <w:r w:rsidR="007751E7" w:rsidRPr="00A2172D">
        <w:t>e</w:t>
      </w:r>
      <w:r w:rsidR="00D713C5" w:rsidRPr="00A2172D">
        <w:t xml:space="preserve"> </w:t>
      </w:r>
      <w:r w:rsidR="007751E7" w:rsidRPr="00A2172D">
        <w:t xml:space="preserve">proposed </w:t>
      </w:r>
      <w:r w:rsidRPr="00A2172D">
        <w:t>revised rates</w:t>
      </w:r>
      <w:r w:rsidR="00D713C5" w:rsidRPr="00A2172D">
        <w:t xml:space="preserve">.  The </w:t>
      </w:r>
      <w:r w:rsidR="00415994">
        <w:t>Commission</w:t>
      </w:r>
      <w:r w:rsidR="00D713C5" w:rsidRPr="00A2172D">
        <w:t xml:space="preserve"> should consider all </w:t>
      </w:r>
      <w:r w:rsidR="00D713C5" w:rsidRPr="00A2172D">
        <w:lastRenderedPageBreak/>
        <w:t xml:space="preserve">information, including any additional customer comments on the revised rates, in </w:t>
      </w:r>
      <w:r w:rsidRPr="00A2172D">
        <w:t xml:space="preserve">deciding whether to </w:t>
      </w:r>
      <w:r w:rsidR="00BE67CC" w:rsidRPr="00A2172D">
        <w:t xml:space="preserve">conduct an evidentiary hearing on </w:t>
      </w:r>
      <w:r w:rsidRPr="00A2172D">
        <w:t xml:space="preserve">the revised rates.  </w:t>
      </w:r>
      <w:r w:rsidR="00BC6EF0">
        <w:t>Waste Connections</w:t>
      </w:r>
      <w:r w:rsidR="009F7343" w:rsidRPr="00A2172D">
        <w:t xml:space="preserve">, </w:t>
      </w:r>
      <w:r w:rsidR="008F5006" w:rsidRPr="00A2172D">
        <w:t>therefore, has not yet demonstrated the revised rates are</w:t>
      </w:r>
      <w:r w:rsidR="00DA1E19" w:rsidRPr="00A2172D">
        <w:t xml:space="preserve"> fair, </w:t>
      </w:r>
      <w:r w:rsidR="005A6BFE" w:rsidRPr="00A2172D">
        <w:t>just</w:t>
      </w:r>
      <w:r w:rsidR="00E10DC1" w:rsidRPr="00A2172D">
        <w:t>,</w:t>
      </w:r>
      <w:r w:rsidR="00077588" w:rsidRPr="00A2172D">
        <w:t xml:space="preserve"> reasonable</w:t>
      </w:r>
      <w:r w:rsidR="00E10DC1" w:rsidRPr="00A2172D">
        <w:t xml:space="preserve"> and sufficient</w:t>
      </w:r>
      <w:r w:rsidR="00077588" w:rsidRPr="00A2172D">
        <w:t xml:space="preserve">.  </w:t>
      </w:r>
    </w:p>
    <w:p w:rsidR="00077072" w:rsidRPr="00A2172D" w:rsidRDefault="00077072" w:rsidP="00077072">
      <w:pPr>
        <w:spacing w:line="288" w:lineRule="auto"/>
      </w:pPr>
    </w:p>
    <w:p w:rsidR="00DA1E19" w:rsidRPr="00A2172D" w:rsidRDefault="00077588" w:rsidP="002210B7">
      <w:pPr>
        <w:numPr>
          <w:ilvl w:val="0"/>
          <w:numId w:val="1"/>
        </w:numPr>
        <w:spacing w:line="288" w:lineRule="auto"/>
      </w:pPr>
      <w:r w:rsidRPr="00A2172D">
        <w:t>T</w:t>
      </w:r>
      <w:r w:rsidR="00DA1E19" w:rsidRPr="00A2172D">
        <w:t xml:space="preserve">he </w:t>
      </w:r>
      <w:r w:rsidR="00BE67CC" w:rsidRPr="00A2172D">
        <w:t xml:space="preserve">proposed revised rates </w:t>
      </w:r>
      <w:r w:rsidR="00DA1E19" w:rsidRPr="00A2172D">
        <w:t>might injuriously affect the rig</w:t>
      </w:r>
      <w:r w:rsidRPr="00A2172D">
        <w:t>hts and interests of the public.  T</w:t>
      </w:r>
      <w:r w:rsidR="00DA1E19" w:rsidRPr="00A2172D">
        <w:t xml:space="preserve">he </w:t>
      </w:r>
      <w:r w:rsidR="00415994">
        <w:t>Commission</w:t>
      </w:r>
      <w:r w:rsidR="00DA1E19" w:rsidRPr="00A2172D">
        <w:t xml:space="preserve"> </w:t>
      </w:r>
      <w:r w:rsidRPr="00A2172D">
        <w:t xml:space="preserve">therefore </w:t>
      </w:r>
      <w:r w:rsidR="00DA1E19" w:rsidRPr="00A2172D">
        <w:t>suspends the tariff filing</w:t>
      </w:r>
      <w:r w:rsidR="00BE67CC" w:rsidRPr="00A2172D">
        <w:t xml:space="preserve">. </w:t>
      </w:r>
      <w:r w:rsidR="007B4070" w:rsidRPr="00A2172D">
        <w:t xml:space="preserve"> </w:t>
      </w:r>
      <w:r w:rsidR="00BE67CC" w:rsidRPr="00A2172D">
        <w:t xml:space="preserve">The </w:t>
      </w:r>
      <w:r w:rsidR="00415994">
        <w:t>Commission</w:t>
      </w:r>
      <w:r w:rsidR="00DA1E19" w:rsidRPr="00A2172D">
        <w:t xml:space="preserve"> </w:t>
      </w:r>
      <w:r w:rsidR="00BE67CC" w:rsidRPr="00A2172D">
        <w:t xml:space="preserve">accepts the proposed revised rates as temporary rates and </w:t>
      </w:r>
      <w:r w:rsidR="00DA1E19" w:rsidRPr="00A2172D">
        <w:t>allows th</w:t>
      </w:r>
      <w:r w:rsidR="0037189A" w:rsidRPr="00A2172D">
        <w:t>os</w:t>
      </w:r>
      <w:r w:rsidR="00DA1E19" w:rsidRPr="00A2172D">
        <w:t xml:space="preserve">e </w:t>
      </w:r>
      <w:r w:rsidR="00B80315" w:rsidRPr="00A2172D">
        <w:t xml:space="preserve">revised </w:t>
      </w:r>
      <w:r w:rsidR="00DA1E19" w:rsidRPr="00A2172D">
        <w:t>rates to b</w:t>
      </w:r>
      <w:r w:rsidR="00507F7D" w:rsidRPr="00A2172D">
        <w:t xml:space="preserve">ecome effective on </w:t>
      </w:r>
      <w:r w:rsidR="00BC6EF0">
        <w:t>October 1, 2008</w:t>
      </w:r>
      <w:r w:rsidR="00DA1E19" w:rsidRPr="00A2172D">
        <w:t>, on a te</w:t>
      </w:r>
      <w:r w:rsidR="005F1060" w:rsidRPr="00A2172D">
        <w:t>mporary basis</w:t>
      </w:r>
      <w:r w:rsidR="0037189A" w:rsidRPr="00A2172D">
        <w:t>,</w:t>
      </w:r>
      <w:r w:rsidR="005F1060" w:rsidRPr="00A2172D">
        <w:t xml:space="preserve"> subject to refund.  </w:t>
      </w:r>
    </w:p>
    <w:p w:rsidR="002210B7" w:rsidRPr="00A2172D" w:rsidRDefault="002210B7" w:rsidP="002210B7">
      <w:pPr>
        <w:spacing w:line="288" w:lineRule="auto"/>
        <w:ind w:left="-720"/>
      </w:pPr>
    </w:p>
    <w:p w:rsidR="00DA1E19" w:rsidRPr="00A2172D" w:rsidRDefault="00DA1E19">
      <w:pPr>
        <w:spacing w:line="288" w:lineRule="auto"/>
        <w:ind w:left="-360" w:firstLine="360"/>
        <w:jc w:val="center"/>
        <w:rPr>
          <w:b/>
        </w:rPr>
      </w:pPr>
      <w:r w:rsidRPr="00A2172D">
        <w:rPr>
          <w:b/>
        </w:rPr>
        <w:t xml:space="preserve">FINDINGS </w:t>
      </w:r>
      <w:smartTag w:uri="urn:schemas-microsoft-com:office:smarttags" w:element="stockticker">
        <w:r w:rsidRPr="00A2172D">
          <w:rPr>
            <w:b/>
          </w:rPr>
          <w:t>AND</w:t>
        </w:r>
      </w:smartTag>
      <w:r w:rsidRPr="00A2172D">
        <w:rPr>
          <w:b/>
        </w:rPr>
        <w:t xml:space="preserve"> CONCLUSIONS</w:t>
      </w:r>
    </w:p>
    <w:p w:rsidR="00DA1E19" w:rsidRPr="00A2172D" w:rsidRDefault="00DA1E19">
      <w:pPr>
        <w:spacing w:line="288" w:lineRule="auto"/>
        <w:jc w:val="center"/>
        <w:rPr>
          <w:b/>
        </w:rPr>
      </w:pPr>
    </w:p>
    <w:p w:rsidR="00DA1E19" w:rsidRPr="00A2172D" w:rsidRDefault="00DA1E19">
      <w:pPr>
        <w:numPr>
          <w:ilvl w:val="0"/>
          <w:numId w:val="1"/>
        </w:numPr>
        <w:spacing w:line="288" w:lineRule="auto"/>
        <w:ind w:left="720" w:hanging="1440"/>
        <w:rPr>
          <w:b/>
        </w:rPr>
      </w:pPr>
      <w:r w:rsidRPr="00A2172D">
        <w:t>(1)</w:t>
      </w:r>
      <w:r w:rsidRPr="00A2172D">
        <w:tab/>
        <w:t xml:space="preserve">The Washington Utilities and Transportation </w:t>
      </w:r>
      <w:r w:rsidR="00415994">
        <w:t>Commission</w:t>
      </w:r>
      <w:r w:rsidRPr="00A2172D">
        <w:t xml:space="preserve"> is an agency of the </w:t>
      </w:r>
      <w:r w:rsidR="00E02499" w:rsidRPr="00A2172D">
        <w:t>S</w:t>
      </w:r>
      <w:r w:rsidRPr="00A2172D">
        <w:t>tate of Washington vested by statute with the authority to regulate rates, regulations, practices, accounts</w:t>
      </w:r>
      <w:r w:rsidR="00F6345B" w:rsidRPr="00A2172D">
        <w:t xml:space="preserve"> and </w:t>
      </w:r>
      <w:r w:rsidRPr="00A2172D">
        <w:t xml:space="preserve">affiliated </w:t>
      </w:r>
      <w:r w:rsidR="004934AA" w:rsidRPr="00A2172D">
        <w:t>interest</w:t>
      </w:r>
      <w:r w:rsidR="006F6073" w:rsidRPr="00A2172D">
        <w:t>s</w:t>
      </w:r>
      <w:r w:rsidRPr="00A2172D">
        <w:t xml:space="preserve"> of public service companies, including solid waste companies.</w:t>
      </w:r>
      <w:r w:rsidR="00E31EFE" w:rsidRPr="00A2172D">
        <w:t xml:space="preserve"> </w:t>
      </w:r>
      <w:r w:rsidRPr="00A2172D">
        <w:t xml:space="preserve"> </w:t>
      </w:r>
      <w:r w:rsidR="009E2271" w:rsidRPr="00415994">
        <w:rPr>
          <w:i/>
        </w:rPr>
        <w:t>RCW 80.01.040</w:t>
      </w:r>
      <w:r w:rsidR="009E2271" w:rsidRPr="00A2172D">
        <w:rPr>
          <w:i/>
        </w:rPr>
        <w:t xml:space="preserve">, </w:t>
      </w:r>
      <w:r w:rsidR="009E2271" w:rsidRPr="00415994">
        <w:rPr>
          <w:i/>
        </w:rPr>
        <w:t>RCW 81.01</w:t>
      </w:r>
      <w:r w:rsidR="009E2271" w:rsidRPr="00A2172D">
        <w:rPr>
          <w:i/>
        </w:rPr>
        <w:t xml:space="preserve">,   </w:t>
      </w:r>
      <w:r w:rsidR="009E2271" w:rsidRPr="00415994">
        <w:rPr>
          <w:i/>
        </w:rPr>
        <w:t>RCW 81.04</w:t>
      </w:r>
      <w:r w:rsidR="009E2271" w:rsidRPr="00A2172D">
        <w:rPr>
          <w:i/>
        </w:rPr>
        <w:t xml:space="preserve">, </w:t>
      </w:r>
      <w:r w:rsidR="009E2271" w:rsidRPr="00415994">
        <w:rPr>
          <w:i/>
        </w:rPr>
        <w:t>RCW 81.16</w:t>
      </w:r>
      <w:r w:rsidR="009E2271" w:rsidRPr="00A2172D">
        <w:rPr>
          <w:i/>
        </w:rPr>
        <w:t xml:space="preserve">, </w:t>
      </w:r>
      <w:r w:rsidR="009E2271" w:rsidRPr="00415994">
        <w:rPr>
          <w:i/>
        </w:rPr>
        <w:t>RCW 81.28</w:t>
      </w:r>
      <w:r w:rsidR="009E2271" w:rsidRPr="00A2172D">
        <w:rPr>
          <w:i/>
        </w:rPr>
        <w:t xml:space="preserve"> and </w:t>
      </w:r>
      <w:r w:rsidR="009E2271" w:rsidRPr="00415994">
        <w:rPr>
          <w:i/>
        </w:rPr>
        <w:t>RCW 81.77</w:t>
      </w:r>
      <w:r w:rsidRPr="00A2172D">
        <w:rPr>
          <w:i/>
        </w:rPr>
        <w:t>.</w:t>
      </w:r>
    </w:p>
    <w:p w:rsidR="00DA1E19" w:rsidRPr="00A2172D" w:rsidRDefault="00DA1E19">
      <w:pPr>
        <w:spacing w:line="288" w:lineRule="auto"/>
        <w:ind w:left="-360"/>
        <w:rPr>
          <w:b/>
        </w:rPr>
      </w:pPr>
    </w:p>
    <w:p w:rsidR="00DA1E19" w:rsidRPr="00A2172D" w:rsidRDefault="00DA1E19">
      <w:pPr>
        <w:numPr>
          <w:ilvl w:val="0"/>
          <w:numId w:val="1"/>
        </w:numPr>
        <w:spacing w:line="288" w:lineRule="auto"/>
        <w:ind w:left="720" w:hanging="1440"/>
        <w:rPr>
          <w:b/>
        </w:rPr>
      </w:pPr>
      <w:r w:rsidRPr="00A2172D">
        <w:t>(2)</w:t>
      </w:r>
      <w:r w:rsidRPr="00A2172D">
        <w:tab/>
      </w:r>
      <w:r w:rsidR="00BC6EF0">
        <w:t>Waste Connections</w:t>
      </w:r>
      <w:r w:rsidR="002C27F1" w:rsidRPr="00A2172D">
        <w:t xml:space="preserve"> </w:t>
      </w:r>
      <w:r w:rsidRPr="00A2172D">
        <w:t>is a solid waste company and a public service company subject to</w:t>
      </w:r>
      <w:r w:rsidR="00366A68" w:rsidRPr="00A2172D">
        <w:t xml:space="preserve"> </w:t>
      </w:r>
      <w:r w:rsidR="00415994">
        <w:t>Commission</w:t>
      </w:r>
      <w:r w:rsidRPr="00A2172D">
        <w:t xml:space="preserve"> jurisdiction.</w:t>
      </w:r>
    </w:p>
    <w:p w:rsidR="00DA1E19" w:rsidRPr="00A2172D" w:rsidRDefault="00DA1E19">
      <w:pPr>
        <w:spacing w:line="288" w:lineRule="auto"/>
        <w:rPr>
          <w:b/>
        </w:rPr>
      </w:pPr>
    </w:p>
    <w:p w:rsidR="00DA1E19" w:rsidRPr="00A2172D" w:rsidRDefault="00DA1E19">
      <w:pPr>
        <w:numPr>
          <w:ilvl w:val="0"/>
          <w:numId w:val="1"/>
        </w:numPr>
        <w:spacing w:line="288" w:lineRule="auto"/>
        <w:ind w:left="720" w:hanging="1440"/>
        <w:rPr>
          <w:b/>
        </w:rPr>
      </w:pPr>
      <w:r w:rsidRPr="00A2172D">
        <w:t>(3)</w:t>
      </w:r>
      <w:r w:rsidRPr="00A2172D">
        <w:tab/>
        <w:t xml:space="preserve">This matter </w:t>
      </w:r>
      <w:r w:rsidR="004934AA" w:rsidRPr="00A2172D">
        <w:t>came</w:t>
      </w:r>
      <w:r w:rsidRPr="00A2172D">
        <w:t xml:space="preserve"> before the </w:t>
      </w:r>
      <w:r w:rsidR="00415994">
        <w:t>Commission</w:t>
      </w:r>
      <w:r w:rsidRPr="00A2172D">
        <w:t xml:space="preserve"> at its regularly sch</w:t>
      </w:r>
      <w:r w:rsidR="004C1B03" w:rsidRPr="00A2172D">
        <w:t>eduled meeting on</w:t>
      </w:r>
      <w:r w:rsidR="00012069" w:rsidRPr="00A2172D">
        <w:t xml:space="preserve"> </w:t>
      </w:r>
      <w:r w:rsidR="00BC6EF0">
        <w:t>September 25, 2008</w:t>
      </w:r>
      <w:r w:rsidR="009E2271" w:rsidRPr="00A2172D">
        <w:t>.</w:t>
      </w:r>
    </w:p>
    <w:p w:rsidR="00DA1E19" w:rsidRPr="00A2172D" w:rsidRDefault="00DA1E19">
      <w:pPr>
        <w:spacing w:line="288" w:lineRule="auto"/>
        <w:rPr>
          <w:b/>
        </w:rPr>
      </w:pPr>
    </w:p>
    <w:p w:rsidR="00DA1E19" w:rsidRPr="00A2172D" w:rsidRDefault="00BE078C" w:rsidP="009F7343">
      <w:pPr>
        <w:numPr>
          <w:ilvl w:val="0"/>
          <w:numId w:val="1"/>
        </w:numPr>
        <w:spacing w:line="288" w:lineRule="auto"/>
        <w:ind w:left="720" w:hanging="1440"/>
        <w:rPr>
          <w:b/>
        </w:rPr>
      </w:pPr>
      <w:r w:rsidRPr="00A2172D">
        <w:t>(4)</w:t>
      </w:r>
      <w:r w:rsidRPr="00A2172D">
        <w:tab/>
        <w:t xml:space="preserve">The tariff revisions </w:t>
      </w:r>
      <w:r w:rsidR="00BC6EF0">
        <w:t>Waste Connections</w:t>
      </w:r>
      <w:r w:rsidR="00366A68" w:rsidRPr="00A2172D">
        <w:t xml:space="preserve"> </w:t>
      </w:r>
      <w:r w:rsidRPr="00A2172D">
        <w:t>filed on</w:t>
      </w:r>
      <w:r w:rsidR="00012069" w:rsidRPr="00A2172D">
        <w:t xml:space="preserve"> </w:t>
      </w:r>
      <w:r w:rsidR="00BC6EF0">
        <w:t>August 15, 2008</w:t>
      </w:r>
      <w:r w:rsidRPr="00A2172D">
        <w:t xml:space="preserve">, and the substitute pages filed on </w:t>
      </w:r>
      <w:r w:rsidR="00BC6EF0">
        <w:t>September 16, 2008</w:t>
      </w:r>
      <w:r w:rsidRPr="00A2172D">
        <w:t>,</w:t>
      </w:r>
      <w:r w:rsidR="0017006A">
        <w:t xml:space="preserve"> </w:t>
      </w:r>
      <w:r w:rsidR="00DB656A">
        <w:t>would increases charges and rates for garbage service provided by Waste Connections</w:t>
      </w:r>
      <w:r w:rsidRPr="00A2172D">
        <w:t>.</w:t>
      </w:r>
    </w:p>
    <w:p w:rsidR="009F7343" w:rsidRPr="00A2172D" w:rsidRDefault="009F7343" w:rsidP="009F7343">
      <w:pPr>
        <w:spacing w:line="288" w:lineRule="auto"/>
        <w:ind w:left="-720"/>
        <w:rPr>
          <w:b/>
        </w:rPr>
      </w:pPr>
    </w:p>
    <w:p w:rsidR="00DA1E19" w:rsidRPr="00A2172D" w:rsidRDefault="00DA1E19" w:rsidP="00DE31E2">
      <w:pPr>
        <w:numPr>
          <w:ilvl w:val="0"/>
          <w:numId w:val="1"/>
        </w:numPr>
        <w:spacing w:line="288" w:lineRule="auto"/>
        <w:ind w:left="720" w:hanging="1440"/>
        <w:rPr>
          <w:b/>
        </w:rPr>
      </w:pPr>
      <w:r w:rsidRPr="00A2172D">
        <w:rPr>
          <w:bCs/>
        </w:rPr>
        <w:t>(5)</w:t>
      </w:r>
      <w:r w:rsidRPr="00A2172D">
        <w:rPr>
          <w:bCs/>
        </w:rPr>
        <w:tab/>
      </w:r>
      <w:r w:rsidR="00BC6EF0">
        <w:t>Waste Connections</w:t>
      </w:r>
      <w:r w:rsidR="002C27F1" w:rsidRPr="00A2172D">
        <w:rPr>
          <w:bCs/>
        </w:rPr>
        <w:t xml:space="preserve"> </w:t>
      </w:r>
      <w:r w:rsidRPr="00A2172D">
        <w:rPr>
          <w:bCs/>
        </w:rPr>
        <w:t>has not yet demonstrated that the provisions for</w:t>
      </w:r>
      <w:r w:rsidR="00DE31E2" w:rsidRPr="00A2172D">
        <w:rPr>
          <w:bCs/>
        </w:rPr>
        <w:t xml:space="preserve"> </w:t>
      </w:r>
      <w:r w:rsidR="0050198F" w:rsidRPr="00A2172D">
        <w:rPr>
          <w:bCs/>
        </w:rPr>
        <w:t xml:space="preserve">the </w:t>
      </w:r>
      <w:r w:rsidR="000E7B1B" w:rsidRPr="00A2172D">
        <w:rPr>
          <w:bCs/>
        </w:rPr>
        <w:t>rates</w:t>
      </w:r>
      <w:r w:rsidR="00AF7021" w:rsidRPr="00A2172D">
        <w:rPr>
          <w:bCs/>
        </w:rPr>
        <w:t xml:space="preserve"> </w:t>
      </w:r>
      <w:r w:rsidRPr="00A2172D">
        <w:rPr>
          <w:bCs/>
        </w:rPr>
        <w:t xml:space="preserve">are fair, just, reasonable and sufficient.  The </w:t>
      </w:r>
      <w:r w:rsidR="00415994">
        <w:rPr>
          <w:bCs/>
        </w:rPr>
        <w:t>Commission</w:t>
      </w:r>
      <w:r w:rsidRPr="00A2172D">
        <w:rPr>
          <w:bCs/>
        </w:rPr>
        <w:t xml:space="preserve"> finds it reasonable to allow th</w:t>
      </w:r>
      <w:r w:rsidR="004C1B03" w:rsidRPr="00A2172D">
        <w:rPr>
          <w:bCs/>
        </w:rPr>
        <w:t xml:space="preserve">e </w:t>
      </w:r>
      <w:r w:rsidR="00531046" w:rsidRPr="00A2172D">
        <w:rPr>
          <w:bCs/>
        </w:rPr>
        <w:t xml:space="preserve">revised </w:t>
      </w:r>
      <w:r w:rsidR="004C1B03" w:rsidRPr="00A2172D">
        <w:rPr>
          <w:bCs/>
        </w:rPr>
        <w:t xml:space="preserve">rates </w:t>
      </w:r>
      <w:r w:rsidR="0037189A" w:rsidRPr="00A2172D">
        <w:rPr>
          <w:bCs/>
        </w:rPr>
        <w:t xml:space="preserve">filed on </w:t>
      </w:r>
      <w:r w:rsidR="00BC6EF0">
        <w:t>September 16, 2008</w:t>
      </w:r>
      <w:r w:rsidR="0037189A" w:rsidRPr="00A2172D">
        <w:rPr>
          <w:bCs/>
        </w:rPr>
        <w:t xml:space="preserve">, </w:t>
      </w:r>
      <w:r w:rsidR="004C1B03" w:rsidRPr="00A2172D">
        <w:rPr>
          <w:bCs/>
        </w:rPr>
        <w:t>to become effective</w:t>
      </w:r>
      <w:r w:rsidR="006B6B63" w:rsidRPr="00A2172D">
        <w:rPr>
          <w:bCs/>
        </w:rPr>
        <w:t xml:space="preserve"> </w:t>
      </w:r>
      <w:r w:rsidR="00BC6EF0">
        <w:t>October 1, 2008</w:t>
      </w:r>
      <w:r w:rsidRPr="00A2172D">
        <w:rPr>
          <w:bCs/>
        </w:rPr>
        <w:t>, on a temporary basis</w:t>
      </w:r>
      <w:r w:rsidR="006F6073" w:rsidRPr="00A2172D">
        <w:rPr>
          <w:bCs/>
        </w:rPr>
        <w:t>,</w:t>
      </w:r>
      <w:r w:rsidRPr="00A2172D">
        <w:rPr>
          <w:bCs/>
        </w:rPr>
        <w:t xml:space="preserve"> subject to refund</w:t>
      </w:r>
      <w:r w:rsidR="00AF7021" w:rsidRPr="00A2172D">
        <w:rPr>
          <w:bCs/>
        </w:rPr>
        <w:t>.</w:t>
      </w:r>
    </w:p>
    <w:p w:rsidR="003C7FE0" w:rsidRPr="00A2172D" w:rsidRDefault="003C7FE0" w:rsidP="003C7FE0">
      <w:pPr>
        <w:spacing w:line="288" w:lineRule="auto"/>
        <w:rPr>
          <w:b/>
        </w:rPr>
      </w:pPr>
    </w:p>
    <w:p w:rsidR="003C7FE0" w:rsidRPr="00A2172D" w:rsidRDefault="003C7FE0" w:rsidP="003C7FE0">
      <w:pPr>
        <w:numPr>
          <w:ilvl w:val="0"/>
          <w:numId w:val="1"/>
        </w:numPr>
        <w:spacing w:line="288" w:lineRule="auto"/>
        <w:ind w:left="720" w:hanging="1440"/>
      </w:pPr>
      <w:r w:rsidRPr="00A2172D">
        <w:t>(6)</w:t>
      </w:r>
      <w:r w:rsidRPr="00A2172D">
        <w:tab/>
      </w:r>
      <w:r w:rsidR="004C08ED">
        <w:t xml:space="preserve">Under RCW 81.04.130 and RCW 81.04.220, the Commission deems it necessary to further investigate this tariff filing in order to determine just and reasonable rates, which may include rates that are the same as, higher than or lower than existing or proposed rates. </w:t>
      </w:r>
      <w:r w:rsidR="005C4661">
        <w:t xml:space="preserve"> </w:t>
      </w:r>
      <w:r w:rsidR="004C08ED">
        <w:t>The Commission may also order reparations to the extent the Commission finds that any rate charged by the company and subject to this investigation is excessive or exorbitant.</w:t>
      </w:r>
      <w:r w:rsidR="00B907D0">
        <w:t xml:space="preserve">  </w:t>
      </w:r>
      <w:r w:rsidRPr="00A2172D">
        <w:t xml:space="preserve">  </w:t>
      </w:r>
    </w:p>
    <w:p w:rsidR="008873E9" w:rsidRPr="00A2172D" w:rsidRDefault="008873E9" w:rsidP="003C7FE0">
      <w:pPr>
        <w:spacing w:line="288" w:lineRule="auto"/>
        <w:rPr>
          <w:b/>
        </w:rPr>
      </w:pPr>
    </w:p>
    <w:p w:rsidR="004934AA" w:rsidRPr="009A620F" w:rsidRDefault="00DA1E19" w:rsidP="004934AA">
      <w:pPr>
        <w:numPr>
          <w:ilvl w:val="0"/>
          <w:numId w:val="1"/>
        </w:numPr>
        <w:spacing w:line="288" w:lineRule="auto"/>
        <w:ind w:left="720" w:hanging="1440"/>
        <w:rPr>
          <w:b/>
        </w:rPr>
      </w:pPr>
      <w:r w:rsidRPr="00A2172D">
        <w:t>(</w:t>
      </w:r>
      <w:r w:rsidR="003C7FE0" w:rsidRPr="00A2172D">
        <w:t>7</w:t>
      </w:r>
      <w:r w:rsidRPr="00A2172D">
        <w:t>)</w:t>
      </w:r>
      <w:r w:rsidRPr="00A2172D">
        <w:tab/>
      </w:r>
      <w:r w:rsidR="00B907D0">
        <w:t xml:space="preserve">As required by RCW 81.04.130 (4), </w:t>
      </w:r>
      <w:r w:rsidR="00BC6EF0">
        <w:t>Waste Connections</w:t>
      </w:r>
      <w:r w:rsidR="002C27F1" w:rsidRPr="00A2172D">
        <w:t xml:space="preserve"> </w:t>
      </w:r>
      <w:r w:rsidR="00B907D0">
        <w:t xml:space="preserve">bears the burden of proof to show that the proposed increase is fair, just, reasonable and sufficient.  Nothing in this Order is intended to limit the issues as to the fairness, justness, reasonableness and sufficiency of the proposed increase.  </w:t>
      </w:r>
    </w:p>
    <w:p w:rsidR="009A620F" w:rsidRDefault="009A620F" w:rsidP="009A620F">
      <w:pPr>
        <w:pStyle w:val="ListParagraph"/>
        <w:rPr>
          <w:b/>
        </w:rPr>
      </w:pPr>
    </w:p>
    <w:p w:rsidR="009A620F" w:rsidRPr="00B907D0" w:rsidRDefault="009A620F" w:rsidP="004934AA">
      <w:pPr>
        <w:numPr>
          <w:ilvl w:val="0"/>
          <w:numId w:val="1"/>
        </w:numPr>
        <w:spacing w:line="288" w:lineRule="auto"/>
        <w:ind w:left="720" w:hanging="1440"/>
        <w:rPr>
          <w:b/>
        </w:rPr>
      </w:pPr>
      <w:r>
        <w:t>(8)</w:t>
      </w:r>
      <w:r>
        <w:tab/>
        <w:t xml:space="preserve">Waste Connections </w:t>
      </w:r>
      <w:r w:rsidR="004C08ED">
        <w:t xml:space="preserve">may be required to pay the expenses reasonably attributable and allocable to such further investigation, consistent with RCW 81.20.  </w:t>
      </w:r>
    </w:p>
    <w:p w:rsidR="00B907D0" w:rsidRPr="00B907D0" w:rsidRDefault="00B907D0" w:rsidP="00B907D0">
      <w:pPr>
        <w:spacing w:line="288" w:lineRule="auto"/>
        <w:ind w:left="720"/>
        <w:rPr>
          <w:b/>
        </w:rPr>
      </w:pPr>
    </w:p>
    <w:p w:rsidR="00DA1E19" w:rsidRPr="00A2172D" w:rsidRDefault="00DA1E19">
      <w:pPr>
        <w:spacing w:line="288" w:lineRule="auto"/>
        <w:jc w:val="center"/>
        <w:rPr>
          <w:b/>
        </w:rPr>
      </w:pPr>
      <w:r w:rsidRPr="00A2172D">
        <w:rPr>
          <w:b/>
        </w:rPr>
        <w:t>ORDER</w:t>
      </w:r>
    </w:p>
    <w:p w:rsidR="00B907D0" w:rsidRDefault="00B907D0">
      <w:pPr>
        <w:spacing w:line="288" w:lineRule="auto"/>
        <w:rPr>
          <w:b/>
          <w:bCs/>
        </w:rPr>
      </w:pPr>
    </w:p>
    <w:p w:rsidR="00DA1E19" w:rsidRPr="00A2172D" w:rsidRDefault="00DA1E19">
      <w:pPr>
        <w:spacing w:line="288" w:lineRule="auto"/>
        <w:rPr>
          <w:b/>
          <w:bCs/>
        </w:rPr>
      </w:pPr>
      <w:r w:rsidRPr="00A2172D">
        <w:rPr>
          <w:b/>
          <w:bCs/>
        </w:rPr>
        <w:t xml:space="preserve">THE </w:t>
      </w:r>
      <w:r w:rsidR="00415994">
        <w:rPr>
          <w:b/>
          <w:bCs/>
        </w:rPr>
        <w:t>COMMISSION</w:t>
      </w:r>
      <w:r w:rsidRPr="00A2172D">
        <w:rPr>
          <w:b/>
          <w:bCs/>
        </w:rPr>
        <w:t xml:space="preserve"> ORDERS:</w:t>
      </w:r>
    </w:p>
    <w:p w:rsidR="00DA1E19" w:rsidRPr="00A2172D" w:rsidRDefault="00DA1E19">
      <w:pPr>
        <w:spacing w:line="288" w:lineRule="auto"/>
        <w:rPr>
          <w:b/>
        </w:rPr>
      </w:pPr>
    </w:p>
    <w:p w:rsidR="00DA1E19" w:rsidRPr="00A2172D" w:rsidRDefault="00DA1E19" w:rsidP="00AF7021">
      <w:pPr>
        <w:numPr>
          <w:ilvl w:val="0"/>
          <w:numId w:val="1"/>
        </w:numPr>
        <w:spacing w:line="288" w:lineRule="auto"/>
        <w:ind w:left="720" w:hanging="1440"/>
        <w:rPr>
          <w:bCs/>
        </w:rPr>
      </w:pPr>
      <w:r w:rsidRPr="00A2172D">
        <w:rPr>
          <w:bCs/>
        </w:rPr>
        <w:t>(1)</w:t>
      </w:r>
      <w:r w:rsidRPr="00A2172D">
        <w:rPr>
          <w:bCs/>
        </w:rPr>
        <w:tab/>
      </w:r>
      <w:r w:rsidRPr="00A2172D">
        <w:t>The tariff revision</w:t>
      </w:r>
      <w:r w:rsidR="00012069" w:rsidRPr="00A2172D">
        <w:t>s</w:t>
      </w:r>
      <w:r w:rsidRPr="00A2172D">
        <w:t xml:space="preserve"> </w:t>
      </w:r>
      <w:r w:rsidR="00BC6EF0">
        <w:t xml:space="preserve">Waste Connections of Washington, </w:t>
      </w:r>
      <w:r w:rsidR="00415994">
        <w:t>Inc.,</w:t>
      </w:r>
      <w:r w:rsidR="00366A68" w:rsidRPr="00A2172D">
        <w:t xml:space="preserve"> </w:t>
      </w:r>
      <w:r w:rsidRPr="00A2172D">
        <w:t xml:space="preserve">filed </w:t>
      </w:r>
      <w:r w:rsidR="00AF7021" w:rsidRPr="00A2172D">
        <w:t>on</w:t>
      </w:r>
      <w:r w:rsidR="00264BC8" w:rsidRPr="00A2172D">
        <w:t xml:space="preserve"> </w:t>
      </w:r>
      <w:r w:rsidR="00BC6EF0">
        <w:t>August 15, 2008</w:t>
      </w:r>
      <w:r w:rsidRPr="00A2172D">
        <w:rPr>
          <w:bCs/>
        </w:rPr>
        <w:t>,</w:t>
      </w:r>
      <w:r w:rsidRPr="00A2172D">
        <w:t xml:space="preserve"> </w:t>
      </w:r>
      <w:r w:rsidR="002E59B3">
        <w:t>are</w:t>
      </w:r>
      <w:r w:rsidR="00C755B7" w:rsidRPr="00A2172D">
        <w:t xml:space="preserve"> </w:t>
      </w:r>
      <w:r w:rsidRPr="00A2172D">
        <w:t>suspended.</w:t>
      </w:r>
    </w:p>
    <w:p w:rsidR="004934AA" w:rsidRPr="00A2172D" w:rsidRDefault="004934AA" w:rsidP="004934AA">
      <w:pPr>
        <w:spacing w:line="288" w:lineRule="auto"/>
        <w:rPr>
          <w:b/>
        </w:rPr>
      </w:pPr>
    </w:p>
    <w:p w:rsidR="004934AA" w:rsidRPr="00A2172D" w:rsidRDefault="004934AA" w:rsidP="004934AA">
      <w:pPr>
        <w:numPr>
          <w:ilvl w:val="0"/>
          <w:numId w:val="1"/>
        </w:numPr>
        <w:spacing w:line="288" w:lineRule="auto"/>
        <w:ind w:left="720" w:hanging="1440"/>
      </w:pPr>
      <w:r w:rsidRPr="00A2172D">
        <w:t>(2)</w:t>
      </w:r>
      <w:r w:rsidRPr="00A2172D">
        <w:tab/>
        <w:t xml:space="preserve">The proposed revised tariffs </w:t>
      </w:r>
      <w:r w:rsidR="00BC6EF0">
        <w:t xml:space="preserve">Waste Connections of Washington, </w:t>
      </w:r>
      <w:r w:rsidR="00415994">
        <w:t>Inc.,</w:t>
      </w:r>
      <w:r w:rsidRPr="00A2172D">
        <w:t xml:space="preserve"> filed on </w:t>
      </w:r>
      <w:r w:rsidR="00BC6EF0">
        <w:t>September 16, 2008</w:t>
      </w:r>
      <w:r w:rsidRPr="00A2172D">
        <w:t xml:space="preserve">, shall become effective on </w:t>
      </w:r>
      <w:r w:rsidR="00BC6EF0">
        <w:t>October 1, 2008</w:t>
      </w:r>
      <w:r w:rsidRPr="00A2172D">
        <w:t xml:space="preserve">, on a temporary basis, subject to refund if the </w:t>
      </w:r>
      <w:r w:rsidR="00415994">
        <w:t>Commission</w:t>
      </w:r>
      <w:r w:rsidRPr="00A2172D">
        <w:t xml:space="preserve"> determines that different rates will be fair, just</w:t>
      </w:r>
      <w:r w:rsidR="006F6073" w:rsidRPr="00A2172D">
        <w:t xml:space="preserve">, </w:t>
      </w:r>
      <w:r w:rsidRPr="00A2172D">
        <w:t>reasonable</w:t>
      </w:r>
      <w:r w:rsidR="006F6073" w:rsidRPr="00A2172D">
        <w:t xml:space="preserve"> and sufficient</w:t>
      </w:r>
      <w:r w:rsidRPr="00A2172D">
        <w:t>.</w:t>
      </w:r>
    </w:p>
    <w:p w:rsidR="00DA1E19" w:rsidRPr="00A2172D" w:rsidRDefault="00DA1E19">
      <w:pPr>
        <w:spacing w:line="288" w:lineRule="auto"/>
        <w:rPr>
          <w:bCs/>
        </w:rPr>
      </w:pPr>
    </w:p>
    <w:p w:rsidR="00DA1E19" w:rsidRPr="00B907D0" w:rsidRDefault="00DA1E19" w:rsidP="00B907D0">
      <w:pPr>
        <w:numPr>
          <w:ilvl w:val="0"/>
          <w:numId w:val="1"/>
        </w:numPr>
        <w:spacing w:line="288" w:lineRule="auto"/>
        <w:ind w:left="720" w:hanging="1440"/>
        <w:rPr>
          <w:b/>
        </w:rPr>
      </w:pPr>
      <w:r w:rsidRPr="00A2172D">
        <w:t>(3)</w:t>
      </w:r>
      <w:r w:rsidRPr="00A2172D">
        <w:tab/>
      </w:r>
      <w:r w:rsidR="00BC6EF0">
        <w:t xml:space="preserve">Waste Connections of Washington, </w:t>
      </w:r>
      <w:r w:rsidR="00415994">
        <w:t>Inc</w:t>
      </w:r>
      <w:proofErr w:type="gramStart"/>
      <w:r w:rsidR="00415994">
        <w:t>.,</w:t>
      </w:r>
      <w:proofErr w:type="gramEnd"/>
      <w:r w:rsidR="00264BC8" w:rsidRPr="00A2172D">
        <w:t xml:space="preserve"> </w:t>
      </w:r>
      <w:r w:rsidRPr="00A2172D">
        <w:t>must not change or alter the tariff</w:t>
      </w:r>
      <w:r w:rsidR="00BB69F3" w:rsidRPr="00A2172D">
        <w:t xml:space="preserve"> pages </w:t>
      </w:r>
      <w:r w:rsidRPr="00A2172D">
        <w:t xml:space="preserve">filed in this docket during the suspension period, unless </w:t>
      </w:r>
      <w:r w:rsidR="00366A68" w:rsidRPr="00A2172D">
        <w:t xml:space="preserve">the </w:t>
      </w:r>
      <w:r w:rsidR="00415994">
        <w:t>Commission</w:t>
      </w:r>
      <w:r w:rsidR="00366A68" w:rsidRPr="00A2172D">
        <w:t xml:space="preserve"> </w:t>
      </w:r>
      <w:r w:rsidRPr="00A2172D">
        <w:t>authorize</w:t>
      </w:r>
      <w:r w:rsidR="00366A68" w:rsidRPr="00A2172D">
        <w:t>s the change</w:t>
      </w:r>
      <w:r w:rsidR="00BE67CC" w:rsidRPr="00A2172D">
        <w:t xml:space="preserve"> in this docket</w:t>
      </w:r>
      <w:r w:rsidRPr="00A2172D">
        <w:t>.</w:t>
      </w:r>
    </w:p>
    <w:p w:rsidR="00DA1E19" w:rsidRPr="00A2172D" w:rsidRDefault="00DA1E19">
      <w:pPr>
        <w:spacing w:line="288" w:lineRule="auto"/>
        <w:rPr>
          <w:b/>
        </w:rPr>
      </w:pPr>
    </w:p>
    <w:p w:rsidR="00DA1E19" w:rsidRPr="00A2172D" w:rsidRDefault="00354145">
      <w:pPr>
        <w:numPr>
          <w:ilvl w:val="0"/>
          <w:numId w:val="1"/>
        </w:numPr>
        <w:spacing w:line="288" w:lineRule="auto"/>
        <w:ind w:left="720" w:hanging="1440"/>
        <w:rPr>
          <w:b/>
        </w:rPr>
      </w:pPr>
      <w:r>
        <w:t>(4</w:t>
      </w:r>
      <w:r w:rsidR="00DA1E19" w:rsidRPr="00A2172D">
        <w:t>)</w:t>
      </w:r>
      <w:r w:rsidR="00DA1E19" w:rsidRPr="00A2172D">
        <w:tab/>
        <w:t xml:space="preserve">The </w:t>
      </w:r>
      <w:r w:rsidR="00415994">
        <w:t>Commission</w:t>
      </w:r>
      <w:r w:rsidR="00DA1E19" w:rsidRPr="00A2172D">
        <w:t xml:space="preserve"> </w:t>
      </w:r>
      <w:r w:rsidR="00EC35DE">
        <w:t xml:space="preserve">may </w:t>
      </w:r>
      <w:r w:rsidR="00DA1E19" w:rsidRPr="00A2172D">
        <w:t>institute a</w:t>
      </w:r>
      <w:r w:rsidR="00B907D0">
        <w:t xml:space="preserve"> further </w:t>
      </w:r>
      <w:r w:rsidR="00DA1E19" w:rsidRPr="00A2172D">
        <w:t>investigation of</w:t>
      </w:r>
      <w:r w:rsidR="00264BC8" w:rsidRPr="00A2172D">
        <w:t xml:space="preserve"> </w:t>
      </w:r>
      <w:r w:rsidR="00BC6EF0">
        <w:t>Waste Connections of Washington, Inc.</w:t>
      </w:r>
      <w:r w:rsidR="00415994">
        <w:t>’</w:t>
      </w:r>
      <w:r w:rsidR="002F4949" w:rsidRPr="00A2172D">
        <w:t>s</w:t>
      </w:r>
      <w:r w:rsidR="0050198F" w:rsidRPr="00A2172D">
        <w:t xml:space="preserve"> </w:t>
      </w:r>
      <w:r w:rsidR="00DA1E19" w:rsidRPr="00A2172D">
        <w:t xml:space="preserve">books, accounts, practices, activities, property and operations </w:t>
      </w:r>
      <w:r w:rsidR="00B907D0">
        <w:t>and may hold hearings if needed at such times and places as required.</w:t>
      </w:r>
    </w:p>
    <w:p w:rsidR="00DA1E19" w:rsidRPr="00A2172D" w:rsidRDefault="00DA1E19">
      <w:pPr>
        <w:spacing w:line="288" w:lineRule="auto"/>
        <w:rPr>
          <w:b/>
        </w:rPr>
      </w:pPr>
    </w:p>
    <w:p w:rsidR="00A86AE0" w:rsidRPr="00A2172D" w:rsidRDefault="00354145" w:rsidP="00A86AE0">
      <w:pPr>
        <w:numPr>
          <w:ilvl w:val="0"/>
          <w:numId w:val="1"/>
        </w:numPr>
        <w:spacing w:line="288" w:lineRule="auto"/>
        <w:ind w:left="720" w:hanging="1440"/>
        <w:rPr>
          <w:b/>
        </w:rPr>
      </w:pPr>
      <w:r>
        <w:t>(5</w:t>
      </w:r>
      <w:r w:rsidR="00DA1E19" w:rsidRPr="00A2172D">
        <w:t>)</w:t>
      </w:r>
      <w:r w:rsidR="00DA1E19" w:rsidRPr="00A2172D">
        <w:tab/>
      </w:r>
      <w:r w:rsidR="00BC6EF0">
        <w:t xml:space="preserve">Waste Connections of Washington, </w:t>
      </w:r>
      <w:r w:rsidR="00415994">
        <w:t>Inc</w:t>
      </w:r>
      <w:proofErr w:type="gramStart"/>
      <w:r w:rsidR="00415994">
        <w:t>.,</w:t>
      </w:r>
      <w:proofErr w:type="gramEnd"/>
      <w:r w:rsidR="00264BC8" w:rsidRPr="00A2172D">
        <w:t xml:space="preserve"> </w:t>
      </w:r>
      <w:r w:rsidR="00DA1E19" w:rsidRPr="00A2172D">
        <w:t xml:space="preserve">shall pay the expenses reasonably attributable and allocable to the </w:t>
      </w:r>
      <w:r w:rsidR="00415994">
        <w:t>Commission’</w:t>
      </w:r>
      <w:r w:rsidR="00DA1E19" w:rsidRPr="00A2172D">
        <w:t>s investigation</w:t>
      </w:r>
      <w:r w:rsidR="006F6073" w:rsidRPr="00A2172D">
        <w:t>,</w:t>
      </w:r>
      <w:r w:rsidR="00DA1E19" w:rsidRPr="00A2172D">
        <w:t xml:space="preserve"> </w:t>
      </w:r>
      <w:r w:rsidR="00366A68" w:rsidRPr="00A2172D">
        <w:t>consistent with</w:t>
      </w:r>
      <w:r w:rsidR="00DA1E19" w:rsidRPr="00A2172D">
        <w:t xml:space="preserve"> </w:t>
      </w:r>
      <w:r w:rsidR="00274DA4" w:rsidRPr="00415994">
        <w:t xml:space="preserve">RCW </w:t>
      </w:r>
      <w:r w:rsidR="00A02C29" w:rsidRPr="00415994">
        <w:t>81.20</w:t>
      </w:r>
      <w:r w:rsidR="00274DA4" w:rsidRPr="00A2172D">
        <w:t>.</w:t>
      </w:r>
    </w:p>
    <w:p w:rsidR="003618EB" w:rsidRPr="00A2172D" w:rsidRDefault="003618EB" w:rsidP="00156FD0">
      <w:pPr>
        <w:spacing w:line="288" w:lineRule="auto"/>
      </w:pPr>
    </w:p>
    <w:p w:rsidR="00156FD0" w:rsidRPr="00A2172D" w:rsidRDefault="00B907D0" w:rsidP="004C08ED">
      <w:pPr>
        <w:rPr>
          <w:b/>
        </w:rPr>
      </w:pPr>
      <w:r>
        <w:br w:type="page"/>
      </w:r>
      <w:proofErr w:type="gramStart"/>
      <w:r w:rsidR="00156FD0" w:rsidRPr="00A2172D">
        <w:t xml:space="preserve">DATED at Olympia, Washington, and effective </w:t>
      </w:r>
      <w:r w:rsidR="00BC6EF0">
        <w:t>September 25, 2008</w:t>
      </w:r>
      <w:r w:rsidR="0017006A">
        <w:t>.</w:t>
      </w:r>
      <w:proofErr w:type="gramEnd"/>
    </w:p>
    <w:p w:rsidR="00156FD0" w:rsidRPr="00A2172D" w:rsidRDefault="00156FD0" w:rsidP="00156FD0">
      <w:pPr>
        <w:pStyle w:val="Header"/>
        <w:tabs>
          <w:tab w:val="clear" w:pos="4320"/>
          <w:tab w:val="clear" w:pos="8640"/>
        </w:tabs>
        <w:spacing w:line="288" w:lineRule="auto"/>
      </w:pPr>
    </w:p>
    <w:p w:rsidR="00156FD0" w:rsidRPr="00A2172D" w:rsidRDefault="00156FD0" w:rsidP="00156FD0">
      <w:pPr>
        <w:spacing w:line="288" w:lineRule="auto"/>
        <w:jc w:val="center"/>
      </w:pPr>
      <w:r w:rsidRPr="00A2172D">
        <w:t xml:space="preserve">WASHINGTON UTILITIES AND TRANSPORTATION </w:t>
      </w:r>
      <w:r w:rsidR="00415994">
        <w:t>COMMISSION</w:t>
      </w:r>
    </w:p>
    <w:p w:rsidR="00156FD0" w:rsidRPr="00A2172D" w:rsidRDefault="00156FD0" w:rsidP="000236F6">
      <w:pPr>
        <w:spacing w:line="288" w:lineRule="auto"/>
      </w:pP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r w:rsidRPr="00A2172D">
        <w:tab/>
      </w:r>
      <w:r w:rsidRPr="00A2172D">
        <w:tab/>
      </w:r>
      <w:r w:rsidRPr="00A2172D">
        <w:tab/>
      </w:r>
      <w:r w:rsidRPr="00A2172D">
        <w:tab/>
      </w:r>
      <w:r w:rsidRPr="00A2172D">
        <w:tab/>
        <w:t>MARK H. SIDRAN, Chairman</w:t>
      </w: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r w:rsidRPr="00A2172D">
        <w:tab/>
      </w:r>
      <w:r w:rsidRPr="00A2172D">
        <w:tab/>
      </w:r>
      <w:r w:rsidRPr="00A2172D">
        <w:tab/>
      </w:r>
      <w:r w:rsidRPr="00A2172D">
        <w:tab/>
      </w:r>
      <w:r w:rsidRPr="00A2172D">
        <w:tab/>
        <w:t xml:space="preserve">PATRICK J. OSHIE, </w:t>
      </w:r>
      <w:r w:rsidR="00415994">
        <w:t>Commission</w:t>
      </w:r>
      <w:r w:rsidRPr="00A2172D">
        <w:t>er</w:t>
      </w: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r w:rsidRPr="00A2172D">
        <w:tab/>
      </w:r>
      <w:r w:rsidRPr="00A2172D">
        <w:tab/>
      </w:r>
      <w:r w:rsidRPr="00A2172D">
        <w:tab/>
      </w:r>
      <w:r w:rsidRPr="00A2172D">
        <w:tab/>
      </w:r>
      <w:r w:rsidRPr="00A2172D">
        <w:tab/>
        <w:t xml:space="preserve">PHILIP B. JONES, </w:t>
      </w:r>
      <w:r w:rsidR="00415994">
        <w:t>Commission</w:t>
      </w:r>
      <w:r w:rsidRPr="00A2172D">
        <w:t>er</w:t>
      </w:r>
    </w:p>
    <w:p w:rsidR="00BB69F3" w:rsidRPr="00A2172D" w:rsidRDefault="00BB69F3" w:rsidP="00BB69F3"/>
    <w:p w:rsidR="00264BC8" w:rsidRPr="00A2172D" w:rsidRDefault="00264BC8">
      <w:pPr>
        <w:spacing w:line="288" w:lineRule="auto"/>
      </w:pPr>
    </w:p>
    <w:p w:rsidR="00DA1E19" w:rsidRPr="00A2172D" w:rsidRDefault="00DA1E19" w:rsidP="00264BC8">
      <w:pPr>
        <w:spacing w:line="288" w:lineRule="auto"/>
      </w:pPr>
    </w:p>
    <w:sectPr w:rsidR="00DA1E19" w:rsidRPr="00A2172D" w:rsidSect="00264BC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F18" w:rsidRDefault="00462F18">
      <w:r>
        <w:separator/>
      </w:r>
    </w:p>
  </w:endnote>
  <w:endnote w:type="continuationSeparator" w:id="1">
    <w:p w:rsidR="00462F18" w:rsidRDefault="00462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F18" w:rsidRDefault="00462F18">
      <w:r>
        <w:separator/>
      </w:r>
    </w:p>
  </w:footnote>
  <w:footnote w:type="continuationSeparator" w:id="1">
    <w:p w:rsidR="00462F18" w:rsidRDefault="00462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2D" w:rsidRDefault="00A2172D" w:rsidP="00264BC8">
    <w:pPr>
      <w:pStyle w:val="Header"/>
      <w:tabs>
        <w:tab w:val="left" w:pos="7000"/>
      </w:tabs>
      <w:rPr>
        <w:rStyle w:val="PageNumber"/>
        <w:b/>
        <w:sz w:val="20"/>
      </w:rPr>
    </w:pPr>
    <w:r>
      <w:rPr>
        <w:b/>
        <w:sz w:val="20"/>
      </w:rPr>
      <w:t xml:space="preserve">DOCKET </w:t>
    </w:r>
    <w:r w:rsidR="00BC6EF0" w:rsidRPr="00BC6EF0">
      <w:rPr>
        <w:b/>
        <w:sz w:val="20"/>
      </w:rPr>
      <w:t>TG-081518</w:t>
    </w:r>
    <w:r>
      <w:rPr>
        <w:b/>
        <w:sz w:val="20"/>
      </w:rPr>
      <w:tab/>
    </w:r>
    <w:r>
      <w:rPr>
        <w:b/>
        <w:sz w:val="20"/>
      </w:rPr>
      <w:tab/>
      <w:t xml:space="preserve">                 PAGE </w:t>
    </w:r>
    <w:r w:rsidR="00084E98">
      <w:rPr>
        <w:rStyle w:val="PageNumber"/>
        <w:b/>
        <w:sz w:val="20"/>
      </w:rPr>
      <w:fldChar w:fldCharType="begin"/>
    </w:r>
    <w:r>
      <w:rPr>
        <w:rStyle w:val="PageNumber"/>
        <w:b/>
        <w:sz w:val="20"/>
      </w:rPr>
      <w:instrText xml:space="preserve"> PAGE </w:instrText>
    </w:r>
    <w:r w:rsidR="00084E98">
      <w:rPr>
        <w:rStyle w:val="PageNumber"/>
        <w:b/>
        <w:sz w:val="20"/>
      </w:rPr>
      <w:fldChar w:fldCharType="separate"/>
    </w:r>
    <w:r w:rsidR="005C4661">
      <w:rPr>
        <w:rStyle w:val="PageNumber"/>
        <w:b/>
        <w:noProof/>
        <w:sz w:val="20"/>
      </w:rPr>
      <w:t>2</w:t>
    </w:r>
    <w:r w:rsidR="00084E98">
      <w:rPr>
        <w:rStyle w:val="PageNumber"/>
        <w:b/>
        <w:sz w:val="20"/>
      </w:rPr>
      <w:fldChar w:fldCharType="end"/>
    </w:r>
  </w:p>
  <w:p w:rsidR="00A2172D" w:rsidRDefault="00A2172D" w:rsidP="00264BC8">
    <w:pPr>
      <w:pStyle w:val="Header"/>
      <w:tabs>
        <w:tab w:val="left" w:pos="7000"/>
      </w:tabs>
      <w:rPr>
        <w:rStyle w:val="PageNumber"/>
        <w:sz w:val="20"/>
      </w:rPr>
    </w:pPr>
    <w:r>
      <w:rPr>
        <w:rStyle w:val="PageNumber"/>
        <w:b/>
        <w:sz w:val="20"/>
      </w:rPr>
      <w:t xml:space="preserve">ORDER </w:t>
    </w:r>
    <w:r w:rsidR="00BC6EF0" w:rsidRPr="00BC6EF0">
      <w:rPr>
        <w:rStyle w:val="PageNumber"/>
        <w:b/>
        <w:sz w:val="20"/>
      </w:rPr>
      <w:t>01</w:t>
    </w:r>
  </w:p>
  <w:p w:rsidR="00A2172D" w:rsidRPr="00C53484" w:rsidRDefault="00A2172D">
    <w:pPr>
      <w:pStyle w:val="Header"/>
      <w:rPr>
        <w:rStyle w:val="PageNumber"/>
        <w:rFonts w:ascii="Palatino Linotype" w:hAnsi="Palatino Linotype"/>
        <w:b/>
        <w:sz w:val="20"/>
        <w:szCs w:val="20"/>
      </w:rPr>
    </w:pPr>
  </w:p>
  <w:p w:rsidR="00A2172D" w:rsidRPr="00C53484" w:rsidRDefault="00A2172D">
    <w:pPr>
      <w:pStyle w:val="Header"/>
      <w:rPr>
        <w:rFonts w:ascii="Palatino Linotype" w:hAnsi="Palatino Linotype"/>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2D" w:rsidRPr="0045645D" w:rsidRDefault="00A2172D">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0004"/>
  <w:defaultTabStop w:val="720"/>
  <w:noPunctuationKerning/>
  <w:characterSpacingControl w:val="doNotCompress"/>
  <w:savePreviewPicture/>
  <w:footnotePr>
    <w:footnote w:id="0"/>
    <w:footnote w:id="1"/>
  </w:footnotePr>
  <w:endnotePr>
    <w:endnote w:id="0"/>
    <w:endnote w:id="1"/>
  </w:endnotePr>
  <w:compat/>
  <w:rsids>
    <w:rsidRoot w:val="002A5102"/>
    <w:rsid w:val="00007435"/>
    <w:rsid w:val="00012069"/>
    <w:rsid w:val="000236F6"/>
    <w:rsid w:val="00024CC8"/>
    <w:rsid w:val="000301EA"/>
    <w:rsid w:val="00031DB9"/>
    <w:rsid w:val="00051ED7"/>
    <w:rsid w:val="00060765"/>
    <w:rsid w:val="0006565F"/>
    <w:rsid w:val="00077072"/>
    <w:rsid w:val="00077588"/>
    <w:rsid w:val="00082A0D"/>
    <w:rsid w:val="00084E98"/>
    <w:rsid w:val="000851E5"/>
    <w:rsid w:val="00085A9C"/>
    <w:rsid w:val="000A70A7"/>
    <w:rsid w:val="000D35A4"/>
    <w:rsid w:val="000D4B84"/>
    <w:rsid w:val="000E7B1B"/>
    <w:rsid w:val="000F3971"/>
    <w:rsid w:val="00106AA7"/>
    <w:rsid w:val="00117D08"/>
    <w:rsid w:val="00156FD0"/>
    <w:rsid w:val="00162EEE"/>
    <w:rsid w:val="0017006A"/>
    <w:rsid w:val="00184FE7"/>
    <w:rsid w:val="001868EC"/>
    <w:rsid w:val="001A26EB"/>
    <w:rsid w:val="001C01B7"/>
    <w:rsid w:val="001C671B"/>
    <w:rsid w:val="001C67B7"/>
    <w:rsid w:val="001D6399"/>
    <w:rsid w:val="001E2C60"/>
    <w:rsid w:val="001E4658"/>
    <w:rsid w:val="001E7573"/>
    <w:rsid w:val="001F0204"/>
    <w:rsid w:val="00202454"/>
    <w:rsid w:val="002056FC"/>
    <w:rsid w:val="00216940"/>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A5102"/>
    <w:rsid w:val="002C27F1"/>
    <w:rsid w:val="002C4DC4"/>
    <w:rsid w:val="002C64EA"/>
    <w:rsid w:val="002C688B"/>
    <w:rsid w:val="002E175C"/>
    <w:rsid w:val="002E59B3"/>
    <w:rsid w:val="002F4949"/>
    <w:rsid w:val="00301253"/>
    <w:rsid w:val="003020AF"/>
    <w:rsid w:val="00303175"/>
    <w:rsid w:val="0032216A"/>
    <w:rsid w:val="003323D8"/>
    <w:rsid w:val="00340E57"/>
    <w:rsid w:val="0034174C"/>
    <w:rsid w:val="00354145"/>
    <w:rsid w:val="00355F37"/>
    <w:rsid w:val="003618EB"/>
    <w:rsid w:val="00366A68"/>
    <w:rsid w:val="0037189A"/>
    <w:rsid w:val="0037764A"/>
    <w:rsid w:val="0038702D"/>
    <w:rsid w:val="00393C4C"/>
    <w:rsid w:val="003B7C82"/>
    <w:rsid w:val="003C7FE0"/>
    <w:rsid w:val="003D7EB7"/>
    <w:rsid w:val="004017BB"/>
    <w:rsid w:val="004044F0"/>
    <w:rsid w:val="00415994"/>
    <w:rsid w:val="00422BC7"/>
    <w:rsid w:val="0043061A"/>
    <w:rsid w:val="0045645D"/>
    <w:rsid w:val="00456A37"/>
    <w:rsid w:val="00462F18"/>
    <w:rsid w:val="00471E3A"/>
    <w:rsid w:val="00476C32"/>
    <w:rsid w:val="004776A1"/>
    <w:rsid w:val="004934AA"/>
    <w:rsid w:val="004A127A"/>
    <w:rsid w:val="004A4D9D"/>
    <w:rsid w:val="004B5C6A"/>
    <w:rsid w:val="004C08ED"/>
    <w:rsid w:val="004C1B03"/>
    <w:rsid w:val="004C63FC"/>
    <w:rsid w:val="004F1A5B"/>
    <w:rsid w:val="0050198F"/>
    <w:rsid w:val="0050769D"/>
    <w:rsid w:val="00507F7D"/>
    <w:rsid w:val="00527858"/>
    <w:rsid w:val="00531046"/>
    <w:rsid w:val="005442E2"/>
    <w:rsid w:val="005515D8"/>
    <w:rsid w:val="00570057"/>
    <w:rsid w:val="005749D7"/>
    <w:rsid w:val="00574ABE"/>
    <w:rsid w:val="00575C0E"/>
    <w:rsid w:val="0057719B"/>
    <w:rsid w:val="0058759C"/>
    <w:rsid w:val="005936A1"/>
    <w:rsid w:val="0059577D"/>
    <w:rsid w:val="005A199E"/>
    <w:rsid w:val="005A5A1D"/>
    <w:rsid w:val="005A6BFE"/>
    <w:rsid w:val="005B16E1"/>
    <w:rsid w:val="005C319F"/>
    <w:rsid w:val="005C4661"/>
    <w:rsid w:val="005D1FCA"/>
    <w:rsid w:val="005D54A8"/>
    <w:rsid w:val="005F0296"/>
    <w:rsid w:val="005F1060"/>
    <w:rsid w:val="0060202B"/>
    <w:rsid w:val="00610B33"/>
    <w:rsid w:val="00612384"/>
    <w:rsid w:val="00612D1D"/>
    <w:rsid w:val="00615D7F"/>
    <w:rsid w:val="00634746"/>
    <w:rsid w:val="0065367F"/>
    <w:rsid w:val="00653FEC"/>
    <w:rsid w:val="00661115"/>
    <w:rsid w:val="00662B84"/>
    <w:rsid w:val="00664C34"/>
    <w:rsid w:val="00677475"/>
    <w:rsid w:val="00690EE8"/>
    <w:rsid w:val="006920ED"/>
    <w:rsid w:val="006B0218"/>
    <w:rsid w:val="006B4555"/>
    <w:rsid w:val="006B6B63"/>
    <w:rsid w:val="006C4A57"/>
    <w:rsid w:val="006D6E89"/>
    <w:rsid w:val="006D74A3"/>
    <w:rsid w:val="006F2F4C"/>
    <w:rsid w:val="006F3BA6"/>
    <w:rsid w:val="006F586A"/>
    <w:rsid w:val="006F6073"/>
    <w:rsid w:val="0070199C"/>
    <w:rsid w:val="00715096"/>
    <w:rsid w:val="00715FD3"/>
    <w:rsid w:val="00716CE1"/>
    <w:rsid w:val="00724780"/>
    <w:rsid w:val="00736A02"/>
    <w:rsid w:val="007475D0"/>
    <w:rsid w:val="00752C6F"/>
    <w:rsid w:val="007557A0"/>
    <w:rsid w:val="007751E7"/>
    <w:rsid w:val="00785653"/>
    <w:rsid w:val="007902D8"/>
    <w:rsid w:val="007A0235"/>
    <w:rsid w:val="007A0418"/>
    <w:rsid w:val="007B4070"/>
    <w:rsid w:val="007C6DF0"/>
    <w:rsid w:val="007D35F3"/>
    <w:rsid w:val="007E6925"/>
    <w:rsid w:val="007F26F0"/>
    <w:rsid w:val="00815A14"/>
    <w:rsid w:val="00816F0F"/>
    <w:rsid w:val="008215C6"/>
    <w:rsid w:val="0083487E"/>
    <w:rsid w:val="00834E77"/>
    <w:rsid w:val="00837F8E"/>
    <w:rsid w:val="0084518C"/>
    <w:rsid w:val="008576F0"/>
    <w:rsid w:val="008873E9"/>
    <w:rsid w:val="00896D76"/>
    <w:rsid w:val="008F23DA"/>
    <w:rsid w:val="008F424C"/>
    <w:rsid w:val="008F5006"/>
    <w:rsid w:val="00926DD8"/>
    <w:rsid w:val="00950FBD"/>
    <w:rsid w:val="00954CCB"/>
    <w:rsid w:val="00955697"/>
    <w:rsid w:val="00975E63"/>
    <w:rsid w:val="00981EBE"/>
    <w:rsid w:val="009874D7"/>
    <w:rsid w:val="00997ABA"/>
    <w:rsid w:val="009A620F"/>
    <w:rsid w:val="009B1C2A"/>
    <w:rsid w:val="009C0F54"/>
    <w:rsid w:val="009E2271"/>
    <w:rsid w:val="009E7AD8"/>
    <w:rsid w:val="009F083D"/>
    <w:rsid w:val="009F7343"/>
    <w:rsid w:val="009F79A2"/>
    <w:rsid w:val="00A0079D"/>
    <w:rsid w:val="00A02C29"/>
    <w:rsid w:val="00A123BC"/>
    <w:rsid w:val="00A20212"/>
    <w:rsid w:val="00A20EED"/>
    <w:rsid w:val="00A2172D"/>
    <w:rsid w:val="00A243C5"/>
    <w:rsid w:val="00A5562A"/>
    <w:rsid w:val="00A700F7"/>
    <w:rsid w:val="00A75001"/>
    <w:rsid w:val="00A86AE0"/>
    <w:rsid w:val="00A87C34"/>
    <w:rsid w:val="00A9101D"/>
    <w:rsid w:val="00A92722"/>
    <w:rsid w:val="00AA0BCB"/>
    <w:rsid w:val="00AA3FB8"/>
    <w:rsid w:val="00AB72C4"/>
    <w:rsid w:val="00AC2977"/>
    <w:rsid w:val="00AD34B8"/>
    <w:rsid w:val="00AD513B"/>
    <w:rsid w:val="00AF7021"/>
    <w:rsid w:val="00AF7511"/>
    <w:rsid w:val="00B062E3"/>
    <w:rsid w:val="00B14C5D"/>
    <w:rsid w:val="00B153D6"/>
    <w:rsid w:val="00B20B36"/>
    <w:rsid w:val="00B266D3"/>
    <w:rsid w:val="00B26D30"/>
    <w:rsid w:val="00B30632"/>
    <w:rsid w:val="00B30F97"/>
    <w:rsid w:val="00B37373"/>
    <w:rsid w:val="00B41894"/>
    <w:rsid w:val="00B57FF1"/>
    <w:rsid w:val="00B63B7B"/>
    <w:rsid w:val="00B77A03"/>
    <w:rsid w:val="00B80315"/>
    <w:rsid w:val="00B907D0"/>
    <w:rsid w:val="00B916A1"/>
    <w:rsid w:val="00B92706"/>
    <w:rsid w:val="00B92F76"/>
    <w:rsid w:val="00B938EA"/>
    <w:rsid w:val="00B93A8F"/>
    <w:rsid w:val="00BA0EE9"/>
    <w:rsid w:val="00BB50EE"/>
    <w:rsid w:val="00BB69F3"/>
    <w:rsid w:val="00BC1EF8"/>
    <w:rsid w:val="00BC6EF0"/>
    <w:rsid w:val="00BE0592"/>
    <w:rsid w:val="00BE078C"/>
    <w:rsid w:val="00BE0981"/>
    <w:rsid w:val="00BE67CC"/>
    <w:rsid w:val="00BE69A4"/>
    <w:rsid w:val="00C17CBD"/>
    <w:rsid w:val="00C3346E"/>
    <w:rsid w:val="00C416F3"/>
    <w:rsid w:val="00C53484"/>
    <w:rsid w:val="00C55E0B"/>
    <w:rsid w:val="00C62ADA"/>
    <w:rsid w:val="00C708E8"/>
    <w:rsid w:val="00C755B7"/>
    <w:rsid w:val="00C844E9"/>
    <w:rsid w:val="00C90271"/>
    <w:rsid w:val="00C94BF2"/>
    <w:rsid w:val="00C963AD"/>
    <w:rsid w:val="00CB0D3D"/>
    <w:rsid w:val="00CC4153"/>
    <w:rsid w:val="00CC42E4"/>
    <w:rsid w:val="00CF5176"/>
    <w:rsid w:val="00D028A9"/>
    <w:rsid w:val="00D06C68"/>
    <w:rsid w:val="00D20555"/>
    <w:rsid w:val="00D276D1"/>
    <w:rsid w:val="00D44CD5"/>
    <w:rsid w:val="00D55747"/>
    <w:rsid w:val="00D62389"/>
    <w:rsid w:val="00D635CB"/>
    <w:rsid w:val="00D713C5"/>
    <w:rsid w:val="00D844C6"/>
    <w:rsid w:val="00D97088"/>
    <w:rsid w:val="00DA1E19"/>
    <w:rsid w:val="00DA6FCC"/>
    <w:rsid w:val="00DB1138"/>
    <w:rsid w:val="00DB656A"/>
    <w:rsid w:val="00DC51AA"/>
    <w:rsid w:val="00DC5AAD"/>
    <w:rsid w:val="00DC5BED"/>
    <w:rsid w:val="00DC7648"/>
    <w:rsid w:val="00DD1357"/>
    <w:rsid w:val="00DD26AB"/>
    <w:rsid w:val="00DD72F9"/>
    <w:rsid w:val="00DE2CA4"/>
    <w:rsid w:val="00DE31E2"/>
    <w:rsid w:val="00DF2859"/>
    <w:rsid w:val="00DF3A37"/>
    <w:rsid w:val="00DF3EF6"/>
    <w:rsid w:val="00DF4126"/>
    <w:rsid w:val="00DF424A"/>
    <w:rsid w:val="00E02499"/>
    <w:rsid w:val="00E10DC1"/>
    <w:rsid w:val="00E201A8"/>
    <w:rsid w:val="00E22992"/>
    <w:rsid w:val="00E31EFE"/>
    <w:rsid w:val="00E618A4"/>
    <w:rsid w:val="00E6639B"/>
    <w:rsid w:val="00E74E1E"/>
    <w:rsid w:val="00E763B5"/>
    <w:rsid w:val="00E840D4"/>
    <w:rsid w:val="00EA35F7"/>
    <w:rsid w:val="00EA5C43"/>
    <w:rsid w:val="00EB5E49"/>
    <w:rsid w:val="00EC35DE"/>
    <w:rsid w:val="00ED0F09"/>
    <w:rsid w:val="00ED19B2"/>
    <w:rsid w:val="00ED379F"/>
    <w:rsid w:val="00ED4A8A"/>
    <w:rsid w:val="00ED4CE0"/>
    <w:rsid w:val="00EF3E5D"/>
    <w:rsid w:val="00F041A9"/>
    <w:rsid w:val="00F24553"/>
    <w:rsid w:val="00F52940"/>
    <w:rsid w:val="00F56200"/>
    <w:rsid w:val="00F56B68"/>
    <w:rsid w:val="00F57A3F"/>
    <w:rsid w:val="00F6309A"/>
    <w:rsid w:val="00F6345B"/>
    <w:rsid w:val="00F66ACA"/>
    <w:rsid w:val="00F87178"/>
    <w:rsid w:val="00F9150E"/>
    <w:rsid w:val="00F9204E"/>
    <w:rsid w:val="00F928AE"/>
    <w:rsid w:val="00F93233"/>
    <w:rsid w:val="00FB0FA7"/>
    <w:rsid w:val="00FB1A07"/>
    <w:rsid w:val="00FC2F21"/>
    <w:rsid w:val="00FD02C3"/>
    <w:rsid w:val="00FD555C"/>
    <w:rsid w:val="00FD59B0"/>
    <w:rsid w:val="00FD5D26"/>
    <w:rsid w:val="00FD6ED3"/>
    <w:rsid w:val="00FE3B06"/>
    <w:rsid w:val="00FF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4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435"/>
    <w:pPr>
      <w:tabs>
        <w:tab w:val="center" w:pos="4320"/>
        <w:tab w:val="right" w:pos="8640"/>
      </w:tabs>
    </w:pPr>
  </w:style>
  <w:style w:type="paragraph" w:styleId="Footer">
    <w:name w:val="footer"/>
    <w:basedOn w:val="Normal"/>
    <w:rsid w:val="00007435"/>
    <w:pPr>
      <w:tabs>
        <w:tab w:val="center" w:pos="4320"/>
        <w:tab w:val="right" w:pos="8640"/>
      </w:tabs>
    </w:pPr>
  </w:style>
  <w:style w:type="paragraph" w:styleId="BodyText">
    <w:name w:val="Body Text"/>
    <w:basedOn w:val="Normal"/>
    <w:rsid w:val="00007435"/>
    <w:pPr>
      <w:spacing w:before="240"/>
      <w:jc w:val="center"/>
    </w:pPr>
    <w:rPr>
      <w:rFonts w:ascii="Palatino Linotype" w:hAnsi="Palatino Linotype"/>
    </w:rPr>
  </w:style>
  <w:style w:type="character" w:styleId="PageNumber">
    <w:name w:val="page number"/>
    <w:basedOn w:val="DefaultParagraphFont"/>
    <w:rsid w:val="00007435"/>
  </w:style>
  <w:style w:type="paragraph" w:styleId="BodyTextIndent">
    <w:name w:val="Body Text Indent"/>
    <w:basedOn w:val="Normal"/>
    <w:rsid w:val="00007435"/>
    <w:pPr>
      <w:spacing w:line="288" w:lineRule="auto"/>
      <w:ind w:left="720" w:hanging="720"/>
    </w:pPr>
    <w:rPr>
      <w:rFonts w:ascii="Palatino Linotype" w:hAnsi="Palatino Linotype"/>
    </w:rPr>
  </w:style>
  <w:style w:type="paragraph" w:styleId="BodyTextIndent2">
    <w:name w:val="Body Text Indent 2"/>
    <w:basedOn w:val="Normal"/>
    <w:rsid w:val="00007435"/>
    <w:pPr>
      <w:spacing w:line="288" w:lineRule="auto"/>
      <w:ind w:left="720" w:hanging="1440"/>
    </w:pPr>
    <w:rPr>
      <w:rFonts w:ascii="Palatino Linotype" w:hAnsi="Palatino Linotype"/>
      <w:bCs/>
    </w:rPr>
  </w:style>
  <w:style w:type="paragraph" w:styleId="Title">
    <w:name w:val="Title"/>
    <w:basedOn w:val="Normal"/>
    <w:qFormat/>
    <w:rsid w:val="00007435"/>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077072"/>
    <w:pPr>
      <w:ind w:left="720"/>
    </w:pPr>
  </w:style>
</w:styles>
</file>

<file path=word/webSettings.xml><?xml version="1.0" encoding="utf-8"?>
<w:webSettings xmlns:r="http://schemas.openxmlformats.org/officeDocument/2006/relationships" xmlns:w="http://schemas.openxmlformats.org/wordprocessingml/2006/main">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A94F3273DD014BAF3882828FD82D0F" ma:contentTypeVersion="135" ma:contentTypeDescription="" ma:contentTypeScope="" ma:versionID="b24927ad4692eb388879ec2db83930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2008-08-15T07:00:00+00:00</OpenedDate>
    <Date1 xmlns="dc463f71-b30c-4ab2-9473-d307f9d35888">2008-09-25T07:00:00+00:00</Date1>
    <IsDocumentOrder xmlns="dc463f71-b30c-4ab2-9473-d307f9d35888">true</IsDocumentOrder>
    <IsHighlyConfidential xmlns="dc463f71-b30c-4ab2-9473-d307f9d35888">false</IsHighlyConfidential>
    <CaseCompanyNames xmlns="dc463f71-b30c-4ab2-9473-d307f9d35888">WASTE CONNECTIONS OF WASHINGTON, INC.</CaseCompanyNames>
    <DocketNumber xmlns="dc463f71-b30c-4ab2-9473-d307f9d35888">081518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5CE529-3DF1-4F1A-B035-E4E0BA0C8A6D}"/>
</file>

<file path=customXml/itemProps2.xml><?xml version="1.0" encoding="utf-8"?>
<ds:datastoreItem xmlns:ds="http://schemas.openxmlformats.org/officeDocument/2006/customXml" ds:itemID="{961A76C6-9033-461E-8BDD-B3B0559CEA9A}"/>
</file>

<file path=customXml/itemProps3.xml><?xml version="1.0" encoding="utf-8"?>
<ds:datastoreItem xmlns:ds="http://schemas.openxmlformats.org/officeDocument/2006/customXml" ds:itemID="{2D7B1029-3386-473C-8E1A-CB14876F91EC}"/>
</file>

<file path=customXml/itemProps4.xml><?xml version="1.0" encoding="utf-8"?>
<ds:datastoreItem xmlns:ds="http://schemas.openxmlformats.org/officeDocument/2006/customXml" ds:itemID="{2FA81677-093C-402B-985E-1BBFCBD3C50A}"/>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UG</vt:lpstr>
    </vt:vector>
  </TitlesOfParts>
  <Company/>
  <LinksUpToDate>false</LinksUpToDate>
  <CharactersWithSpaces>5840</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TG-081518 order</dc:title>
  <dc:subject/>
  <dc:creator/>
  <cp:keywords/>
  <dc:description/>
  <cp:lastModifiedBy/>
  <cp:revision>1</cp:revision>
  <dcterms:created xsi:type="dcterms:W3CDTF">2008-09-25T15:54:00Z</dcterms:created>
  <dcterms:modified xsi:type="dcterms:W3CDTF">2008-09-25T15:54:00Z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0x0101006E56B4D1795A2E4DB2F0B01679ED314A002DA94F3273DD014BAF3882828FD82D0F</vt:lpwstr>
  </property>
  <property fmtid="{D5CDD505-2E9C-101B-9397-08002B2CF9AE}" pid="3" name="_docset_NoMedatataSyncRequired">
    <vt:lpwstr>False</vt:lpwstr>
  </property>
</Properties>
</file>