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B538F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0F4B5390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0F4B539F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F4B5391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0F4B5392" w14:textId="77777777" w:rsidR="003215A3" w:rsidRPr="00587025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4B5393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0F4B5394" w14:textId="77777777" w:rsidR="003215A3" w:rsidRPr="00587025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4B5395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0F4B5396" w14:textId="77777777" w:rsidR="003215A3" w:rsidRPr="00587025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4B5397" w14:textId="7584F42E" w:rsidR="003215A3" w:rsidRPr="003215A3" w:rsidRDefault="004E5EC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PUGET SOUND ENERGY,</w:t>
            </w:r>
          </w:p>
          <w:p w14:paraId="0F4B5398" w14:textId="77777777" w:rsidR="003215A3" w:rsidRPr="00587025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4B5399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F4B539A" w14:textId="663CE8F6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DOCKET</w:t>
            </w:r>
            <w:r w:rsidR="004E5ECE">
              <w:rPr>
                <w:rFonts w:ascii="Times New Roman" w:hAnsi="Times New Roman"/>
              </w:rPr>
              <w:t>S UE-180</w:t>
            </w:r>
            <w:r w:rsidR="00587025">
              <w:rPr>
                <w:rFonts w:ascii="Times New Roman" w:hAnsi="Times New Roman"/>
              </w:rPr>
              <w:t>899</w:t>
            </w:r>
            <w:r w:rsidR="004E5ECE">
              <w:rPr>
                <w:rFonts w:ascii="Times New Roman" w:hAnsi="Times New Roman"/>
              </w:rPr>
              <w:t>/UG-180</w:t>
            </w:r>
            <w:r w:rsidR="00587025">
              <w:rPr>
                <w:rFonts w:ascii="Times New Roman" w:hAnsi="Times New Roman"/>
              </w:rPr>
              <w:t>900</w:t>
            </w:r>
            <w:r w:rsidRPr="003215A3">
              <w:rPr>
                <w:rFonts w:ascii="Times New Roman" w:hAnsi="Times New Roman"/>
              </w:rPr>
              <w:t xml:space="preserve"> </w:t>
            </w:r>
          </w:p>
          <w:p w14:paraId="0F4B539B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0F4B539C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0F4B539D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0F4B539E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0F4B53A0" w14:textId="77777777" w:rsidR="003215A3" w:rsidRPr="004E5ECE" w:rsidRDefault="003215A3" w:rsidP="003215A3">
      <w:pPr>
        <w:pStyle w:val="Header"/>
        <w:rPr>
          <w:rFonts w:ascii="Times New Roman" w:hAnsi="Times New Roman"/>
          <w:sz w:val="20"/>
          <w:szCs w:val="20"/>
        </w:rPr>
      </w:pPr>
    </w:p>
    <w:p w14:paraId="0F4B53A1" w14:textId="13157725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4E5ECE">
        <w:rPr>
          <w:rFonts w:ascii="Times New Roman" w:hAnsi="Times New Roman"/>
        </w:rPr>
        <w:t>MARK L. JOHNSON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0F4B53A2" w14:textId="77777777" w:rsidR="006911A3" w:rsidRPr="004E5ECE" w:rsidRDefault="006911A3" w:rsidP="003215A3">
      <w:pPr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0F4B53A3" w14:textId="77777777" w:rsidR="006911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4375C415" w14:textId="77777777" w:rsidR="004E5ECE" w:rsidRPr="003215A3" w:rsidRDefault="004E5ECE" w:rsidP="004E5ECE">
      <w:pPr>
        <w:tabs>
          <w:tab w:val="left" w:pos="-1440"/>
        </w:tabs>
        <w:spacing w:line="120" w:lineRule="exact"/>
        <w:jc w:val="both"/>
        <w:rPr>
          <w:rFonts w:ascii="Times New Roman" w:hAnsi="Times New Roman"/>
        </w:rPr>
      </w:pPr>
    </w:p>
    <w:p w14:paraId="0F4B53A4" w14:textId="77777777" w:rsidR="007844A5" w:rsidRDefault="006911A3" w:rsidP="004E5ECE">
      <w:pPr>
        <w:pStyle w:val="BodyTextIndent2"/>
        <w:numPr>
          <w:ilvl w:val="0"/>
          <w:numId w:val="4"/>
        </w:numPr>
        <w:spacing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0F4B53A5" w14:textId="13B8D5E5" w:rsidR="006911A3" w:rsidRDefault="004E5ECE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CHRISTOPHER M. CASEY</w:t>
      </w:r>
    </w:p>
    <w:p w14:paraId="5C3260CF" w14:textId="4AE5E368" w:rsidR="004E5ECE" w:rsidRDefault="004E5ECE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JEFFREY ROBERSON</w:t>
      </w:r>
    </w:p>
    <w:p w14:paraId="49C213BC" w14:textId="6A6B82AC" w:rsidR="00587025" w:rsidRDefault="00587025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HARRY FUKANO </w:t>
      </w:r>
    </w:p>
    <w:p w14:paraId="05DF812E" w14:textId="254CB94E" w:rsidR="00587025" w:rsidRPr="003215A3" w:rsidRDefault="00587025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JOE DALLAS </w:t>
      </w:r>
    </w:p>
    <w:p w14:paraId="0F4B53A6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F4B53A7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  <w:bookmarkStart w:id="0" w:name="_GoBack"/>
      <w:bookmarkEnd w:id="0"/>
    </w:p>
    <w:p w14:paraId="0F4B53A9" w14:textId="68DABAC1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  <w:r w:rsidR="00587025">
        <w:rPr>
          <w:rFonts w:ascii="Times New Roman" w:hAnsi="Times New Roman"/>
        </w:rPr>
        <w:t xml:space="preserve"> / </w:t>
      </w:r>
      <w:r w:rsidRPr="003215A3">
        <w:rPr>
          <w:rFonts w:ascii="Times New Roman" w:hAnsi="Times New Roman"/>
        </w:rPr>
        <w:t>P.O. Box 40128</w:t>
      </w:r>
    </w:p>
    <w:p w14:paraId="0F4B53AA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0F4B53AC" w14:textId="5642CB45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4E5ECE">
        <w:rPr>
          <w:rFonts w:ascii="Times New Roman" w:hAnsi="Times New Roman"/>
        </w:rPr>
        <w:t>1189</w:t>
      </w:r>
      <w:r w:rsidR="00587025">
        <w:rPr>
          <w:rFonts w:ascii="Times New Roman" w:hAnsi="Times New Roman"/>
        </w:rPr>
        <w:t xml:space="preserve"> / </w:t>
      </w:r>
      <w:r w:rsidRPr="003215A3">
        <w:rPr>
          <w:rFonts w:ascii="Times New Roman" w:hAnsi="Times New Roman"/>
        </w:rPr>
        <w:t>Fax: (360) 586-5522</w:t>
      </w:r>
    </w:p>
    <w:p w14:paraId="0F4B53AD" w14:textId="60ADE2CA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4E5ECE" w:rsidRPr="0063343C">
          <w:rPr>
            <w:rStyle w:val="Hyperlink"/>
            <w:rFonts w:ascii="Times New Roman" w:hAnsi="Times New Roman"/>
          </w:rPr>
          <w:t>chris.casey@utc.wa.gov</w:t>
        </w:r>
      </w:hyperlink>
      <w:r w:rsidR="00587025">
        <w:rPr>
          <w:rFonts w:ascii="Times New Roman" w:hAnsi="Times New Roman"/>
        </w:rPr>
        <w:t>;</w:t>
      </w:r>
      <w:r w:rsidR="004E5ECE">
        <w:rPr>
          <w:rFonts w:ascii="Times New Roman" w:hAnsi="Times New Roman"/>
        </w:rPr>
        <w:t xml:space="preserve"> </w:t>
      </w:r>
      <w:hyperlink r:id="rId11" w:history="1">
        <w:r w:rsidR="004E5ECE" w:rsidRPr="0063343C">
          <w:rPr>
            <w:rStyle w:val="Hyperlink"/>
            <w:rFonts w:ascii="Times New Roman" w:hAnsi="Times New Roman"/>
          </w:rPr>
          <w:t>jeff.roberson@utc.wa.gov</w:t>
        </w:r>
      </w:hyperlink>
      <w:r w:rsidR="004E5ECE">
        <w:rPr>
          <w:rFonts w:ascii="Times New Roman" w:hAnsi="Times New Roman"/>
        </w:rPr>
        <w:t xml:space="preserve"> </w:t>
      </w:r>
    </w:p>
    <w:p w14:paraId="0B6DBD9B" w14:textId="50BE4EF5" w:rsidR="00587025" w:rsidRPr="003215A3" w:rsidRDefault="00BA648D" w:rsidP="007844A5">
      <w:pPr>
        <w:pStyle w:val="BodyTextIndent2"/>
        <w:ind w:left="0" w:firstLine="720"/>
        <w:rPr>
          <w:rFonts w:ascii="Times New Roman" w:hAnsi="Times New Roman"/>
        </w:rPr>
      </w:pPr>
      <w:hyperlink r:id="rId12" w:history="1">
        <w:r w:rsidR="00587025" w:rsidRPr="00252163">
          <w:rPr>
            <w:rStyle w:val="Hyperlink"/>
            <w:rFonts w:ascii="Times New Roman" w:hAnsi="Times New Roman"/>
          </w:rPr>
          <w:t>harry.fukano@utc.wa.gov</w:t>
        </w:r>
      </w:hyperlink>
      <w:r w:rsidR="00587025">
        <w:rPr>
          <w:rFonts w:ascii="Times New Roman" w:hAnsi="Times New Roman"/>
        </w:rPr>
        <w:t xml:space="preserve">; </w:t>
      </w:r>
      <w:hyperlink r:id="rId13" w:history="1">
        <w:r w:rsidR="00587025" w:rsidRPr="00252163">
          <w:rPr>
            <w:rStyle w:val="Hyperlink"/>
            <w:rFonts w:ascii="Times New Roman" w:hAnsi="Times New Roman"/>
          </w:rPr>
          <w:t>joe.dallas@utc.wa.gov</w:t>
        </w:r>
      </w:hyperlink>
      <w:r w:rsidR="00587025">
        <w:rPr>
          <w:rFonts w:ascii="Times New Roman" w:hAnsi="Times New Roman"/>
        </w:rPr>
        <w:t xml:space="preserve"> </w:t>
      </w:r>
    </w:p>
    <w:p w14:paraId="0F4B53AE" w14:textId="77777777" w:rsidR="006911A3" w:rsidRPr="004E5ECE" w:rsidRDefault="006911A3">
      <w:pPr>
        <w:pStyle w:val="BodyTextIndent2"/>
        <w:rPr>
          <w:rFonts w:ascii="Times New Roman" w:hAnsi="Times New Roman"/>
          <w:sz w:val="20"/>
          <w:szCs w:val="20"/>
        </w:rPr>
      </w:pPr>
    </w:p>
    <w:p w14:paraId="0F4B53AF" w14:textId="18580274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587025">
        <w:rPr>
          <w:rFonts w:ascii="Times New Roman" w:hAnsi="Times New Roman"/>
        </w:rPr>
        <w:t>1</w:t>
      </w:r>
      <w:r w:rsidR="00BA648D">
        <w:rPr>
          <w:rFonts w:ascii="Times New Roman" w:hAnsi="Times New Roman"/>
        </w:rPr>
        <w:t>5</w:t>
      </w:r>
      <w:r w:rsidR="00587025" w:rsidRPr="00587025">
        <w:rPr>
          <w:rFonts w:ascii="Times New Roman" w:hAnsi="Times New Roman"/>
          <w:vertAlign w:val="superscript"/>
        </w:rPr>
        <w:t>th</w:t>
      </w:r>
      <w:r w:rsidR="00587025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587025">
        <w:rPr>
          <w:rFonts w:ascii="Times New Roman" w:hAnsi="Times New Roman"/>
        </w:rPr>
        <w:t>November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4E5ECE">
        <w:rPr>
          <w:rFonts w:ascii="Times New Roman" w:hAnsi="Times New Roman"/>
        </w:rPr>
        <w:t>8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0F4B53B0" w14:textId="77777777" w:rsidR="006911A3" w:rsidRPr="004E5ECE" w:rsidRDefault="006911A3" w:rsidP="003215A3">
      <w:pPr>
        <w:pStyle w:val="BodyTextIndent2"/>
        <w:spacing w:line="240" w:lineRule="exact"/>
        <w:rPr>
          <w:rFonts w:ascii="Times New Roman" w:hAnsi="Times New Roman"/>
          <w:sz w:val="20"/>
          <w:szCs w:val="20"/>
        </w:rPr>
      </w:pPr>
    </w:p>
    <w:p w14:paraId="0F4B53B1" w14:textId="146EBC74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0F4B53B2" w14:textId="77777777" w:rsidR="003215A3" w:rsidRPr="004E5ECE" w:rsidRDefault="003215A3" w:rsidP="004E5ECE">
      <w:pPr>
        <w:pStyle w:val="BodyTextIndent2"/>
        <w:spacing w:line="240" w:lineRule="exact"/>
        <w:ind w:left="4320"/>
        <w:rPr>
          <w:rFonts w:ascii="Times New Roman" w:hAnsi="Times New Roman"/>
          <w:sz w:val="20"/>
          <w:szCs w:val="20"/>
        </w:rPr>
      </w:pPr>
    </w:p>
    <w:p w14:paraId="0F4B53B3" w14:textId="77777777" w:rsidR="003215A3" w:rsidRPr="003215A3" w:rsidRDefault="003215A3" w:rsidP="004E5ECE">
      <w:pPr>
        <w:spacing w:line="240" w:lineRule="exact"/>
        <w:ind w:left="432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0F4B53B4" w14:textId="77777777" w:rsidR="003215A3" w:rsidRPr="003215A3" w:rsidRDefault="003215A3" w:rsidP="004E5ECE">
      <w:pPr>
        <w:spacing w:after="120" w:line="240" w:lineRule="exact"/>
        <w:ind w:left="432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3EBF218" w14:textId="6F9AA7B1" w:rsidR="004E5ECE" w:rsidRPr="004E5ECE" w:rsidRDefault="004E5ECE" w:rsidP="00AA37D0">
      <w:pPr>
        <w:spacing w:line="240" w:lineRule="exact"/>
        <w:ind w:left="4320" w:right="-432"/>
        <w:rPr>
          <w:rFonts w:ascii="Times New Roman" w:eastAsia="Calibri" w:hAnsi="Times New Roman"/>
        </w:rPr>
      </w:pPr>
      <w:r w:rsidRPr="004E5ECE">
        <w:rPr>
          <w:rFonts w:ascii="Times New Roman" w:eastAsia="Calibri" w:hAnsi="Times New Roman"/>
        </w:rPr>
        <w:t xml:space="preserve">/s/ CHRISTOPHER M. CASEY, WSBA No. </w:t>
      </w:r>
      <w:r w:rsidR="00AA37D0">
        <w:rPr>
          <w:rFonts w:ascii="Times New Roman" w:eastAsia="Calibri" w:hAnsi="Times New Roman"/>
        </w:rPr>
        <w:t>46733</w:t>
      </w:r>
    </w:p>
    <w:p w14:paraId="1DB36B8C" w14:textId="77777777" w:rsidR="004E5ECE" w:rsidRPr="004E5ECE" w:rsidRDefault="004E5ECE" w:rsidP="004E5ECE">
      <w:pPr>
        <w:spacing w:line="240" w:lineRule="exact"/>
        <w:ind w:left="4320"/>
        <w:rPr>
          <w:rFonts w:ascii="Times New Roman" w:eastAsia="Calibri" w:hAnsi="Times New Roman"/>
        </w:rPr>
      </w:pPr>
      <w:r w:rsidRPr="004E5ECE">
        <w:rPr>
          <w:rFonts w:ascii="Times New Roman" w:eastAsia="Calibri" w:hAnsi="Times New Roman"/>
        </w:rPr>
        <w:t>Assistant Attorney General</w:t>
      </w:r>
    </w:p>
    <w:p w14:paraId="073191C2" w14:textId="77777777" w:rsidR="004E5ECE" w:rsidRPr="004E5ECE" w:rsidRDefault="004E5ECE" w:rsidP="004E5ECE">
      <w:pPr>
        <w:spacing w:line="240" w:lineRule="exact"/>
        <w:ind w:left="4320"/>
        <w:rPr>
          <w:rFonts w:ascii="Times New Roman" w:eastAsia="Calibri" w:hAnsi="Times New Roman"/>
        </w:rPr>
      </w:pPr>
      <w:r w:rsidRPr="004E5ECE">
        <w:rPr>
          <w:rFonts w:ascii="Times New Roman" w:eastAsia="Calibri" w:hAnsi="Times New Roman"/>
        </w:rPr>
        <w:t>Office of the Attorney General</w:t>
      </w:r>
    </w:p>
    <w:p w14:paraId="13B18649" w14:textId="77777777" w:rsidR="004E5ECE" w:rsidRPr="004E5ECE" w:rsidRDefault="004E5ECE" w:rsidP="004E5ECE">
      <w:pPr>
        <w:spacing w:line="240" w:lineRule="exact"/>
        <w:ind w:left="4320"/>
        <w:rPr>
          <w:rFonts w:ascii="Times New Roman" w:eastAsia="Calibri" w:hAnsi="Times New Roman"/>
        </w:rPr>
      </w:pPr>
      <w:r w:rsidRPr="004E5ECE">
        <w:rPr>
          <w:rFonts w:ascii="Times New Roman" w:eastAsia="Calibri" w:hAnsi="Times New Roman"/>
        </w:rPr>
        <w:t>Utilities and Transportation Division</w:t>
      </w:r>
    </w:p>
    <w:p w14:paraId="1C796AF3" w14:textId="77777777" w:rsidR="004E5ECE" w:rsidRPr="004E5ECE" w:rsidRDefault="004E5ECE" w:rsidP="004E5ECE">
      <w:pPr>
        <w:spacing w:line="240" w:lineRule="exact"/>
        <w:ind w:left="4320"/>
        <w:rPr>
          <w:rFonts w:ascii="Times New Roman" w:eastAsia="Calibri" w:hAnsi="Times New Roman"/>
        </w:rPr>
      </w:pPr>
      <w:r w:rsidRPr="004E5ECE">
        <w:rPr>
          <w:rFonts w:ascii="Times New Roman" w:eastAsia="Calibri" w:hAnsi="Times New Roman"/>
        </w:rPr>
        <w:t>P.O. Box 40128, Olympia, WA 98504-0128</w:t>
      </w:r>
    </w:p>
    <w:p w14:paraId="0F4B53BA" w14:textId="48918B87" w:rsidR="006911A3" w:rsidRPr="003215A3" w:rsidRDefault="004E5ECE" w:rsidP="004E5ECE">
      <w:pPr>
        <w:spacing w:line="240" w:lineRule="exact"/>
        <w:ind w:left="4320"/>
        <w:rPr>
          <w:rFonts w:ascii="Times New Roman" w:hAnsi="Times New Roman"/>
        </w:rPr>
      </w:pPr>
      <w:r w:rsidRPr="004E5ECE">
        <w:rPr>
          <w:rFonts w:ascii="Times New Roman" w:eastAsia="Calibri" w:hAnsi="Times New Roman"/>
        </w:rPr>
        <w:t>(360) 664-1189</w:t>
      </w:r>
      <w:r>
        <w:rPr>
          <w:rFonts w:ascii="Times New Roman" w:eastAsia="Calibri" w:hAnsi="Times New Roman"/>
        </w:rPr>
        <w:t>/</w:t>
      </w:r>
      <w:hyperlink r:id="rId14" w:history="1">
        <w:r w:rsidRPr="004E5ECE">
          <w:rPr>
            <w:rStyle w:val="Hyperlink"/>
            <w:rFonts w:ascii="Times New Roman" w:eastAsia="Calibri" w:hAnsi="Times New Roman"/>
          </w:rPr>
          <w:t>chris.casey@utc.wa.gov</w:t>
        </w:r>
      </w:hyperlink>
    </w:p>
    <w:sectPr w:rsidR="006911A3" w:rsidRPr="003215A3" w:rsidSect="00587025">
      <w:footerReference w:type="default" r:id="rId15"/>
      <w:pgSz w:w="12240" w:h="15840"/>
      <w:pgMar w:top="1440" w:right="1440" w:bottom="115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B53BD" w14:textId="77777777" w:rsidR="00062BEC" w:rsidRDefault="00062BEC">
      <w:r>
        <w:separator/>
      </w:r>
    </w:p>
  </w:endnote>
  <w:endnote w:type="continuationSeparator" w:id="0">
    <w:p w14:paraId="0F4B53BE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B53C0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BA648D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B53BB" w14:textId="77777777" w:rsidR="00062BEC" w:rsidRDefault="00062BEC">
      <w:r>
        <w:separator/>
      </w:r>
    </w:p>
  </w:footnote>
  <w:footnote w:type="continuationSeparator" w:id="0">
    <w:p w14:paraId="0F4B53BC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495E3B"/>
    <w:rsid w:val="00496AED"/>
    <w:rsid w:val="004E5ECE"/>
    <w:rsid w:val="00587025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AA37D0"/>
    <w:rsid w:val="00B4126B"/>
    <w:rsid w:val="00B80C7E"/>
    <w:rsid w:val="00BA648D"/>
    <w:rsid w:val="00C5017F"/>
    <w:rsid w:val="00D8378C"/>
    <w:rsid w:val="00DE5C2A"/>
    <w:rsid w:val="00E22586"/>
    <w:rsid w:val="00E3232B"/>
    <w:rsid w:val="00ED4F09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F4B538F"/>
  <w15:docId w15:val="{A2457FF1-427A-4C95-A63C-5BE924AE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uiPriority w:val="99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e.dallas@utc.wa.gov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rry.fukano@utc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ff.roberson@utc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hris.casey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ris.casey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Visibility xmlns="dc463f71-b30c-4ab2-9473-d307f9d35888">Full Visibility</Visibility>
    <DocumentSetType xmlns="dc463f71-b30c-4ab2-9473-d307f9d35888">Notice</DocumentSetType>
    <IsConfidential xmlns="dc463f71-b30c-4ab2-9473-d307f9d35888">false</IsConfidential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2018-11-07T08:00:00+00:00</OpenedDate>
    <Date1 xmlns="dc463f71-b30c-4ab2-9473-d307f9d35888">2018-11-16T00:04:35+00:00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180899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BEE985E9E72046AD1023F69CC62719" ma:contentTypeVersion="76" ma:contentTypeDescription="" ma:contentTypeScope="" ma:versionID="4c200c49b790e16bfdf64fd8e32983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33D03-BECF-4D1F-A720-C48B7A48B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1AE15-4527-4B16-9328-2E804736BB0F}"/>
</file>

<file path=customXml/itemProps3.xml><?xml version="1.0" encoding="utf-8"?>
<ds:datastoreItem xmlns:ds="http://schemas.openxmlformats.org/officeDocument/2006/customXml" ds:itemID="{9C8063DF-2344-4FDC-8D32-869BFD4F3503}">
  <ds:schemaRefs>
    <ds:schemaRef ds:uri="dde7b3f8-6eac-457b-bc2a-336d890ae149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C2ED4B5-C343-440F-994E-5C2B9F117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1792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Chris Casey</cp:lastModifiedBy>
  <cp:revision>6</cp:revision>
  <cp:lastPrinted>2011-11-03T22:03:00Z</cp:lastPrinted>
  <dcterms:created xsi:type="dcterms:W3CDTF">2018-06-20T23:32:00Z</dcterms:created>
  <dcterms:modified xsi:type="dcterms:W3CDTF">2018-11-15T22:15:00Z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0x0101006E56B4D1795A2E4DB2F0B01679ED314A0019BEE985E9E72046AD1023F69CC62719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